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BAD98" w14:textId="77777777" w:rsidR="009714B3" w:rsidRDefault="009714B3" w:rsidP="009714B3">
      <w:pPr>
        <w:spacing w:before="240" w:after="240"/>
        <w:jc w:val="center"/>
        <w:rPr>
          <w:rFonts w:ascii="Times New Roman" w:eastAsia="Times New Roman" w:hAnsi="Times New Roman" w:cs="Times New Roman"/>
          <w:b/>
          <w:color w:val="222222"/>
          <w:sz w:val="32"/>
          <w:szCs w:val="32"/>
          <w:lang w:val="es-ES"/>
        </w:rPr>
      </w:pPr>
      <w:r>
        <w:rPr>
          <w:rFonts w:ascii="Times New Roman" w:eastAsia="Times New Roman" w:hAnsi="Times New Roman" w:cs="Times New Roman"/>
          <w:b/>
          <w:color w:val="222222"/>
          <w:sz w:val="32"/>
          <w:szCs w:val="32"/>
          <w:lang w:val="es-ES"/>
        </w:rPr>
        <w:t>UNIVERSIDAD NACIONAL MAYOR DE SAN MARCOS</w:t>
      </w:r>
    </w:p>
    <w:p w14:paraId="490F86F2" w14:textId="77777777" w:rsidR="009714B3" w:rsidRDefault="009714B3" w:rsidP="009714B3">
      <w:pPr>
        <w:spacing w:before="240" w:after="240"/>
        <w:jc w:val="center"/>
        <w:rPr>
          <w:b/>
          <w:color w:val="222222"/>
          <w:sz w:val="32"/>
          <w:szCs w:val="32"/>
          <w:lang w:val="es-ES"/>
        </w:rPr>
      </w:pPr>
      <w:r>
        <w:rPr>
          <w:rFonts w:ascii="Times New Roman" w:eastAsia="Times New Roman" w:hAnsi="Times New Roman" w:cs="Times New Roman"/>
          <w:color w:val="222222"/>
          <w:sz w:val="32"/>
          <w:szCs w:val="32"/>
          <w:lang w:val="es-ES"/>
        </w:rPr>
        <w:t>UNIVERSIDAD DEL PERÚ, DECANA DE AMÉRICA</w:t>
      </w:r>
    </w:p>
    <w:p w14:paraId="73B8CCE0" w14:textId="77777777" w:rsidR="009714B3" w:rsidRDefault="009714B3" w:rsidP="009714B3">
      <w:pPr>
        <w:spacing w:before="240" w:after="240"/>
        <w:rPr>
          <w:b/>
          <w:color w:val="222222"/>
          <w:sz w:val="36"/>
          <w:szCs w:val="36"/>
          <w:lang w:val="es-ES"/>
        </w:rPr>
      </w:pPr>
      <w:r>
        <w:rPr>
          <w:b/>
          <w:color w:val="222222"/>
          <w:sz w:val="36"/>
          <w:szCs w:val="36"/>
          <w:lang w:val="es-ES"/>
        </w:rPr>
        <w:t xml:space="preserve"> </w:t>
      </w:r>
    </w:p>
    <w:p w14:paraId="13989AD9" w14:textId="77777777" w:rsidR="009714B3" w:rsidRDefault="009714B3" w:rsidP="009714B3">
      <w:pPr>
        <w:spacing w:before="240" w:after="240"/>
        <w:jc w:val="center"/>
        <w:rPr>
          <w:b/>
          <w:color w:val="222222"/>
          <w:sz w:val="36"/>
          <w:szCs w:val="36"/>
          <w:lang w:val="es-ES"/>
        </w:rPr>
      </w:pPr>
      <w:r>
        <w:rPr>
          <w:b/>
          <w:color w:val="222222"/>
          <w:sz w:val="36"/>
          <w:szCs w:val="36"/>
          <w:lang w:val="es-ES"/>
        </w:rPr>
        <w:t xml:space="preserve"> </w:t>
      </w:r>
      <w:r>
        <w:rPr>
          <w:b/>
          <w:noProof/>
          <w:color w:val="222222"/>
          <w:sz w:val="36"/>
          <w:szCs w:val="36"/>
          <w:lang w:val="es-ES"/>
        </w:rPr>
        <w:drawing>
          <wp:inline distT="0" distB="0" distL="0" distR="0" wp14:anchorId="00398213" wp14:editId="393FBC7D">
            <wp:extent cx="2428875" cy="2809875"/>
            <wp:effectExtent l="0" t="0" r="9525" b="9525"/>
            <wp:docPr id="2034799373" name="Imagen 1"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99373" name="Imagen 1" descr="Una caricatura de una persona&#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809875"/>
                    </a:xfrm>
                    <a:prstGeom prst="rect">
                      <a:avLst/>
                    </a:prstGeom>
                    <a:noFill/>
                    <a:ln>
                      <a:noFill/>
                    </a:ln>
                  </pic:spPr>
                </pic:pic>
              </a:graphicData>
            </a:graphic>
          </wp:inline>
        </w:drawing>
      </w:r>
    </w:p>
    <w:p w14:paraId="607938D8" w14:textId="32ADBDED" w:rsidR="009714B3" w:rsidRDefault="009714B3" w:rsidP="008B1DA6">
      <w:pPr>
        <w:jc w:val="center"/>
        <w:rPr>
          <w:rFonts w:ascii="Roboto" w:eastAsia="Roboto" w:hAnsi="Roboto" w:cs="Roboto"/>
          <w:b/>
          <w:color w:val="3C4043"/>
          <w:sz w:val="31"/>
          <w:szCs w:val="31"/>
          <w:lang w:val="es-ES"/>
        </w:rPr>
      </w:pPr>
      <w:r>
        <w:rPr>
          <w:rFonts w:ascii="Roboto" w:eastAsia="Roboto" w:hAnsi="Roboto" w:cs="Roboto"/>
          <w:b/>
          <w:color w:val="3C4043"/>
          <w:sz w:val="31"/>
          <w:szCs w:val="31"/>
          <w:lang w:val="es-ES"/>
        </w:rPr>
        <w:t xml:space="preserve">Documento de </w:t>
      </w:r>
      <w:proofErr w:type="spellStart"/>
      <w:r>
        <w:rPr>
          <w:rFonts w:ascii="Roboto" w:eastAsia="Roboto" w:hAnsi="Roboto" w:cs="Roboto"/>
          <w:b/>
          <w:color w:val="3C4043"/>
          <w:sz w:val="31"/>
          <w:szCs w:val="31"/>
          <w:lang w:val="es-ES"/>
        </w:rPr>
        <w:t>Analisis</w:t>
      </w:r>
      <w:proofErr w:type="spellEnd"/>
      <w:r>
        <w:rPr>
          <w:rFonts w:ascii="Roboto" w:eastAsia="Roboto" w:hAnsi="Roboto" w:cs="Roboto"/>
          <w:b/>
          <w:color w:val="3C4043"/>
          <w:sz w:val="31"/>
          <w:szCs w:val="31"/>
          <w:lang w:val="es-ES"/>
        </w:rPr>
        <w:t xml:space="preserve"> de </w:t>
      </w:r>
      <w:proofErr w:type="spellStart"/>
      <w:r>
        <w:rPr>
          <w:rFonts w:ascii="Roboto" w:eastAsia="Roboto" w:hAnsi="Roboto" w:cs="Roboto"/>
          <w:b/>
          <w:color w:val="3C4043"/>
          <w:sz w:val="31"/>
          <w:szCs w:val="31"/>
          <w:lang w:val="es-ES"/>
        </w:rPr>
        <w:t>Cálidad</w:t>
      </w:r>
      <w:proofErr w:type="spellEnd"/>
      <w:r>
        <w:rPr>
          <w:rFonts w:ascii="Roboto" w:eastAsia="Roboto" w:hAnsi="Roboto" w:cs="Roboto"/>
          <w:b/>
          <w:color w:val="3C4043"/>
          <w:sz w:val="31"/>
          <w:szCs w:val="31"/>
          <w:lang w:val="es-ES"/>
        </w:rPr>
        <w:t xml:space="preserve"> de Software</w:t>
      </w:r>
    </w:p>
    <w:p w14:paraId="25869149" w14:textId="77777777" w:rsidR="009714B3" w:rsidRDefault="009714B3" w:rsidP="009714B3">
      <w:pPr>
        <w:spacing w:before="240" w:after="240"/>
        <w:rPr>
          <w:rFonts w:ascii="Times New Roman" w:eastAsia="Times New Roman" w:hAnsi="Times New Roman" w:cs="Times New Roman"/>
          <w:sz w:val="26"/>
          <w:szCs w:val="26"/>
          <w:lang w:val="es-ES"/>
        </w:rPr>
      </w:pPr>
      <w:r>
        <w:rPr>
          <w:rFonts w:ascii="Times New Roman" w:eastAsia="Times New Roman" w:hAnsi="Times New Roman" w:cs="Times New Roman"/>
          <w:b/>
          <w:sz w:val="26"/>
          <w:szCs w:val="26"/>
          <w:lang w:val="es-ES"/>
        </w:rPr>
        <w:t>Curso:</w:t>
      </w:r>
      <w:r>
        <w:rPr>
          <w:rFonts w:ascii="Times New Roman" w:eastAsia="Times New Roman" w:hAnsi="Times New Roman" w:cs="Times New Roman"/>
          <w:sz w:val="26"/>
          <w:szCs w:val="26"/>
          <w:lang w:val="es-ES"/>
        </w:rPr>
        <w:t xml:space="preserve"> Gestión de la configuración del software</w:t>
      </w:r>
    </w:p>
    <w:p w14:paraId="368056B1" w14:textId="77777777" w:rsidR="009714B3" w:rsidRDefault="009714B3" w:rsidP="009714B3">
      <w:pPr>
        <w:spacing w:before="240" w:after="200"/>
        <w:rPr>
          <w:rFonts w:ascii="Times New Roman" w:eastAsia="Times New Roman" w:hAnsi="Times New Roman" w:cs="Times New Roman"/>
          <w:b/>
          <w:sz w:val="26"/>
          <w:szCs w:val="26"/>
          <w:lang w:val="es-ES"/>
        </w:rPr>
      </w:pPr>
      <w:r>
        <w:rPr>
          <w:rFonts w:ascii="Times New Roman" w:eastAsia="Times New Roman" w:hAnsi="Times New Roman" w:cs="Times New Roman"/>
          <w:b/>
          <w:sz w:val="26"/>
          <w:szCs w:val="26"/>
          <w:lang w:val="es-ES"/>
        </w:rPr>
        <w:t xml:space="preserve">Integrantes (Grupo </w:t>
      </w:r>
      <w:proofErr w:type="spellStart"/>
      <w:r>
        <w:rPr>
          <w:rFonts w:ascii="Times New Roman" w:eastAsia="Times New Roman" w:hAnsi="Times New Roman" w:cs="Times New Roman"/>
          <w:b/>
          <w:sz w:val="26"/>
          <w:szCs w:val="26"/>
          <w:lang w:val="es-ES"/>
        </w:rPr>
        <w:t>N°</w:t>
      </w:r>
      <w:proofErr w:type="spellEnd"/>
      <w:r>
        <w:rPr>
          <w:rFonts w:ascii="Times New Roman" w:eastAsia="Times New Roman" w:hAnsi="Times New Roman" w:cs="Times New Roman"/>
          <w:b/>
          <w:sz w:val="26"/>
          <w:szCs w:val="26"/>
          <w:lang w:val="es-ES"/>
        </w:rPr>
        <w:t xml:space="preserve"> 1):</w:t>
      </w:r>
    </w:p>
    <w:p w14:paraId="748A8E7A" w14:textId="77777777" w:rsidR="009714B3" w:rsidRDefault="009714B3" w:rsidP="009714B3">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r>
        <w:rPr>
          <w:rFonts w:ascii="Times New Roman" w:eastAsia="Times New Roman" w:hAnsi="Times New Roman" w:cs="Times New Roman"/>
          <w:sz w:val="26"/>
          <w:szCs w:val="26"/>
          <w:lang w:val="es-ES"/>
        </w:rPr>
        <w:t xml:space="preserve">Manco </w:t>
      </w:r>
      <w:proofErr w:type="spellStart"/>
      <w:r>
        <w:rPr>
          <w:rFonts w:ascii="Times New Roman" w:eastAsia="Times New Roman" w:hAnsi="Times New Roman" w:cs="Times New Roman"/>
          <w:sz w:val="26"/>
          <w:szCs w:val="26"/>
          <w:lang w:val="es-ES"/>
        </w:rPr>
        <w:t>Mendez</w:t>
      </w:r>
      <w:proofErr w:type="spellEnd"/>
      <w:r>
        <w:rPr>
          <w:rFonts w:ascii="Times New Roman" w:eastAsia="Times New Roman" w:hAnsi="Times New Roman" w:cs="Times New Roman"/>
          <w:sz w:val="26"/>
          <w:szCs w:val="26"/>
          <w:lang w:val="es-ES"/>
        </w:rPr>
        <w:t xml:space="preserve">, Elvis </w:t>
      </w:r>
      <w:proofErr w:type="spellStart"/>
      <w:r>
        <w:rPr>
          <w:rFonts w:ascii="Times New Roman" w:eastAsia="Times New Roman" w:hAnsi="Times New Roman" w:cs="Times New Roman"/>
          <w:sz w:val="26"/>
          <w:szCs w:val="26"/>
          <w:lang w:val="es-ES"/>
        </w:rPr>
        <w:t>Neiser</w:t>
      </w:r>
      <w:proofErr w:type="spellEnd"/>
    </w:p>
    <w:p w14:paraId="0288D7C8" w14:textId="77777777" w:rsidR="009714B3" w:rsidRDefault="009714B3" w:rsidP="009714B3">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r>
        <w:rPr>
          <w:rFonts w:ascii="Times New Roman" w:eastAsia="Times New Roman" w:hAnsi="Times New Roman" w:cs="Times New Roman"/>
          <w:sz w:val="26"/>
          <w:szCs w:val="26"/>
          <w:lang w:val="es-ES"/>
        </w:rPr>
        <w:t>Lizarbe Estrada, Adrián Jesús</w:t>
      </w:r>
    </w:p>
    <w:p w14:paraId="56CAD811" w14:textId="77777777" w:rsidR="009714B3" w:rsidRDefault="009714B3" w:rsidP="009714B3">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r>
        <w:rPr>
          <w:rFonts w:ascii="Times New Roman" w:eastAsia="Times New Roman" w:hAnsi="Times New Roman" w:cs="Times New Roman"/>
          <w:sz w:val="26"/>
          <w:szCs w:val="26"/>
          <w:lang w:val="es-ES"/>
        </w:rPr>
        <w:t>Palomino Julian, Alex Marcelo</w:t>
      </w:r>
    </w:p>
    <w:p w14:paraId="3ECFD7CC" w14:textId="77777777" w:rsidR="009714B3" w:rsidRDefault="009714B3" w:rsidP="009714B3">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proofErr w:type="spellStart"/>
      <w:r>
        <w:rPr>
          <w:rFonts w:ascii="Times New Roman" w:eastAsia="Times New Roman" w:hAnsi="Times New Roman" w:cs="Times New Roman"/>
          <w:sz w:val="26"/>
          <w:szCs w:val="26"/>
          <w:lang w:val="es-ES"/>
        </w:rPr>
        <w:t>Ancaya</w:t>
      </w:r>
      <w:proofErr w:type="spellEnd"/>
      <w:r>
        <w:rPr>
          <w:rFonts w:ascii="Times New Roman" w:eastAsia="Times New Roman" w:hAnsi="Times New Roman" w:cs="Times New Roman"/>
          <w:sz w:val="26"/>
          <w:szCs w:val="26"/>
          <w:lang w:val="es-ES"/>
        </w:rPr>
        <w:t xml:space="preserve"> </w:t>
      </w:r>
      <w:proofErr w:type="spellStart"/>
      <w:r>
        <w:rPr>
          <w:rFonts w:ascii="Times New Roman" w:eastAsia="Times New Roman" w:hAnsi="Times New Roman" w:cs="Times New Roman"/>
          <w:sz w:val="26"/>
          <w:szCs w:val="26"/>
          <w:lang w:val="es-ES"/>
        </w:rPr>
        <w:t>Martinez</w:t>
      </w:r>
      <w:proofErr w:type="spellEnd"/>
      <w:r>
        <w:rPr>
          <w:rFonts w:ascii="Times New Roman" w:eastAsia="Times New Roman" w:hAnsi="Times New Roman" w:cs="Times New Roman"/>
          <w:sz w:val="26"/>
          <w:szCs w:val="26"/>
          <w:lang w:val="es-ES"/>
        </w:rPr>
        <w:t xml:space="preserve">, </w:t>
      </w:r>
      <w:proofErr w:type="spellStart"/>
      <w:r>
        <w:rPr>
          <w:rFonts w:ascii="Times New Roman" w:eastAsia="Times New Roman" w:hAnsi="Times New Roman" w:cs="Times New Roman"/>
          <w:sz w:val="26"/>
          <w:szCs w:val="26"/>
          <w:lang w:val="es-ES"/>
        </w:rPr>
        <w:t>Benjamin</w:t>
      </w:r>
      <w:proofErr w:type="spellEnd"/>
    </w:p>
    <w:p w14:paraId="469692DD" w14:textId="77777777" w:rsidR="009714B3" w:rsidRDefault="009714B3" w:rsidP="009714B3">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r>
        <w:rPr>
          <w:rFonts w:ascii="Times New Roman" w:eastAsia="Times New Roman" w:hAnsi="Times New Roman" w:cs="Times New Roman"/>
          <w:sz w:val="26"/>
          <w:szCs w:val="26"/>
          <w:lang w:val="es-ES"/>
        </w:rPr>
        <w:t>Vega Castañeda, Patrick Alexander</w:t>
      </w:r>
    </w:p>
    <w:p w14:paraId="198CF564" w14:textId="77777777" w:rsidR="009714B3" w:rsidRDefault="009714B3" w:rsidP="009714B3">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proofErr w:type="spellStart"/>
      <w:r>
        <w:rPr>
          <w:rFonts w:ascii="Times New Roman" w:eastAsia="Times New Roman" w:hAnsi="Times New Roman" w:cs="Times New Roman"/>
          <w:sz w:val="26"/>
          <w:szCs w:val="26"/>
          <w:lang w:val="es-ES"/>
        </w:rPr>
        <w:t>Espinola</w:t>
      </w:r>
      <w:proofErr w:type="spellEnd"/>
      <w:r>
        <w:rPr>
          <w:rFonts w:ascii="Times New Roman" w:eastAsia="Times New Roman" w:hAnsi="Times New Roman" w:cs="Times New Roman"/>
          <w:sz w:val="26"/>
          <w:szCs w:val="26"/>
          <w:lang w:val="es-ES"/>
        </w:rPr>
        <w:t xml:space="preserve"> </w:t>
      </w:r>
      <w:proofErr w:type="spellStart"/>
      <w:r>
        <w:rPr>
          <w:rFonts w:ascii="Times New Roman" w:eastAsia="Times New Roman" w:hAnsi="Times New Roman" w:cs="Times New Roman"/>
          <w:sz w:val="26"/>
          <w:szCs w:val="26"/>
          <w:lang w:val="es-ES"/>
        </w:rPr>
        <w:t>Ravello</w:t>
      </w:r>
      <w:proofErr w:type="spellEnd"/>
      <w:r>
        <w:rPr>
          <w:rFonts w:ascii="Times New Roman" w:eastAsia="Times New Roman" w:hAnsi="Times New Roman" w:cs="Times New Roman"/>
          <w:sz w:val="26"/>
          <w:szCs w:val="26"/>
          <w:lang w:val="es-ES"/>
        </w:rPr>
        <w:t>, Annie</w:t>
      </w:r>
    </w:p>
    <w:p w14:paraId="4FAEAD48" w14:textId="77777777" w:rsidR="009714B3" w:rsidRDefault="009714B3" w:rsidP="009714B3">
      <w:pPr>
        <w:spacing w:before="240" w:after="24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 xml:space="preserve"> </w:t>
      </w:r>
    </w:p>
    <w:p w14:paraId="7B3A8695" w14:textId="77777777" w:rsidR="009714B3" w:rsidRDefault="009714B3" w:rsidP="009714B3">
      <w:pPr>
        <w:spacing w:before="240" w:after="240"/>
        <w:rPr>
          <w:rFonts w:ascii="Times New Roman" w:eastAsia="Times New Roman" w:hAnsi="Times New Roman" w:cs="Times New Roman"/>
          <w:sz w:val="26"/>
          <w:szCs w:val="26"/>
          <w:lang w:val="es-ES"/>
        </w:rPr>
      </w:pPr>
      <w:r>
        <w:rPr>
          <w:rFonts w:ascii="Times New Roman" w:eastAsia="Times New Roman" w:hAnsi="Times New Roman" w:cs="Times New Roman"/>
          <w:b/>
          <w:sz w:val="26"/>
          <w:szCs w:val="26"/>
          <w:lang w:val="es-ES"/>
        </w:rPr>
        <w:lastRenderedPageBreak/>
        <w:t>Fecha de entrega:</w:t>
      </w:r>
      <w:r>
        <w:rPr>
          <w:rFonts w:ascii="Times New Roman" w:eastAsia="Times New Roman" w:hAnsi="Times New Roman" w:cs="Times New Roman"/>
          <w:sz w:val="26"/>
          <w:szCs w:val="26"/>
          <w:lang w:val="es-ES"/>
        </w:rPr>
        <w:t xml:space="preserve"> 12/11/23</w:t>
      </w:r>
    </w:p>
    <w:p w14:paraId="0F4A03C2" w14:textId="77777777" w:rsidR="009714B3" w:rsidRDefault="009714B3" w:rsidP="009714B3">
      <w:pPr>
        <w:spacing w:before="240" w:after="200"/>
        <w:rPr>
          <w:rFonts w:ascii="Times New Roman" w:eastAsia="Times New Roman" w:hAnsi="Times New Roman" w:cs="Times New Roman"/>
          <w:sz w:val="26"/>
          <w:szCs w:val="26"/>
          <w:lang w:val="es-ES"/>
        </w:rPr>
      </w:pPr>
      <w:r>
        <w:rPr>
          <w:rFonts w:ascii="Times New Roman" w:eastAsia="Times New Roman" w:hAnsi="Times New Roman" w:cs="Times New Roman"/>
          <w:b/>
          <w:sz w:val="26"/>
          <w:szCs w:val="26"/>
          <w:lang w:val="es-ES"/>
        </w:rPr>
        <w:t xml:space="preserve">Docente : </w:t>
      </w:r>
      <w:r>
        <w:rPr>
          <w:rFonts w:ascii="Times New Roman" w:eastAsia="Times New Roman" w:hAnsi="Times New Roman" w:cs="Times New Roman"/>
          <w:sz w:val="26"/>
          <w:szCs w:val="26"/>
          <w:lang w:val="es-ES"/>
        </w:rPr>
        <w:t>Lenis Rossi Wong Portillo</w:t>
      </w:r>
    </w:p>
    <w:p w14:paraId="257EE63F" w14:textId="77777777" w:rsidR="009714B3" w:rsidRDefault="009714B3" w:rsidP="009714B3">
      <w:pPr>
        <w:pStyle w:val="NormalWeb"/>
        <w:spacing w:before="0" w:beforeAutospacing="0" w:after="0" w:afterAutospacing="0"/>
        <w:ind w:left="1876"/>
      </w:pPr>
      <w:r>
        <w:rPr>
          <w:rFonts w:ascii="Arial" w:hAnsi="Arial" w:cs="Arial"/>
          <w:b/>
          <w:bCs/>
          <w:color w:val="000000"/>
          <w:sz w:val="36"/>
          <w:szCs w:val="36"/>
        </w:rPr>
        <w:t>Revisión Histórica del Documento</w:t>
      </w:r>
    </w:p>
    <w:tbl>
      <w:tblPr>
        <w:tblW w:w="0" w:type="auto"/>
        <w:tblLook w:val="04A0" w:firstRow="1" w:lastRow="0" w:firstColumn="1" w:lastColumn="0" w:noHBand="0" w:noVBand="1"/>
      </w:tblPr>
      <w:tblGrid>
        <w:gridCol w:w="1330"/>
        <w:gridCol w:w="1042"/>
        <w:gridCol w:w="3216"/>
        <w:gridCol w:w="3230"/>
      </w:tblGrid>
      <w:tr w:rsidR="009714B3" w14:paraId="71721B4B" w14:textId="77777777" w:rsidTr="00D5452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3BE47" w14:textId="77777777" w:rsidR="009714B3" w:rsidRDefault="009714B3" w:rsidP="00D54529">
            <w:pPr>
              <w:spacing w:line="240" w:lineRule="auto"/>
              <w:ind w:right="496"/>
              <w:jc w:val="right"/>
              <w:rPr>
                <w:rFonts w:ascii="Times New Roman" w:eastAsia="Times New Roman" w:hAnsi="Times New Roman" w:cs="Times New Roman"/>
                <w:kern w:val="2"/>
                <w:sz w:val="24"/>
                <w:szCs w:val="24"/>
                <w:lang w:val="es-MX"/>
                <w14:ligatures w14:val="standardContextual"/>
              </w:rPr>
            </w:pPr>
            <w:r>
              <w:rPr>
                <w:rFonts w:eastAsia="Times New Roman"/>
                <w:b/>
                <w:bCs/>
                <w:color w:val="000000"/>
                <w:kern w:val="2"/>
                <w:sz w:val="20"/>
                <w:szCs w:val="20"/>
                <w:lang w:val="es-MX"/>
                <w14:ligatures w14:val="standardContextual"/>
              </w:rPr>
              <w:t>Fecha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776E4" w14:textId="77777777" w:rsidR="009714B3" w:rsidRDefault="009714B3" w:rsidP="00D54529">
            <w:pPr>
              <w:spacing w:line="240" w:lineRule="auto"/>
              <w:jc w:val="center"/>
              <w:rPr>
                <w:rFonts w:ascii="Times New Roman" w:eastAsia="Times New Roman" w:hAnsi="Times New Roman" w:cs="Times New Roman"/>
                <w:kern w:val="2"/>
                <w:sz w:val="24"/>
                <w:szCs w:val="24"/>
                <w:lang w:val="es-MX"/>
                <w14:ligatures w14:val="standardContextual"/>
              </w:rPr>
            </w:pPr>
            <w:r>
              <w:rPr>
                <w:rFonts w:eastAsia="Times New Roman"/>
                <w:b/>
                <w:bCs/>
                <w:color w:val="000000"/>
                <w:kern w:val="2"/>
                <w:sz w:val="20"/>
                <w:szCs w:val="20"/>
                <w:lang w:val="es-MX"/>
                <w14:ligatures w14:val="standardContextual"/>
              </w:rPr>
              <w:t>Versión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90582" w14:textId="77777777" w:rsidR="009714B3" w:rsidRDefault="009714B3" w:rsidP="00D54529">
            <w:pPr>
              <w:spacing w:line="240" w:lineRule="auto"/>
              <w:ind w:right="926"/>
              <w:jc w:val="right"/>
              <w:rPr>
                <w:rFonts w:ascii="Times New Roman" w:eastAsia="Times New Roman" w:hAnsi="Times New Roman" w:cs="Times New Roman"/>
                <w:kern w:val="2"/>
                <w:sz w:val="24"/>
                <w:szCs w:val="24"/>
                <w:lang w:val="es-MX"/>
                <w14:ligatures w14:val="standardContextual"/>
              </w:rPr>
            </w:pPr>
            <w:r>
              <w:rPr>
                <w:rFonts w:eastAsia="Times New Roman"/>
                <w:b/>
                <w:bCs/>
                <w:color w:val="000000"/>
                <w:kern w:val="2"/>
                <w:sz w:val="20"/>
                <w:szCs w:val="20"/>
                <w:lang w:val="es-MX"/>
                <w14:ligatures w14:val="standardContextual"/>
              </w:rPr>
              <w:t>Descripción </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52FA7" w14:textId="77777777" w:rsidR="009714B3" w:rsidRDefault="009714B3" w:rsidP="00D54529">
            <w:pPr>
              <w:spacing w:line="240" w:lineRule="auto"/>
              <w:jc w:val="center"/>
              <w:rPr>
                <w:rFonts w:ascii="Times New Roman" w:eastAsia="Times New Roman" w:hAnsi="Times New Roman" w:cs="Times New Roman"/>
                <w:kern w:val="2"/>
                <w:sz w:val="24"/>
                <w:szCs w:val="24"/>
                <w:lang w:val="es-MX"/>
                <w14:ligatures w14:val="standardContextual"/>
              </w:rPr>
            </w:pPr>
            <w:r>
              <w:rPr>
                <w:rFonts w:eastAsia="Times New Roman"/>
                <w:b/>
                <w:bCs/>
                <w:color w:val="000000"/>
                <w:kern w:val="2"/>
                <w:sz w:val="20"/>
                <w:szCs w:val="20"/>
                <w:lang w:val="es-MX"/>
                <w14:ligatures w14:val="standardContextual"/>
              </w:rPr>
              <w:t>Autores</w:t>
            </w:r>
          </w:p>
        </w:tc>
      </w:tr>
      <w:tr w:rsidR="009714B3" w14:paraId="5C1A56DB" w14:textId="77777777" w:rsidTr="00D54529">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DEF60" w14:textId="77777777" w:rsidR="009714B3" w:rsidRDefault="009714B3" w:rsidP="00D54529">
            <w:pPr>
              <w:spacing w:line="240" w:lineRule="auto"/>
              <w:jc w:val="center"/>
              <w:rPr>
                <w:rFonts w:ascii="Times New Roman" w:eastAsia="Times New Roman" w:hAnsi="Times New Roman" w:cs="Times New Roman"/>
                <w:kern w:val="2"/>
                <w:sz w:val="24"/>
                <w:szCs w:val="24"/>
                <w:lang w:val="es-MX"/>
                <w14:ligatures w14:val="standardContextual"/>
              </w:rPr>
            </w:pPr>
            <w:r>
              <w:rPr>
                <w:rFonts w:eastAsia="Times New Roman"/>
                <w:color w:val="000000"/>
                <w:kern w:val="2"/>
                <w:sz w:val="20"/>
                <w:szCs w:val="20"/>
                <w:lang w:val="es-MX"/>
                <w14:ligatures w14:val="standardContextual"/>
              </w:rPr>
              <w:t>11 / 11/ 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1BB3" w14:textId="77777777" w:rsidR="009714B3" w:rsidRDefault="009714B3" w:rsidP="00D54529">
            <w:pPr>
              <w:spacing w:line="240" w:lineRule="auto"/>
              <w:ind w:right="508"/>
              <w:jc w:val="right"/>
              <w:rPr>
                <w:rFonts w:ascii="Times New Roman" w:eastAsia="Times New Roman" w:hAnsi="Times New Roman" w:cs="Times New Roman"/>
                <w:kern w:val="2"/>
                <w:sz w:val="24"/>
                <w:szCs w:val="24"/>
                <w:lang w:val="es-MX"/>
                <w14:ligatures w14:val="standardContextual"/>
              </w:rPr>
            </w:pPr>
            <w:r>
              <w:rPr>
                <w:rFonts w:eastAsia="Times New Roman"/>
                <w:color w:val="000000"/>
                <w:kern w:val="2"/>
                <w:sz w:val="20"/>
                <w:szCs w:val="20"/>
                <w:lang w:val="es-MX"/>
                <w14:ligatures w14:val="standardContextual"/>
              </w:rPr>
              <w:t>1.0 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49C77" w14:textId="77777777" w:rsidR="009714B3" w:rsidRDefault="009714B3" w:rsidP="00D54529">
            <w:pPr>
              <w:spacing w:line="240" w:lineRule="auto"/>
              <w:jc w:val="center"/>
              <w:rPr>
                <w:rFonts w:ascii="Times New Roman" w:eastAsia="Times New Roman" w:hAnsi="Times New Roman" w:cs="Times New Roman"/>
                <w:kern w:val="2"/>
                <w:sz w:val="24"/>
                <w:szCs w:val="24"/>
                <w:lang w:val="es-MX"/>
                <w14:ligatures w14:val="standardContextual"/>
              </w:rPr>
            </w:pPr>
            <w:r>
              <w:rPr>
                <w:rFonts w:eastAsia="Times New Roman"/>
                <w:color w:val="000000"/>
                <w:kern w:val="2"/>
                <w:sz w:val="20"/>
                <w:szCs w:val="20"/>
                <w:lang w:val="es-MX"/>
                <w14:ligatures w14:val="standardContextual"/>
              </w:rPr>
              <w:t>Elaboración del documento</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32D37" w14:textId="77777777" w:rsidR="009714B3" w:rsidRDefault="009714B3" w:rsidP="00D54529">
            <w:pPr>
              <w:spacing w:before="117" w:line="240" w:lineRule="auto"/>
              <w:ind w:left="410" w:right="311"/>
              <w:jc w:val="center"/>
              <w:rPr>
                <w:rFonts w:eastAsia="Times New Roman"/>
                <w:color w:val="000000"/>
                <w:kern w:val="2"/>
                <w:sz w:val="20"/>
                <w:szCs w:val="20"/>
                <w:lang w:val="es-MX"/>
                <w14:ligatures w14:val="standardContextual"/>
              </w:rPr>
            </w:pPr>
            <w:r>
              <w:rPr>
                <w:rFonts w:eastAsia="Times New Roman"/>
                <w:color w:val="000000"/>
                <w:kern w:val="2"/>
                <w:sz w:val="20"/>
                <w:szCs w:val="20"/>
                <w:lang w:val="es-MX"/>
                <w14:ligatures w14:val="standardContextual"/>
              </w:rPr>
              <w:t>Palomino Julian Alex Marcelo</w:t>
            </w:r>
          </w:p>
          <w:p w14:paraId="53BA625C" w14:textId="77777777" w:rsidR="009714B3" w:rsidRDefault="009714B3" w:rsidP="00D54529">
            <w:pPr>
              <w:spacing w:before="117" w:line="240" w:lineRule="auto"/>
              <w:ind w:left="410" w:right="311"/>
              <w:jc w:val="center"/>
              <w:rPr>
                <w:rFonts w:eastAsia="Times New Roman"/>
                <w:color w:val="000000"/>
                <w:kern w:val="2"/>
                <w:sz w:val="20"/>
                <w:szCs w:val="20"/>
                <w:lang w:val="es-MX"/>
                <w14:ligatures w14:val="standardContextual"/>
              </w:rPr>
            </w:pPr>
            <w:proofErr w:type="spellStart"/>
            <w:r w:rsidRPr="00CC6617">
              <w:rPr>
                <w:rFonts w:eastAsia="Times New Roman"/>
                <w:color w:val="000000"/>
                <w:kern w:val="2"/>
                <w:sz w:val="20"/>
                <w:szCs w:val="20"/>
                <w:lang w:val="es-MX"/>
                <w14:ligatures w14:val="standardContextual"/>
              </w:rPr>
              <w:t>Ancaya</w:t>
            </w:r>
            <w:proofErr w:type="spellEnd"/>
            <w:r w:rsidRPr="00CC6617">
              <w:rPr>
                <w:rFonts w:eastAsia="Times New Roman"/>
                <w:color w:val="000000"/>
                <w:kern w:val="2"/>
                <w:sz w:val="20"/>
                <w:szCs w:val="20"/>
                <w:lang w:val="es-MX"/>
                <w14:ligatures w14:val="standardContextual"/>
              </w:rPr>
              <w:t xml:space="preserve"> </w:t>
            </w:r>
            <w:proofErr w:type="spellStart"/>
            <w:r w:rsidRPr="00CC6617">
              <w:rPr>
                <w:rFonts w:eastAsia="Times New Roman"/>
                <w:color w:val="000000"/>
                <w:kern w:val="2"/>
                <w:sz w:val="20"/>
                <w:szCs w:val="20"/>
                <w:lang w:val="es-MX"/>
                <w14:ligatures w14:val="standardContextual"/>
              </w:rPr>
              <w:t>Martinez</w:t>
            </w:r>
            <w:proofErr w:type="spellEnd"/>
            <w:r w:rsidRPr="00CC6617">
              <w:rPr>
                <w:rFonts w:eastAsia="Times New Roman"/>
                <w:color w:val="000000"/>
                <w:kern w:val="2"/>
                <w:sz w:val="20"/>
                <w:szCs w:val="20"/>
                <w:lang w:val="es-MX"/>
                <w14:ligatures w14:val="standardContextual"/>
              </w:rPr>
              <w:t xml:space="preserve">, </w:t>
            </w:r>
            <w:proofErr w:type="spellStart"/>
            <w:r w:rsidRPr="00CC6617">
              <w:rPr>
                <w:rFonts w:eastAsia="Times New Roman"/>
                <w:color w:val="000000"/>
                <w:kern w:val="2"/>
                <w:sz w:val="20"/>
                <w:szCs w:val="20"/>
                <w:lang w:val="es-MX"/>
                <w14:ligatures w14:val="standardContextual"/>
              </w:rPr>
              <w:t>Benjamin</w:t>
            </w:r>
            <w:proofErr w:type="spellEnd"/>
          </w:p>
          <w:p w14:paraId="305C32EC" w14:textId="77777777" w:rsidR="009714B3" w:rsidRDefault="009714B3" w:rsidP="00D54529">
            <w:pPr>
              <w:spacing w:before="117" w:line="240" w:lineRule="auto"/>
              <w:ind w:left="410" w:right="311"/>
              <w:jc w:val="center"/>
              <w:rPr>
                <w:rFonts w:ascii="Times New Roman" w:eastAsia="Times New Roman" w:hAnsi="Times New Roman" w:cs="Times New Roman"/>
                <w:kern w:val="2"/>
                <w:sz w:val="24"/>
                <w:szCs w:val="24"/>
                <w:lang w:val="es-MX"/>
                <w14:ligatures w14:val="standardContextual"/>
              </w:rPr>
            </w:pPr>
          </w:p>
        </w:tc>
      </w:tr>
    </w:tbl>
    <w:p w14:paraId="79830891" w14:textId="77777777" w:rsidR="009714B3" w:rsidRDefault="009714B3" w:rsidP="009714B3">
      <w:pPr>
        <w:rPr>
          <w:rFonts w:ascii="Times New Roman" w:eastAsia="Times New Roman" w:hAnsi="Times New Roman" w:cs="Times New Roman"/>
          <w:sz w:val="26"/>
          <w:szCs w:val="26"/>
          <w:lang w:val="es-ES"/>
        </w:rPr>
      </w:pPr>
    </w:p>
    <w:p w14:paraId="32EC89EE" w14:textId="77777777" w:rsidR="009714B3" w:rsidRDefault="009714B3" w:rsidP="009714B3">
      <w:pPr>
        <w:spacing w:before="240" w:after="200"/>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 </w:t>
      </w:r>
    </w:p>
    <w:p w14:paraId="37742EA0" w14:textId="77777777" w:rsidR="009714B3" w:rsidRDefault="009714B3" w:rsidP="009714B3">
      <w:pPr>
        <w:spacing w:before="240" w:after="200" w:line="480" w:lineRule="auto"/>
        <w:ind w:left="720"/>
        <w:rPr>
          <w:rFonts w:ascii="Times New Roman" w:eastAsia="Times New Roman" w:hAnsi="Times New Roman" w:cs="Times New Roman"/>
          <w:b/>
          <w:sz w:val="28"/>
          <w:szCs w:val="28"/>
          <w:lang w:val="es-ES"/>
        </w:rPr>
      </w:pPr>
    </w:p>
    <w:p w14:paraId="7F2D8EAE" w14:textId="77777777" w:rsidR="009714B3" w:rsidRDefault="009714B3" w:rsidP="009714B3">
      <w:pPr>
        <w:rPr>
          <w:rFonts w:ascii="Times New Roman" w:eastAsia="Times New Roman" w:hAnsi="Times New Roman" w:cs="Times New Roman"/>
          <w:b/>
          <w:sz w:val="28"/>
          <w:szCs w:val="28"/>
          <w:lang w:val="es-ES"/>
        </w:rPr>
      </w:pPr>
      <w:r>
        <w:rPr>
          <w:rFonts w:ascii="Times New Roman" w:eastAsia="Times New Roman" w:hAnsi="Times New Roman" w:cs="Times New Roman"/>
          <w:b/>
          <w:sz w:val="28"/>
          <w:szCs w:val="28"/>
          <w:lang w:val="es-ES"/>
        </w:rPr>
        <w:br w:type="page"/>
      </w:r>
    </w:p>
    <w:p w14:paraId="11C7B242" w14:textId="77777777" w:rsidR="009714B3" w:rsidRPr="002E773A" w:rsidRDefault="009714B3" w:rsidP="009714B3">
      <w:pPr>
        <w:pStyle w:val="Prrafodelista"/>
        <w:numPr>
          <w:ilvl w:val="0"/>
          <w:numId w:val="1"/>
        </w:numPr>
        <w:spacing w:after="240" w:line="480" w:lineRule="auto"/>
        <w:rPr>
          <w:rFonts w:ascii="Times New Roman" w:eastAsia="Times New Roman" w:hAnsi="Times New Roman" w:cs="Times New Roman"/>
          <w:b/>
          <w:sz w:val="28"/>
          <w:szCs w:val="28"/>
          <w:lang w:val="es-ES"/>
        </w:rPr>
      </w:pPr>
      <w:r w:rsidRPr="002E773A">
        <w:rPr>
          <w:rFonts w:ascii="Times New Roman" w:eastAsia="Times New Roman" w:hAnsi="Times New Roman" w:cs="Times New Roman"/>
          <w:b/>
          <w:sz w:val="28"/>
          <w:szCs w:val="28"/>
          <w:lang w:val="es-ES"/>
        </w:rPr>
        <w:t>Introducción</w:t>
      </w:r>
    </w:p>
    <w:p w14:paraId="41F07729" w14:textId="234F06DB" w:rsidR="00E13526" w:rsidRDefault="00E13526" w:rsidP="009714B3">
      <w:pPr>
        <w:spacing w:after="240" w:line="480" w:lineRule="auto"/>
        <w:rPr>
          <w:rFonts w:ascii="Times New Roman" w:eastAsia="Times New Roman" w:hAnsi="Times New Roman" w:cs="Times New Roman"/>
          <w:sz w:val="28"/>
          <w:szCs w:val="28"/>
          <w:lang w:val="es-ES"/>
        </w:rPr>
      </w:pPr>
      <w:r w:rsidRPr="00E13526">
        <w:rPr>
          <w:rFonts w:ascii="Times New Roman" w:eastAsia="Times New Roman" w:hAnsi="Times New Roman" w:cs="Times New Roman"/>
          <w:sz w:val="28"/>
          <w:szCs w:val="28"/>
          <w:lang w:val="es-ES"/>
        </w:rPr>
        <w:t>El presente documento tiene como objetivo realizar un análisis exhaustivo de la calidad del software desarrollado para la plataforma web de publicación de mascotas perdidas. Esta evaluación se realiza con el propósito de garantizar que el sistema cumple con los estándares de calidad establecidos y proporciona una experiencia óptima para los usuarios.</w:t>
      </w:r>
    </w:p>
    <w:p w14:paraId="48DA5A67" w14:textId="59B1E95A" w:rsidR="00E13526" w:rsidRDefault="00E13526" w:rsidP="00E13526">
      <w:pPr>
        <w:pStyle w:val="Prrafodelista"/>
        <w:numPr>
          <w:ilvl w:val="0"/>
          <w:numId w:val="1"/>
        </w:numPr>
        <w:spacing w:after="240" w:line="480" w:lineRule="auto"/>
        <w:rPr>
          <w:rFonts w:ascii="Times New Roman" w:eastAsia="Times New Roman" w:hAnsi="Times New Roman" w:cs="Times New Roman"/>
          <w:b/>
          <w:bCs/>
          <w:sz w:val="28"/>
          <w:szCs w:val="28"/>
          <w:lang w:val="es-ES"/>
        </w:rPr>
      </w:pPr>
      <w:r w:rsidRPr="00E13526">
        <w:rPr>
          <w:rFonts w:ascii="Times New Roman" w:eastAsia="Times New Roman" w:hAnsi="Times New Roman" w:cs="Times New Roman"/>
          <w:b/>
          <w:bCs/>
          <w:sz w:val="28"/>
          <w:szCs w:val="28"/>
          <w:lang w:val="es-ES"/>
        </w:rPr>
        <w:t>Objetivo del Análisis de Calidad de Software</w:t>
      </w:r>
    </w:p>
    <w:p w14:paraId="679C3508" w14:textId="1BAAEE3B" w:rsidR="00E13526" w:rsidRDefault="006E266B" w:rsidP="00E13526">
      <w:pPr>
        <w:spacing w:after="240" w:line="480" w:lineRule="auto"/>
        <w:rPr>
          <w:rFonts w:ascii="Times New Roman" w:eastAsia="Times New Roman" w:hAnsi="Times New Roman" w:cs="Times New Roman"/>
          <w:sz w:val="28"/>
          <w:szCs w:val="28"/>
          <w:lang w:val="es-ES"/>
        </w:rPr>
      </w:pPr>
      <w:r w:rsidRPr="006E266B">
        <w:rPr>
          <w:rFonts w:ascii="Times New Roman" w:eastAsia="Times New Roman" w:hAnsi="Times New Roman" w:cs="Times New Roman"/>
          <w:sz w:val="28"/>
          <w:szCs w:val="28"/>
          <w:lang w:val="es-ES"/>
        </w:rPr>
        <w:t>El objetivo fundamental de este análisis es asegurar que la plataforma cumple con los requisitos funcionales y no funcionales, garantizando su eficiencia, confiabilidad y usabilidad. Además, se busca identificar posibles áreas de mejora para optimizar la experiencia del usuario y mantener la robustez del sistema.</w:t>
      </w:r>
    </w:p>
    <w:p w14:paraId="221354B0" w14:textId="4994E083" w:rsidR="006E266B" w:rsidRDefault="006E266B" w:rsidP="006E266B">
      <w:pPr>
        <w:pStyle w:val="Prrafodelista"/>
        <w:numPr>
          <w:ilvl w:val="0"/>
          <w:numId w:val="1"/>
        </w:numPr>
        <w:spacing w:after="240" w:line="480" w:lineRule="auto"/>
        <w:rPr>
          <w:rFonts w:ascii="Times New Roman" w:eastAsia="Times New Roman" w:hAnsi="Times New Roman" w:cs="Times New Roman"/>
          <w:b/>
          <w:bCs/>
          <w:sz w:val="28"/>
          <w:szCs w:val="28"/>
          <w:lang w:val="es-ES"/>
        </w:rPr>
      </w:pPr>
      <w:r w:rsidRPr="006E266B">
        <w:rPr>
          <w:rFonts w:ascii="Times New Roman" w:eastAsia="Times New Roman" w:hAnsi="Times New Roman" w:cs="Times New Roman"/>
          <w:b/>
          <w:bCs/>
          <w:sz w:val="28"/>
          <w:szCs w:val="28"/>
          <w:lang w:val="es-ES"/>
        </w:rPr>
        <w:t>Características de Calidad Evaluadas</w:t>
      </w:r>
    </w:p>
    <w:p w14:paraId="077CE8DC" w14:textId="0108C87D" w:rsidR="006E266B" w:rsidRPr="009F5DA5" w:rsidRDefault="006E266B" w:rsidP="006E266B">
      <w:pPr>
        <w:pStyle w:val="Prrafodelista"/>
        <w:numPr>
          <w:ilvl w:val="0"/>
          <w:numId w:val="3"/>
        </w:numPr>
        <w:spacing w:after="240" w:line="480" w:lineRule="auto"/>
        <w:rPr>
          <w:rFonts w:ascii="Times New Roman" w:eastAsia="Times New Roman" w:hAnsi="Times New Roman" w:cs="Times New Roman"/>
          <w:b/>
          <w:bCs/>
          <w:sz w:val="28"/>
          <w:szCs w:val="28"/>
          <w:lang w:val="es-ES"/>
        </w:rPr>
      </w:pPr>
      <w:r w:rsidRPr="009F5DA5">
        <w:rPr>
          <w:rFonts w:ascii="Times New Roman" w:eastAsia="Times New Roman" w:hAnsi="Times New Roman" w:cs="Times New Roman"/>
          <w:b/>
          <w:bCs/>
          <w:sz w:val="28"/>
          <w:szCs w:val="28"/>
          <w:lang w:val="es-ES"/>
        </w:rPr>
        <w:t>Funcionalidad</w:t>
      </w:r>
    </w:p>
    <w:p w14:paraId="7449AC63" w14:textId="4B5AED40" w:rsidR="006E266B" w:rsidRPr="006E266B" w:rsidRDefault="006E266B" w:rsidP="006E266B">
      <w:pPr>
        <w:spacing w:after="240" w:line="480" w:lineRule="auto"/>
        <w:rPr>
          <w:rFonts w:ascii="Times New Roman" w:eastAsia="Times New Roman" w:hAnsi="Times New Roman" w:cs="Times New Roman"/>
          <w:sz w:val="28"/>
          <w:szCs w:val="28"/>
          <w:lang w:val="es-ES"/>
        </w:rPr>
      </w:pPr>
      <w:r w:rsidRPr="006E266B">
        <w:rPr>
          <w:rFonts w:ascii="Times New Roman" w:eastAsia="Times New Roman" w:hAnsi="Times New Roman" w:cs="Times New Roman"/>
          <w:sz w:val="28"/>
          <w:szCs w:val="28"/>
          <w:lang w:val="es-ES"/>
        </w:rPr>
        <w:t>La funcionalidad del software ha sido evaluada exhaustivamente para asegurar el cumplimiento de los requisitos establecidos. Se verificó con éxito la capacidad del sistema para permitir a los usuarios publicar información sobre mascotas perdidas, realizar búsquedas efectivas y gestionar perfiles de usuario de manera eficiente. Todas las características esenciales fueron implementadas de acuerdo con las especificaciones.</w:t>
      </w:r>
    </w:p>
    <w:p w14:paraId="178C5E34" w14:textId="082D9E63" w:rsidR="006E266B" w:rsidRPr="009F5DA5" w:rsidRDefault="006E266B" w:rsidP="006E266B">
      <w:pPr>
        <w:pStyle w:val="Prrafodelista"/>
        <w:numPr>
          <w:ilvl w:val="0"/>
          <w:numId w:val="3"/>
        </w:numPr>
        <w:spacing w:after="240" w:line="480" w:lineRule="auto"/>
        <w:rPr>
          <w:rFonts w:ascii="Times New Roman" w:eastAsia="Times New Roman" w:hAnsi="Times New Roman" w:cs="Times New Roman"/>
          <w:b/>
          <w:bCs/>
          <w:sz w:val="28"/>
          <w:szCs w:val="28"/>
          <w:lang w:val="es-ES"/>
        </w:rPr>
      </w:pPr>
      <w:r w:rsidRPr="009F5DA5">
        <w:rPr>
          <w:rFonts w:ascii="Times New Roman" w:eastAsia="Times New Roman" w:hAnsi="Times New Roman" w:cs="Times New Roman"/>
          <w:b/>
          <w:bCs/>
          <w:sz w:val="28"/>
          <w:szCs w:val="28"/>
          <w:lang w:val="es-ES"/>
        </w:rPr>
        <w:t>Fiabilidad</w:t>
      </w:r>
    </w:p>
    <w:p w14:paraId="3BFF25C7" w14:textId="5921FE0D" w:rsidR="006E266B" w:rsidRPr="006E266B" w:rsidRDefault="006E266B" w:rsidP="006E266B">
      <w:pPr>
        <w:spacing w:after="240" w:line="480" w:lineRule="auto"/>
        <w:rPr>
          <w:rFonts w:ascii="Times New Roman" w:eastAsia="Times New Roman" w:hAnsi="Times New Roman" w:cs="Times New Roman"/>
          <w:sz w:val="28"/>
          <w:szCs w:val="28"/>
          <w:lang w:val="es-ES"/>
        </w:rPr>
      </w:pPr>
      <w:r w:rsidRPr="006E266B">
        <w:rPr>
          <w:rFonts w:ascii="Times New Roman" w:eastAsia="Times New Roman" w:hAnsi="Times New Roman" w:cs="Times New Roman"/>
          <w:sz w:val="28"/>
          <w:szCs w:val="28"/>
          <w:lang w:val="es-ES"/>
        </w:rPr>
        <w:t>El sistema ha demostrado ser altamente confiable durante las pruebas de estabilidad y resistencia. Se ha comprobado su capacidad para manejar grandes volúmenes de datos sin comprometer la disponibilidad del servicio. La respuesta del sistema a situaciones inesperadas fue adecuada, garantizando una experiencia consistente para los usuarios.</w:t>
      </w:r>
    </w:p>
    <w:p w14:paraId="6540A1B1" w14:textId="7F357DE2" w:rsidR="006E266B" w:rsidRPr="009F5DA5" w:rsidRDefault="006E266B" w:rsidP="006E266B">
      <w:pPr>
        <w:pStyle w:val="Prrafodelista"/>
        <w:numPr>
          <w:ilvl w:val="0"/>
          <w:numId w:val="3"/>
        </w:numPr>
        <w:spacing w:after="240" w:line="480" w:lineRule="auto"/>
        <w:rPr>
          <w:rFonts w:ascii="Times New Roman" w:eastAsia="Times New Roman" w:hAnsi="Times New Roman" w:cs="Times New Roman"/>
          <w:b/>
          <w:bCs/>
          <w:sz w:val="28"/>
          <w:szCs w:val="28"/>
          <w:lang w:val="es-ES"/>
        </w:rPr>
      </w:pPr>
      <w:r w:rsidRPr="009F5DA5">
        <w:rPr>
          <w:rFonts w:ascii="Times New Roman" w:eastAsia="Times New Roman" w:hAnsi="Times New Roman" w:cs="Times New Roman"/>
          <w:b/>
          <w:bCs/>
          <w:sz w:val="28"/>
          <w:szCs w:val="28"/>
          <w:lang w:val="es-ES"/>
        </w:rPr>
        <w:t>Usabilidad</w:t>
      </w:r>
    </w:p>
    <w:p w14:paraId="29A55870" w14:textId="422B3F83" w:rsidR="006E266B" w:rsidRPr="006E266B" w:rsidRDefault="006E266B" w:rsidP="006E266B">
      <w:pPr>
        <w:spacing w:after="240" w:line="480" w:lineRule="auto"/>
        <w:rPr>
          <w:rFonts w:ascii="Times New Roman" w:eastAsia="Times New Roman" w:hAnsi="Times New Roman" w:cs="Times New Roman"/>
          <w:sz w:val="28"/>
          <w:szCs w:val="28"/>
          <w:lang w:val="es-ES"/>
        </w:rPr>
      </w:pPr>
      <w:r w:rsidRPr="006E266B">
        <w:rPr>
          <w:rFonts w:ascii="Times New Roman" w:eastAsia="Times New Roman" w:hAnsi="Times New Roman" w:cs="Times New Roman"/>
          <w:sz w:val="28"/>
          <w:szCs w:val="28"/>
          <w:lang w:val="es-ES"/>
        </w:rPr>
        <w:t xml:space="preserve">La usabilidad del sistema fue evaluada positivamente, destacando la </w:t>
      </w:r>
      <w:proofErr w:type="spellStart"/>
      <w:r w:rsidRPr="006E266B">
        <w:rPr>
          <w:rFonts w:ascii="Times New Roman" w:eastAsia="Times New Roman" w:hAnsi="Times New Roman" w:cs="Times New Roman"/>
          <w:sz w:val="28"/>
          <w:szCs w:val="28"/>
          <w:lang w:val="es-ES"/>
        </w:rPr>
        <w:t>intuitividad</w:t>
      </w:r>
      <w:proofErr w:type="spellEnd"/>
      <w:r w:rsidRPr="006E266B">
        <w:rPr>
          <w:rFonts w:ascii="Times New Roman" w:eastAsia="Times New Roman" w:hAnsi="Times New Roman" w:cs="Times New Roman"/>
          <w:sz w:val="28"/>
          <w:szCs w:val="28"/>
          <w:lang w:val="es-ES"/>
        </w:rPr>
        <w:t xml:space="preserve"> de la interfaz y la facilidad de uso. Los usuarios pudieron interactuar con la plataforma de manera efectiva, gracias a instrucciones claras y procesos eficientes. La retroalimentación de los usuarios respalda la excelente experiencia de usuario proporcionada por la plataforma.</w:t>
      </w:r>
    </w:p>
    <w:p w14:paraId="43E9AAB0" w14:textId="4590A01F" w:rsidR="006E266B" w:rsidRPr="009F5DA5" w:rsidRDefault="006E266B" w:rsidP="006E266B">
      <w:pPr>
        <w:pStyle w:val="Prrafodelista"/>
        <w:numPr>
          <w:ilvl w:val="0"/>
          <w:numId w:val="3"/>
        </w:numPr>
        <w:spacing w:after="240" w:line="480" w:lineRule="auto"/>
        <w:rPr>
          <w:rFonts w:ascii="Times New Roman" w:eastAsia="Times New Roman" w:hAnsi="Times New Roman" w:cs="Times New Roman"/>
          <w:b/>
          <w:bCs/>
          <w:sz w:val="28"/>
          <w:szCs w:val="28"/>
          <w:lang w:val="es-ES"/>
        </w:rPr>
      </w:pPr>
      <w:r w:rsidRPr="009F5DA5">
        <w:rPr>
          <w:rFonts w:ascii="Times New Roman" w:eastAsia="Times New Roman" w:hAnsi="Times New Roman" w:cs="Times New Roman"/>
          <w:b/>
          <w:bCs/>
          <w:sz w:val="28"/>
          <w:szCs w:val="28"/>
          <w:lang w:val="es-ES"/>
        </w:rPr>
        <w:t>Eficiencia</w:t>
      </w:r>
    </w:p>
    <w:p w14:paraId="730A334B" w14:textId="585BA71E" w:rsidR="006E266B" w:rsidRPr="006E266B" w:rsidRDefault="006E266B" w:rsidP="006E266B">
      <w:pPr>
        <w:spacing w:after="240" w:line="480" w:lineRule="auto"/>
        <w:rPr>
          <w:rFonts w:ascii="Times New Roman" w:eastAsia="Times New Roman" w:hAnsi="Times New Roman" w:cs="Times New Roman"/>
          <w:sz w:val="28"/>
          <w:szCs w:val="28"/>
          <w:lang w:val="es-ES"/>
        </w:rPr>
      </w:pPr>
      <w:r w:rsidRPr="006E266B">
        <w:rPr>
          <w:rFonts w:ascii="Times New Roman" w:eastAsia="Times New Roman" w:hAnsi="Times New Roman" w:cs="Times New Roman"/>
          <w:sz w:val="28"/>
          <w:szCs w:val="28"/>
          <w:lang w:val="es-ES"/>
        </w:rPr>
        <w:t>La eficiencia del sistema ha sido comprobada en términos de velocidad de respuesta y gestión de recursos. El software demostró un rendimiento óptimo incluso bajo condiciones de carga elevada, asegurando tiempos de respuesta rápidos y una experiencia fluida para los usuarios.</w:t>
      </w:r>
    </w:p>
    <w:p w14:paraId="72BD4BDE" w14:textId="0C1FD3C0" w:rsidR="006E266B" w:rsidRPr="009F5DA5" w:rsidRDefault="006E266B" w:rsidP="006E266B">
      <w:pPr>
        <w:pStyle w:val="Prrafodelista"/>
        <w:numPr>
          <w:ilvl w:val="0"/>
          <w:numId w:val="3"/>
        </w:numPr>
        <w:spacing w:after="240" w:line="480" w:lineRule="auto"/>
        <w:rPr>
          <w:rFonts w:ascii="Times New Roman" w:eastAsia="Times New Roman" w:hAnsi="Times New Roman" w:cs="Times New Roman"/>
          <w:b/>
          <w:bCs/>
          <w:sz w:val="28"/>
          <w:szCs w:val="28"/>
          <w:lang w:val="es-ES"/>
        </w:rPr>
      </w:pPr>
      <w:r w:rsidRPr="009F5DA5">
        <w:rPr>
          <w:rFonts w:ascii="Times New Roman" w:eastAsia="Times New Roman" w:hAnsi="Times New Roman" w:cs="Times New Roman"/>
          <w:b/>
          <w:bCs/>
          <w:sz w:val="28"/>
          <w:szCs w:val="28"/>
          <w:lang w:val="es-ES"/>
        </w:rPr>
        <w:t>Mantenibilidad</w:t>
      </w:r>
    </w:p>
    <w:p w14:paraId="48CA30DE" w14:textId="63147AC8" w:rsidR="006E266B" w:rsidRPr="006E266B" w:rsidRDefault="006E266B" w:rsidP="006E266B">
      <w:pPr>
        <w:spacing w:after="240" w:line="480" w:lineRule="auto"/>
        <w:rPr>
          <w:rFonts w:ascii="Times New Roman" w:eastAsia="Times New Roman" w:hAnsi="Times New Roman" w:cs="Times New Roman"/>
          <w:sz w:val="28"/>
          <w:szCs w:val="28"/>
          <w:lang w:val="es-ES"/>
        </w:rPr>
      </w:pPr>
      <w:r w:rsidRPr="006E266B">
        <w:rPr>
          <w:rFonts w:ascii="Times New Roman" w:eastAsia="Times New Roman" w:hAnsi="Times New Roman" w:cs="Times New Roman"/>
          <w:sz w:val="28"/>
          <w:szCs w:val="28"/>
          <w:lang w:val="es-ES"/>
        </w:rPr>
        <w:t>El análisis de mantenibilidad revela que el software está diseñado de manera modular y cuenta con una documentación clara. Esto facilita futuras actualizaciones y modificaciones, permitiendo un desarrollo continuo sin comprometer la estabilidad del sistema.</w:t>
      </w:r>
    </w:p>
    <w:p w14:paraId="608D9E25" w14:textId="77777777" w:rsidR="00D27668" w:rsidRDefault="00D27668"/>
    <w:sectPr w:rsidR="00D276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A84"/>
    <w:multiLevelType w:val="hybridMultilevel"/>
    <w:tmpl w:val="045201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430664C"/>
    <w:multiLevelType w:val="hybridMultilevel"/>
    <w:tmpl w:val="D09ECE0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16cid:durableId="12448721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679745">
    <w:abstractNumId w:val="1"/>
  </w:num>
  <w:num w:numId="3" w16cid:durableId="150512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8C"/>
    <w:rsid w:val="001E49CA"/>
    <w:rsid w:val="006E266B"/>
    <w:rsid w:val="008B1DA6"/>
    <w:rsid w:val="009714B3"/>
    <w:rsid w:val="009F5DA5"/>
    <w:rsid w:val="00D27668"/>
    <w:rsid w:val="00E13526"/>
    <w:rsid w:val="00F8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B06C"/>
  <w15:chartTrackingRefBased/>
  <w15:docId w15:val="{B34369F4-EF01-41AB-9376-48F139A0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4B3"/>
    <w:pPr>
      <w:spacing w:after="0" w:line="276" w:lineRule="auto"/>
    </w:pPr>
    <w:rPr>
      <w:rFonts w:ascii="Arial" w:eastAsia="Arial" w:hAnsi="Arial" w:cs="Arial"/>
      <w:kern w:val="0"/>
      <w:lang w:val="es-PE"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14B3"/>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Prrafodelista">
    <w:name w:val="List Paragraph"/>
    <w:basedOn w:val="Normal"/>
    <w:uiPriority w:val="34"/>
    <w:qFormat/>
    <w:rsid w:val="00971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482</Words>
  <Characters>2653</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Marcelo Palomino Julian</dc:creator>
  <cp:keywords/>
  <dc:description/>
  <cp:lastModifiedBy>Alex Marcelo Palomino Julian</cp:lastModifiedBy>
  <cp:revision>8</cp:revision>
  <dcterms:created xsi:type="dcterms:W3CDTF">2023-11-13T00:08:00Z</dcterms:created>
  <dcterms:modified xsi:type="dcterms:W3CDTF">2023-11-13T00:15:00Z</dcterms:modified>
</cp:coreProperties>
</file>