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9C" w:rsidRPr="0066099C" w:rsidRDefault="0066099C" w:rsidP="00243A82">
      <w:pPr>
        <w:ind w:left="0"/>
        <w:jc w:val="left"/>
        <w:rPr>
          <w:sz w:val="36"/>
          <w:szCs w:val="36"/>
        </w:rPr>
      </w:pPr>
      <w:r w:rsidRPr="0066099C">
        <w:rPr>
          <w:rFonts w:hint="eastAsia"/>
          <w:sz w:val="36"/>
          <w:szCs w:val="36"/>
        </w:rPr>
        <w:t>WindowsServer2016</w:t>
      </w:r>
      <w:r w:rsidRPr="0066099C">
        <w:rPr>
          <w:rFonts w:hint="eastAsia"/>
          <w:sz w:val="36"/>
          <w:szCs w:val="36"/>
        </w:rPr>
        <w:t>虚拟机安装</w:t>
      </w:r>
      <w:r w:rsidRPr="0066099C">
        <w:rPr>
          <w:rFonts w:hint="eastAsia"/>
          <w:sz w:val="36"/>
          <w:szCs w:val="36"/>
        </w:rPr>
        <w:t>Oracle12c_RAC</w:t>
      </w:r>
    </w:p>
    <w:p w:rsidR="00E6120F" w:rsidRDefault="0066099C" w:rsidP="00081004">
      <w:pPr>
        <w:ind w:left="0"/>
      </w:pPr>
      <w:r>
        <w:rPr>
          <w:rFonts w:hint="eastAsia"/>
        </w:rPr>
        <w:object w:dxaOrig="8436" w:dyaOrig="10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491.25pt" o:ole="">
            <v:imagedata r:id="rId7" o:title=""/>
          </v:shape>
          <o:OLEObject Type="Embed" ProgID="Visio.Drawing.11" ShapeID="_x0000_i1025" DrawAspect="Content" ObjectID="_1510946304" r:id="rId8"/>
        </w:object>
      </w:r>
    </w:p>
    <w:p w:rsidR="00081004" w:rsidRDefault="00081004" w:rsidP="00081004">
      <w:pPr>
        <w:pStyle w:val="1"/>
      </w:pPr>
      <w:bookmarkStart w:id="0" w:name="_Toc213139616"/>
      <w:r>
        <w:rPr>
          <w:rFonts w:hint="eastAsia"/>
        </w:rPr>
        <w:t>安装环境确认</w:t>
      </w:r>
      <w:bookmarkEnd w:id="0"/>
    </w:p>
    <w:p w:rsidR="00081004" w:rsidRDefault="00081004" w:rsidP="00432791">
      <w:pPr>
        <w:pStyle w:val="2"/>
      </w:pPr>
      <w:bookmarkStart w:id="1" w:name="_Toc213139617"/>
      <w:r>
        <w:rPr>
          <w:rFonts w:hint="eastAsia"/>
        </w:rPr>
        <w:t>硬件平台</w:t>
      </w:r>
      <w:bookmarkEnd w:id="1"/>
      <w:r w:rsidR="00432791">
        <w:rPr>
          <w:rFonts w:hint="eastAsia"/>
        </w:rPr>
        <w:t>（</w:t>
      </w:r>
      <w:r w:rsidR="00432791" w:rsidRPr="00432791">
        <w:t>Hyper-V</w:t>
      </w:r>
      <w:r w:rsidR="00432791">
        <w:rPr>
          <w:rFonts w:hint="eastAsia"/>
        </w:rPr>
        <w:t>）</w:t>
      </w:r>
    </w:p>
    <w:p w:rsidR="00081004" w:rsidRDefault="002228BE" w:rsidP="00081004">
      <w:pPr>
        <w:ind w:left="425"/>
      </w:pPr>
      <w:r>
        <w:rPr>
          <w:rFonts w:hint="eastAsia"/>
        </w:rPr>
        <w:t>RAC-A</w:t>
      </w:r>
      <w:r w:rsidR="00081004">
        <w:rPr>
          <w:rFonts w:hint="eastAsia"/>
        </w:rPr>
        <w:tab/>
      </w:r>
      <w:r w:rsidR="008515C2">
        <w:t xml:space="preserve">     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081004">
          <w:rPr>
            <w:rFonts w:hint="eastAsia"/>
          </w:rPr>
          <w:t>1G</w:t>
        </w:r>
      </w:smartTag>
      <w:r w:rsidR="00081004">
        <w:rPr>
          <w:rFonts w:hint="eastAsia"/>
        </w:rPr>
        <w:t>内存</w:t>
      </w:r>
      <w:r w:rsidR="00081004">
        <w:rPr>
          <w:rFonts w:hint="eastAsia"/>
        </w:rPr>
        <w:tab/>
      </w:r>
      <w:r w:rsidR="00081004">
        <w:rPr>
          <w:rFonts w:hint="eastAsia"/>
        </w:rPr>
        <w:tab/>
      </w:r>
      <w:r w:rsidR="00081004">
        <w:rPr>
          <w:rFonts w:hint="eastAsia"/>
        </w:rPr>
        <w:t>双网卡</w:t>
      </w:r>
    </w:p>
    <w:p w:rsidR="00081004" w:rsidRDefault="002228BE" w:rsidP="00081004">
      <w:pPr>
        <w:ind w:left="425"/>
      </w:pPr>
      <w:r>
        <w:rPr>
          <w:rFonts w:hint="eastAsia"/>
        </w:rPr>
        <w:t>RAC-B</w:t>
      </w:r>
      <w:r w:rsidR="00081004">
        <w:rPr>
          <w:rFonts w:hint="eastAsia"/>
        </w:rPr>
        <w:tab/>
      </w:r>
      <w:r w:rsidR="008515C2">
        <w:t xml:space="preserve">     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081004">
          <w:rPr>
            <w:rFonts w:hint="eastAsia"/>
          </w:rPr>
          <w:t>1G</w:t>
        </w:r>
      </w:smartTag>
      <w:r w:rsidR="00081004">
        <w:rPr>
          <w:rFonts w:hint="eastAsia"/>
        </w:rPr>
        <w:t>内存</w:t>
      </w:r>
      <w:r w:rsidR="00081004">
        <w:rPr>
          <w:rFonts w:hint="eastAsia"/>
        </w:rPr>
        <w:tab/>
      </w:r>
      <w:r w:rsidR="00081004">
        <w:rPr>
          <w:rFonts w:hint="eastAsia"/>
        </w:rPr>
        <w:tab/>
      </w:r>
      <w:r w:rsidR="00081004">
        <w:rPr>
          <w:rFonts w:hint="eastAsia"/>
        </w:rPr>
        <w:t>双网卡</w:t>
      </w:r>
    </w:p>
    <w:p w:rsidR="008515C2" w:rsidRPr="00482F9D" w:rsidRDefault="008515C2" w:rsidP="00081004">
      <w:pPr>
        <w:ind w:left="425"/>
      </w:pPr>
      <w:r>
        <w:t>iscsi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t xml:space="preserve">  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1G</w:t>
        </w:r>
      </w:smartTag>
      <w:r>
        <w:rPr>
          <w:rFonts w:hint="eastAsia"/>
        </w:rPr>
        <w:t>内存</w:t>
      </w:r>
    </w:p>
    <w:p w:rsidR="00081004" w:rsidRDefault="00081004" w:rsidP="00081004">
      <w:pPr>
        <w:pStyle w:val="2"/>
      </w:pPr>
      <w:bookmarkStart w:id="2" w:name="_Toc213139618"/>
      <w:r>
        <w:rPr>
          <w:rFonts w:hint="eastAsia"/>
        </w:rPr>
        <w:t>软件环境</w:t>
      </w:r>
      <w:bookmarkEnd w:id="2"/>
    </w:p>
    <w:p w:rsidR="00081004" w:rsidRDefault="00081004" w:rsidP="00081004">
      <w:pPr>
        <w:ind w:left="425"/>
      </w:pPr>
      <w:r>
        <w:rPr>
          <w:rFonts w:hint="eastAsia"/>
        </w:rPr>
        <w:t>操作系统：</w:t>
      </w:r>
      <w:r w:rsidRPr="00081004">
        <w:t>Windows Server 2016</w:t>
      </w:r>
    </w:p>
    <w:p w:rsidR="00081004" w:rsidRPr="000103DD" w:rsidRDefault="00081004" w:rsidP="00081004">
      <w:pPr>
        <w:ind w:left="425"/>
      </w:pPr>
      <w:r>
        <w:rPr>
          <w:rFonts w:hint="eastAsia"/>
        </w:rPr>
        <w:t>Oracle</w:t>
      </w:r>
      <w:r w:rsidR="000103DD">
        <w:rPr>
          <w:rFonts w:hint="eastAsia"/>
        </w:rPr>
        <w:t>软件</w:t>
      </w:r>
      <w:r>
        <w:rPr>
          <w:rFonts w:hint="eastAsia"/>
        </w:rPr>
        <w:t>：</w:t>
      </w:r>
      <w:r w:rsidR="000103DD" w:rsidRPr="000103DD">
        <w:t>Oracle Database 12c Release 1 (12.1.0.2.0)</w:t>
      </w:r>
    </w:p>
    <w:p w:rsidR="000103DD" w:rsidRDefault="00081004" w:rsidP="00081004">
      <w:pPr>
        <w:ind w:left="425"/>
      </w:pPr>
      <w:r w:rsidRPr="00490177">
        <w:rPr>
          <w:rFonts w:hint="eastAsia"/>
        </w:rPr>
        <w:lastRenderedPageBreak/>
        <w:t>集群工具：</w:t>
      </w:r>
      <w:r w:rsidR="000103DD" w:rsidRPr="000103DD">
        <w:t>Oracle Database Grid Infrastructure (12.1.0.2.0)</w:t>
      </w:r>
    </w:p>
    <w:p w:rsidR="00081004" w:rsidRPr="00C04DBE" w:rsidRDefault="00081004" w:rsidP="00081004">
      <w:pPr>
        <w:ind w:left="425"/>
      </w:pPr>
      <w:r>
        <w:rPr>
          <w:rFonts w:hint="eastAsia"/>
        </w:rPr>
        <w:t>磁盘管理工具：</w:t>
      </w:r>
      <w:r>
        <w:rPr>
          <w:rFonts w:hint="eastAsia"/>
        </w:rPr>
        <w:t>ASM</w:t>
      </w:r>
    </w:p>
    <w:p w:rsidR="00081004" w:rsidRDefault="00081004" w:rsidP="00081004">
      <w:pPr>
        <w:pStyle w:val="2"/>
      </w:pPr>
      <w:bookmarkStart w:id="3" w:name="_Toc213139619"/>
      <w:r>
        <w:rPr>
          <w:rFonts w:hint="eastAsia"/>
        </w:rPr>
        <w:t>安装平台信息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1046A3" w:rsidTr="00445DA8">
        <w:tc>
          <w:tcPr>
            <w:tcW w:w="1742" w:type="dxa"/>
            <w:vAlign w:val="center"/>
          </w:tcPr>
          <w:p w:rsidR="001046A3" w:rsidRPr="001046A3" w:rsidRDefault="00183F70" w:rsidP="001046A3">
            <w:pPr>
              <w:ind w:left="0"/>
              <w:jc w:val="center"/>
            </w:pPr>
            <w:r>
              <w:rPr>
                <w:rFonts w:hint="eastAsia"/>
              </w:rPr>
              <w:t>主机</w:t>
            </w:r>
            <w:r w:rsidR="001046A3" w:rsidRPr="001046A3">
              <w:rPr>
                <w:rFonts w:hint="eastAsia"/>
              </w:rPr>
              <w:t>名称</w:t>
            </w:r>
          </w:p>
        </w:tc>
        <w:tc>
          <w:tcPr>
            <w:tcW w:w="1742" w:type="dxa"/>
            <w:vAlign w:val="center"/>
          </w:tcPr>
          <w:p w:rsidR="001046A3" w:rsidRPr="001046A3" w:rsidRDefault="001046A3" w:rsidP="001046A3">
            <w:pPr>
              <w:ind w:left="0"/>
              <w:jc w:val="center"/>
            </w:pPr>
            <w:r w:rsidRPr="001046A3">
              <w:rPr>
                <w:rFonts w:hint="eastAsia"/>
              </w:rPr>
              <w:t>public</w:t>
            </w:r>
          </w:p>
        </w:tc>
        <w:tc>
          <w:tcPr>
            <w:tcW w:w="1743" w:type="dxa"/>
            <w:vAlign w:val="center"/>
          </w:tcPr>
          <w:p w:rsidR="001046A3" w:rsidRPr="001046A3" w:rsidRDefault="001046A3" w:rsidP="001046A3">
            <w:pPr>
              <w:ind w:left="0"/>
              <w:jc w:val="center"/>
            </w:pPr>
            <w:r w:rsidRPr="001046A3">
              <w:rPr>
                <w:rFonts w:hint="eastAsia"/>
              </w:rPr>
              <w:t>private</w:t>
            </w:r>
          </w:p>
        </w:tc>
        <w:tc>
          <w:tcPr>
            <w:tcW w:w="1743" w:type="dxa"/>
            <w:vAlign w:val="center"/>
          </w:tcPr>
          <w:p w:rsidR="001046A3" w:rsidRPr="001046A3" w:rsidRDefault="001046A3" w:rsidP="001046A3">
            <w:pPr>
              <w:ind w:left="0"/>
              <w:jc w:val="center"/>
            </w:pPr>
            <w:r w:rsidRPr="001046A3">
              <w:t>vip</w:t>
            </w:r>
          </w:p>
        </w:tc>
        <w:tc>
          <w:tcPr>
            <w:tcW w:w="1743" w:type="dxa"/>
            <w:vAlign w:val="center"/>
          </w:tcPr>
          <w:p w:rsidR="001046A3" w:rsidRPr="001046A3" w:rsidRDefault="001046A3" w:rsidP="001046A3">
            <w:pPr>
              <w:ind w:left="0"/>
              <w:jc w:val="center"/>
            </w:pPr>
            <w:r w:rsidRPr="001046A3">
              <w:rPr>
                <w:rFonts w:hint="eastAsia"/>
              </w:rPr>
              <w:t>Scan</w:t>
            </w:r>
          </w:p>
        </w:tc>
        <w:tc>
          <w:tcPr>
            <w:tcW w:w="1743" w:type="dxa"/>
            <w:vAlign w:val="center"/>
          </w:tcPr>
          <w:p w:rsidR="001046A3" w:rsidRPr="001046A3" w:rsidRDefault="001046A3" w:rsidP="001046A3">
            <w:pPr>
              <w:ind w:left="0"/>
              <w:jc w:val="center"/>
            </w:pPr>
            <w:r w:rsidRPr="001046A3">
              <w:rPr>
                <w:rFonts w:hint="eastAsia"/>
              </w:rPr>
              <w:t>Scan</w:t>
            </w:r>
            <w:r w:rsidRPr="001046A3">
              <w:t xml:space="preserve"> </w:t>
            </w:r>
            <w:r w:rsidRPr="001046A3">
              <w:rPr>
                <w:rFonts w:hint="eastAsia"/>
              </w:rPr>
              <w:t>ip</w:t>
            </w:r>
          </w:p>
        </w:tc>
      </w:tr>
      <w:tr w:rsidR="001046A3" w:rsidTr="00B921BF">
        <w:tc>
          <w:tcPr>
            <w:tcW w:w="1742" w:type="dxa"/>
            <w:vAlign w:val="center"/>
          </w:tcPr>
          <w:p w:rsidR="001046A3" w:rsidRDefault="001046A3" w:rsidP="001046A3">
            <w:pPr>
              <w:ind w:left="0"/>
              <w:jc w:val="center"/>
            </w:pPr>
            <w:r>
              <w:rPr>
                <w:rFonts w:hint="eastAsia"/>
              </w:rPr>
              <w:t>RAC-A</w:t>
            </w:r>
          </w:p>
        </w:tc>
        <w:tc>
          <w:tcPr>
            <w:tcW w:w="1742" w:type="dxa"/>
            <w:vAlign w:val="center"/>
          </w:tcPr>
          <w:p w:rsidR="001046A3" w:rsidRDefault="001046A3" w:rsidP="00D724AE">
            <w:pPr>
              <w:ind w:left="0"/>
              <w:jc w:val="center"/>
            </w:pPr>
            <w:r>
              <w:rPr>
                <w:rFonts w:hint="eastAsia"/>
              </w:rPr>
              <w:t>1</w:t>
            </w:r>
            <w:r w:rsidR="00D724AE">
              <w:t>7</w:t>
            </w:r>
            <w:r>
              <w:rPr>
                <w:rFonts w:hint="eastAsia"/>
              </w:rPr>
              <w:t>2.168.</w:t>
            </w:r>
            <w:r w:rsidR="00D724AE">
              <w:t>1</w:t>
            </w:r>
            <w:r>
              <w:rPr>
                <w:rFonts w:hint="eastAsia"/>
              </w:rPr>
              <w:t>.221</w:t>
            </w:r>
          </w:p>
        </w:tc>
        <w:tc>
          <w:tcPr>
            <w:tcW w:w="1743" w:type="dxa"/>
            <w:vAlign w:val="center"/>
          </w:tcPr>
          <w:p w:rsidR="001046A3" w:rsidRDefault="001046A3" w:rsidP="004A2245">
            <w:pPr>
              <w:ind w:left="0"/>
              <w:jc w:val="center"/>
            </w:pPr>
            <w:r>
              <w:rPr>
                <w:rFonts w:hint="eastAsia"/>
              </w:rPr>
              <w:t>1.1.1.</w:t>
            </w:r>
            <w:r w:rsidR="004A2245">
              <w:t>221</w:t>
            </w:r>
          </w:p>
        </w:tc>
        <w:tc>
          <w:tcPr>
            <w:tcW w:w="1743" w:type="dxa"/>
            <w:vAlign w:val="center"/>
          </w:tcPr>
          <w:p w:rsidR="001046A3" w:rsidRDefault="001046A3" w:rsidP="00D724AE">
            <w:pPr>
              <w:ind w:left="0"/>
              <w:jc w:val="center"/>
            </w:pPr>
            <w:r>
              <w:rPr>
                <w:rFonts w:hint="eastAsia"/>
              </w:rPr>
              <w:t>1</w:t>
            </w:r>
            <w:r w:rsidR="00D724AE">
              <w:t>7</w:t>
            </w:r>
            <w:r>
              <w:rPr>
                <w:rFonts w:hint="eastAsia"/>
              </w:rPr>
              <w:t>2.168.</w:t>
            </w:r>
            <w:r w:rsidR="00D724AE">
              <w:t>1</w:t>
            </w:r>
            <w:r>
              <w:rPr>
                <w:rFonts w:hint="eastAsia"/>
              </w:rPr>
              <w:t>.22</w:t>
            </w:r>
            <w:r>
              <w:t>3</w:t>
            </w:r>
          </w:p>
        </w:tc>
        <w:tc>
          <w:tcPr>
            <w:tcW w:w="1743" w:type="dxa"/>
            <w:vMerge w:val="restart"/>
            <w:vAlign w:val="center"/>
          </w:tcPr>
          <w:p w:rsidR="001046A3" w:rsidRDefault="00ED15A1" w:rsidP="001046A3">
            <w:pPr>
              <w:ind w:left="0"/>
              <w:jc w:val="center"/>
            </w:pPr>
            <w:r w:rsidRPr="00ED15A1">
              <w:t>scan-cluster</w:t>
            </w:r>
          </w:p>
        </w:tc>
        <w:tc>
          <w:tcPr>
            <w:tcW w:w="1743" w:type="dxa"/>
            <w:vMerge w:val="restart"/>
            <w:vAlign w:val="center"/>
          </w:tcPr>
          <w:p w:rsidR="001046A3" w:rsidRDefault="001046A3" w:rsidP="00E30CBA">
            <w:pPr>
              <w:ind w:left="0"/>
              <w:jc w:val="center"/>
            </w:pPr>
            <w:r>
              <w:rPr>
                <w:rFonts w:hint="eastAsia"/>
              </w:rPr>
              <w:t>1</w:t>
            </w:r>
            <w:r w:rsidR="00E30CBA">
              <w:t>7</w:t>
            </w:r>
            <w:r>
              <w:rPr>
                <w:rFonts w:hint="eastAsia"/>
              </w:rPr>
              <w:t>2.168.</w:t>
            </w:r>
            <w:r w:rsidR="00E30CBA">
              <w:t>1</w:t>
            </w:r>
            <w:r>
              <w:rPr>
                <w:rFonts w:hint="eastAsia"/>
              </w:rPr>
              <w:t>.225</w:t>
            </w:r>
          </w:p>
        </w:tc>
      </w:tr>
      <w:tr w:rsidR="001046A3" w:rsidTr="00024BE3">
        <w:tc>
          <w:tcPr>
            <w:tcW w:w="1742" w:type="dxa"/>
            <w:vAlign w:val="center"/>
          </w:tcPr>
          <w:p w:rsidR="001046A3" w:rsidRDefault="001046A3" w:rsidP="001046A3">
            <w:pPr>
              <w:ind w:left="0"/>
              <w:jc w:val="center"/>
            </w:pPr>
            <w:r>
              <w:rPr>
                <w:rFonts w:hint="eastAsia"/>
              </w:rPr>
              <w:t>RAC-B</w:t>
            </w:r>
          </w:p>
        </w:tc>
        <w:tc>
          <w:tcPr>
            <w:tcW w:w="1742" w:type="dxa"/>
            <w:vAlign w:val="center"/>
          </w:tcPr>
          <w:p w:rsidR="001046A3" w:rsidRDefault="001046A3" w:rsidP="00D724AE">
            <w:pPr>
              <w:ind w:left="0"/>
              <w:jc w:val="center"/>
            </w:pPr>
            <w:r>
              <w:rPr>
                <w:rFonts w:hint="eastAsia"/>
              </w:rPr>
              <w:t>1</w:t>
            </w:r>
            <w:r w:rsidR="00D724AE">
              <w:t>7</w:t>
            </w:r>
            <w:r>
              <w:rPr>
                <w:rFonts w:hint="eastAsia"/>
              </w:rPr>
              <w:t>2.168.</w:t>
            </w:r>
            <w:r w:rsidR="00D724AE">
              <w:t>1</w:t>
            </w:r>
            <w:r>
              <w:rPr>
                <w:rFonts w:hint="eastAsia"/>
              </w:rPr>
              <w:t>.22</w:t>
            </w:r>
            <w:r>
              <w:t>2</w:t>
            </w:r>
          </w:p>
        </w:tc>
        <w:tc>
          <w:tcPr>
            <w:tcW w:w="1743" w:type="dxa"/>
            <w:vAlign w:val="center"/>
          </w:tcPr>
          <w:p w:rsidR="001046A3" w:rsidRDefault="001046A3" w:rsidP="004A2245">
            <w:pPr>
              <w:ind w:left="0"/>
              <w:jc w:val="center"/>
            </w:pPr>
            <w:r>
              <w:rPr>
                <w:rFonts w:hint="eastAsia"/>
              </w:rPr>
              <w:t>1.1.1.</w:t>
            </w:r>
            <w:r w:rsidR="004A2245">
              <w:t>222</w:t>
            </w:r>
          </w:p>
        </w:tc>
        <w:tc>
          <w:tcPr>
            <w:tcW w:w="1743" w:type="dxa"/>
            <w:vAlign w:val="center"/>
          </w:tcPr>
          <w:p w:rsidR="001046A3" w:rsidRDefault="001046A3" w:rsidP="00D724AE">
            <w:pPr>
              <w:ind w:left="0"/>
              <w:jc w:val="center"/>
            </w:pPr>
            <w:r>
              <w:rPr>
                <w:rFonts w:hint="eastAsia"/>
              </w:rPr>
              <w:t>1</w:t>
            </w:r>
            <w:r w:rsidR="00D724AE">
              <w:t>7</w:t>
            </w:r>
            <w:r>
              <w:rPr>
                <w:rFonts w:hint="eastAsia"/>
              </w:rPr>
              <w:t>2.168.</w:t>
            </w:r>
            <w:r w:rsidR="00D724AE">
              <w:t>1</w:t>
            </w:r>
            <w:r>
              <w:rPr>
                <w:rFonts w:hint="eastAsia"/>
              </w:rPr>
              <w:t>.22</w:t>
            </w:r>
            <w:r>
              <w:t>4</w:t>
            </w:r>
          </w:p>
        </w:tc>
        <w:tc>
          <w:tcPr>
            <w:tcW w:w="1743" w:type="dxa"/>
            <w:vMerge/>
          </w:tcPr>
          <w:p w:rsidR="001046A3" w:rsidRDefault="001046A3" w:rsidP="001046A3">
            <w:pPr>
              <w:ind w:left="0"/>
            </w:pPr>
          </w:p>
        </w:tc>
        <w:tc>
          <w:tcPr>
            <w:tcW w:w="1743" w:type="dxa"/>
            <w:vMerge/>
          </w:tcPr>
          <w:p w:rsidR="001046A3" w:rsidRDefault="001046A3" w:rsidP="001046A3">
            <w:pPr>
              <w:ind w:left="0"/>
            </w:pPr>
          </w:p>
        </w:tc>
      </w:tr>
    </w:tbl>
    <w:p w:rsidR="00564E8B" w:rsidRDefault="00564E8B" w:rsidP="00564E8B">
      <w:pPr>
        <w:ind w:left="0"/>
      </w:pPr>
      <w:bookmarkStart w:id="4" w:name="_Toc2131396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8"/>
        <w:gridCol w:w="2781"/>
        <w:gridCol w:w="2640"/>
        <w:gridCol w:w="2447"/>
      </w:tblGrid>
      <w:tr w:rsidR="003C7A8D" w:rsidTr="003C7A8D">
        <w:tc>
          <w:tcPr>
            <w:tcW w:w="2588" w:type="dxa"/>
          </w:tcPr>
          <w:p w:rsidR="003C7A8D" w:rsidRDefault="003C7A8D" w:rsidP="007318E6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r w:rsidRPr="001046A3">
              <w:rPr>
                <w:rFonts w:hint="eastAsia"/>
              </w:rPr>
              <w:t>名称</w:t>
            </w:r>
          </w:p>
        </w:tc>
        <w:tc>
          <w:tcPr>
            <w:tcW w:w="2781" w:type="dxa"/>
          </w:tcPr>
          <w:p w:rsidR="003C7A8D" w:rsidRDefault="003C7A8D" w:rsidP="007318E6">
            <w:pPr>
              <w:ind w:left="0"/>
              <w:jc w:val="center"/>
              <w:rPr>
                <w:rFonts w:hint="eastAsia"/>
              </w:rPr>
            </w:pPr>
            <w:r w:rsidRPr="001046A3">
              <w:rPr>
                <w:rFonts w:hint="eastAsia"/>
              </w:rPr>
              <w:t>public</w:t>
            </w:r>
          </w:p>
        </w:tc>
        <w:tc>
          <w:tcPr>
            <w:tcW w:w="2640" w:type="dxa"/>
          </w:tcPr>
          <w:p w:rsidR="003C7A8D" w:rsidRDefault="003C7A8D" w:rsidP="007318E6">
            <w:pPr>
              <w:ind w:left="0"/>
              <w:jc w:val="center"/>
              <w:rPr>
                <w:rFonts w:hint="eastAsia"/>
              </w:rPr>
            </w:pPr>
            <w:r w:rsidRPr="001046A3">
              <w:rPr>
                <w:rFonts w:hint="eastAsia"/>
              </w:rPr>
              <w:t>private</w:t>
            </w:r>
          </w:p>
        </w:tc>
        <w:tc>
          <w:tcPr>
            <w:tcW w:w="2447" w:type="dxa"/>
          </w:tcPr>
          <w:p w:rsidR="003C7A8D" w:rsidRPr="001046A3" w:rsidRDefault="003C7A8D" w:rsidP="007318E6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C7A8D" w:rsidTr="003C7A8D">
        <w:tc>
          <w:tcPr>
            <w:tcW w:w="2588" w:type="dxa"/>
          </w:tcPr>
          <w:p w:rsidR="003C7A8D" w:rsidRDefault="003C7A8D" w:rsidP="007318E6">
            <w:pPr>
              <w:ind w:left="0"/>
              <w:jc w:val="center"/>
              <w:rPr>
                <w:rFonts w:hint="eastAsia"/>
              </w:rPr>
            </w:pPr>
            <w:r w:rsidRPr="007318E6">
              <w:t>WIN-SMB</w:t>
            </w:r>
          </w:p>
        </w:tc>
        <w:tc>
          <w:tcPr>
            <w:tcW w:w="2781" w:type="dxa"/>
            <w:vAlign w:val="center"/>
          </w:tcPr>
          <w:p w:rsidR="003C7A8D" w:rsidRDefault="003C7A8D" w:rsidP="00D724AE">
            <w:pPr>
              <w:ind w:left="0"/>
              <w:jc w:val="center"/>
            </w:pPr>
            <w:r>
              <w:rPr>
                <w:rFonts w:hint="eastAsia"/>
              </w:rPr>
              <w:t>1</w:t>
            </w:r>
            <w:r w:rsidR="00D724AE">
              <w:t>7</w:t>
            </w:r>
            <w:r>
              <w:rPr>
                <w:rFonts w:hint="eastAsia"/>
              </w:rPr>
              <w:t>2.168.</w:t>
            </w:r>
            <w:r w:rsidR="00D724AE">
              <w:t>1</w:t>
            </w:r>
            <w:r>
              <w:rPr>
                <w:rFonts w:hint="eastAsia"/>
              </w:rPr>
              <w:t>.</w:t>
            </w:r>
            <w:r w:rsidR="00226A29">
              <w:t>99</w:t>
            </w:r>
          </w:p>
        </w:tc>
        <w:tc>
          <w:tcPr>
            <w:tcW w:w="2640" w:type="dxa"/>
          </w:tcPr>
          <w:p w:rsidR="003C7A8D" w:rsidRDefault="003C7A8D" w:rsidP="00226A29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1.1.1.</w:t>
            </w:r>
            <w:r w:rsidR="00226A29">
              <w:t>99</w:t>
            </w:r>
          </w:p>
        </w:tc>
        <w:tc>
          <w:tcPr>
            <w:tcW w:w="2447" w:type="dxa"/>
          </w:tcPr>
          <w:p w:rsidR="003C7A8D" w:rsidRDefault="003C7A8D" w:rsidP="007318E6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共享存储服务器</w:t>
            </w:r>
            <w:r w:rsidR="00E80FC3">
              <w:rPr>
                <w:rFonts w:hint="eastAsia"/>
              </w:rPr>
              <w:t>，远程路径：</w:t>
            </w:r>
            <w:r w:rsidR="00E80FC3" w:rsidRPr="00E80FC3">
              <w:t>\\WIN-SMB\SMB</w:t>
            </w:r>
          </w:p>
        </w:tc>
      </w:tr>
    </w:tbl>
    <w:p w:rsidR="00D14F0A" w:rsidRDefault="00D14F0A" w:rsidP="00D14F0A">
      <w:pPr>
        <w:pStyle w:val="1"/>
      </w:pPr>
      <w:r>
        <w:rPr>
          <w:rFonts w:hint="eastAsia"/>
        </w:rPr>
        <w:t>环境准备</w:t>
      </w:r>
      <w:bookmarkEnd w:id="4"/>
    </w:p>
    <w:p w:rsidR="00F64334" w:rsidRDefault="00F64334" w:rsidP="00F64334">
      <w:pPr>
        <w:pStyle w:val="2"/>
      </w:pPr>
      <w:bookmarkStart w:id="5" w:name="_Toc213139621"/>
      <w:r>
        <w:rPr>
          <w:rFonts w:hint="eastAsia"/>
        </w:rPr>
        <w:t>修改主机名</w:t>
      </w:r>
      <w:bookmarkEnd w:id="5"/>
    </w:p>
    <w:p w:rsidR="008C7AB3" w:rsidRPr="008C7AB3" w:rsidRDefault="008C7AB3" w:rsidP="008C7AB3">
      <w:pPr>
        <w:ind w:left="0"/>
      </w:pPr>
      <w:r w:rsidRPr="008C7AB3">
        <w:rPr>
          <w:rFonts w:hint="eastAsia"/>
        </w:rPr>
        <w:t>在两台主机上分别执行，计算机——右键（属性），主机名设置为</w:t>
      </w:r>
      <w:r w:rsidRPr="008C7AB3">
        <w:rPr>
          <w:rFonts w:hint="eastAsia"/>
        </w:rPr>
        <w:t>RAC</w:t>
      </w:r>
      <w:r>
        <w:rPr>
          <w:rFonts w:hint="eastAsia"/>
        </w:rPr>
        <w:t>-A</w:t>
      </w:r>
      <w:r w:rsidRPr="008C7AB3">
        <w:rPr>
          <w:rFonts w:hint="eastAsia"/>
        </w:rPr>
        <w:t>和</w:t>
      </w:r>
      <w:r w:rsidRPr="008C7AB3">
        <w:rPr>
          <w:rFonts w:hint="eastAsia"/>
        </w:rPr>
        <w:t>RAC</w:t>
      </w:r>
      <w:r>
        <w:rPr>
          <w:rFonts w:hint="eastAsia"/>
        </w:rPr>
        <w:t>-B</w:t>
      </w:r>
      <w:r w:rsidR="00E331D8">
        <w:rPr>
          <w:rFonts w:hint="eastAsia"/>
        </w:rPr>
        <w:t>。</w:t>
      </w:r>
    </w:p>
    <w:p w:rsidR="002811F4" w:rsidRPr="002811F4" w:rsidRDefault="00C407EC" w:rsidP="002811F4">
      <w:pPr>
        <w:ind w:left="0"/>
      </w:pPr>
      <w:r>
        <w:rPr>
          <w:noProof/>
        </w:rPr>
        <w:drawing>
          <wp:inline distT="0" distB="0" distL="0" distR="0" wp14:anchorId="109666AF" wp14:editId="18385A8A">
            <wp:extent cx="3324225" cy="41500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578" cy="41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34" w:rsidRDefault="00F64334" w:rsidP="00A16F39">
      <w:pPr>
        <w:pStyle w:val="2"/>
      </w:pPr>
      <w:r>
        <w:rPr>
          <w:rFonts w:hint="eastAsia"/>
        </w:rPr>
        <w:t>关闭防火墙</w:t>
      </w:r>
    </w:p>
    <w:p w:rsidR="002D21FA" w:rsidRDefault="002D21FA" w:rsidP="002D21FA">
      <w:pPr>
        <w:ind w:left="0"/>
      </w:pPr>
      <w:r>
        <w:rPr>
          <w:rFonts w:hint="eastAsia"/>
        </w:rPr>
        <w:t>关闭所有防火墙</w:t>
      </w:r>
      <w:r w:rsidR="00805843">
        <w:rPr>
          <w:rFonts w:hint="eastAsia"/>
        </w:rPr>
        <w:t>。</w:t>
      </w:r>
    </w:p>
    <w:p w:rsidR="002D21FA" w:rsidRDefault="002D21FA" w:rsidP="002D21FA">
      <w:r>
        <w:rPr>
          <w:rFonts w:hint="eastAsia"/>
          <w:noProof/>
        </w:rPr>
        <w:lastRenderedPageBreak/>
        <w:drawing>
          <wp:inline distT="0" distB="0" distL="0" distR="0">
            <wp:extent cx="3474720" cy="3657600"/>
            <wp:effectExtent l="0" t="0" r="0" b="0"/>
            <wp:docPr id="16" name="图片 16" descr="Voila_Cap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Voila_Capture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FA" w:rsidRDefault="002D21FA" w:rsidP="00966B09">
      <w:pPr>
        <w:ind w:left="0"/>
      </w:pPr>
    </w:p>
    <w:p w:rsidR="00966B09" w:rsidRPr="00966B09" w:rsidRDefault="00966B09" w:rsidP="00966B09">
      <w:pPr>
        <w:ind w:left="0"/>
      </w:pPr>
      <w:r w:rsidRPr="00966B09">
        <w:rPr>
          <w:rFonts w:hint="eastAsia"/>
        </w:rPr>
        <w:t>停止</w:t>
      </w:r>
      <w:r>
        <w:rPr>
          <w:rFonts w:hint="eastAsia"/>
        </w:rPr>
        <w:t>W</w:t>
      </w:r>
      <w:r w:rsidRPr="00966B09">
        <w:rPr>
          <w:rFonts w:hint="eastAsia"/>
        </w:rPr>
        <w:t xml:space="preserve">indows </w:t>
      </w:r>
      <w:r>
        <w:rPr>
          <w:rFonts w:hint="eastAsia"/>
        </w:rPr>
        <w:t>F</w:t>
      </w:r>
      <w:r w:rsidRPr="00966B09">
        <w:rPr>
          <w:rFonts w:hint="eastAsia"/>
        </w:rPr>
        <w:t>irewall</w:t>
      </w:r>
      <w:r w:rsidRPr="00966B09">
        <w:rPr>
          <w:rFonts w:hint="eastAsia"/>
        </w:rPr>
        <w:t>系统服务</w:t>
      </w:r>
      <w:r w:rsidR="00EF1EE4">
        <w:rPr>
          <w:rFonts w:hint="eastAsia"/>
        </w:rPr>
        <w:t>。</w:t>
      </w:r>
    </w:p>
    <w:p w:rsidR="00A16F39" w:rsidRDefault="00703167" w:rsidP="00703167">
      <w:pPr>
        <w:ind w:left="0"/>
      </w:pPr>
      <w:r>
        <w:rPr>
          <w:noProof/>
        </w:rPr>
        <w:drawing>
          <wp:inline distT="0" distB="0" distL="0" distR="0" wp14:anchorId="56EE4E34" wp14:editId="4492CB19">
            <wp:extent cx="6645910" cy="2654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3F" w:rsidRPr="00A16F39" w:rsidRDefault="00E5663F" w:rsidP="00703167">
      <w:pPr>
        <w:ind w:left="0"/>
      </w:pPr>
      <w:r w:rsidRPr="00E5663F">
        <w:rPr>
          <w:rFonts w:hint="eastAsia"/>
        </w:rPr>
        <w:t>在主机</w:t>
      </w:r>
      <w:r w:rsidRPr="00E5663F">
        <w:rPr>
          <w:rFonts w:hint="eastAsia"/>
        </w:rPr>
        <w:t>1</w:t>
      </w:r>
      <w:r w:rsidRPr="00E5663F">
        <w:rPr>
          <w:rFonts w:hint="eastAsia"/>
        </w:rPr>
        <w:t>和主机</w:t>
      </w:r>
      <w:r w:rsidRPr="00E5663F">
        <w:rPr>
          <w:rFonts w:hint="eastAsia"/>
        </w:rPr>
        <w:t>2</w:t>
      </w:r>
      <w:r w:rsidRPr="00E5663F">
        <w:rPr>
          <w:rFonts w:hint="eastAsia"/>
        </w:rPr>
        <w:t>上</w:t>
      </w:r>
      <w:r w:rsidRPr="00E5663F">
        <w:rPr>
          <w:rFonts w:hint="eastAsia"/>
        </w:rPr>
        <w:t>ping</w:t>
      </w:r>
      <w:r w:rsidRPr="00E5663F">
        <w:rPr>
          <w:rFonts w:hint="eastAsia"/>
        </w:rPr>
        <w:t>对方的公用和私用地址，要求都能</w:t>
      </w:r>
      <w:r w:rsidRPr="00E5663F">
        <w:rPr>
          <w:rFonts w:hint="eastAsia"/>
        </w:rPr>
        <w:t>ping</w:t>
      </w:r>
      <w:r w:rsidRPr="00E5663F">
        <w:rPr>
          <w:rFonts w:hint="eastAsia"/>
        </w:rPr>
        <w:t>通。</w:t>
      </w:r>
    </w:p>
    <w:p w:rsidR="00A16F39" w:rsidRDefault="00A16F39" w:rsidP="00A16F39">
      <w:pPr>
        <w:pStyle w:val="2"/>
      </w:pPr>
      <w:r>
        <w:rPr>
          <w:rFonts w:hint="eastAsia"/>
        </w:rPr>
        <w:t>关闭</w:t>
      </w:r>
      <w:r w:rsidRPr="00DA4028">
        <w:rPr>
          <w:rFonts w:hint="eastAsia"/>
        </w:rPr>
        <w:t>DEP</w:t>
      </w:r>
    </w:p>
    <w:p w:rsidR="006D517D" w:rsidRPr="006D517D" w:rsidRDefault="006D517D" w:rsidP="006D517D">
      <w:pPr>
        <w:ind w:left="0"/>
      </w:pPr>
      <w:r w:rsidRPr="006D517D">
        <w:rPr>
          <w:rFonts w:hint="eastAsia"/>
        </w:rPr>
        <w:t>在两台主机上，计算机——右键（属性）——更改设置——高级（设置）——数据执行保护（</w:t>
      </w:r>
      <w:r w:rsidRPr="006D517D">
        <w:rPr>
          <w:rFonts w:hint="eastAsia"/>
        </w:rPr>
        <w:t>DEP</w:t>
      </w:r>
      <w:r w:rsidRPr="006D517D">
        <w:rPr>
          <w:rFonts w:hint="eastAsia"/>
        </w:rPr>
        <w:t>），选择仅为基本</w:t>
      </w:r>
      <w:r w:rsidRPr="006D517D">
        <w:rPr>
          <w:rFonts w:hint="eastAsia"/>
        </w:rPr>
        <w:t>windows</w:t>
      </w:r>
      <w:r w:rsidRPr="006D517D">
        <w:rPr>
          <w:rFonts w:hint="eastAsia"/>
        </w:rPr>
        <w:t>程序和服务启用（重启后才能生效）</w:t>
      </w:r>
      <w:r>
        <w:rPr>
          <w:rFonts w:hint="eastAsia"/>
        </w:rPr>
        <w:t>。</w:t>
      </w:r>
    </w:p>
    <w:p w:rsidR="00A16F39" w:rsidRPr="00A16F39" w:rsidRDefault="006D517D" w:rsidP="006D517D">
      <w:pPr>
        <w:ind w:left="0"/>
      </w:pPr>
      <w:r>
        <w:rPr>
          <w:noProof/>
        </w:rPr>
        <w:lastRenderedPageBreak/>
        <w:drawing>
          <wp:inline distT="0" distB="0" distL="0" distR="0" wp14:anchorId="015515A4" wp14:editId="15DE4695">
            <wp:extent cx="2705100" cy="44014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945" cy="44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39" w:rsidRDefault="00A16F39" w:rsidP="00A16F39">
      <w:pPr>
        <w:pStyle w:val="2"/>
      </w:pPr>
      <w:r>
        <w:rPr>
          <w:rFonts w:hint="eastAsia"/>
        </w:rPr>
        <w:t>关闭</w:t>
      </w:r>
      <w:r w:rsidRPr="00DA4028">
        <w:rPr>
          <w:rFonts w:hint="eastAsia"/>
        </w:rPr>
        <w:t>UAC</w:t>
      </w:r>
    </w:p>
    <w:p w:rsidR="005E307A" w:rsidRPr="005E307A" w:rsidRDefault="005E307A" w:rsidP="005E307A">
      <w:pPr>
        <w:ind w:left="0"/>
      </w:pPr>
      <w:r w:rsidRPr="005E307A">
        <w:rPr>
          <w:rFonts w:hint="eastAsia"/>
        </w:rPr>
        <w:t>在两台主机上，控制面板（小图标方式查看）——用户账户——更改用户账户控制设置</w:t>
      </w:r>
      <w:r w:rsidR="0055293A">
        <w:rPr>
          <w:rFonts w:hint="eastAsia"/>
        </w:rPr>
        <w:t>，</w:t>
      </w:r>
      <w:r w:rsidR="0055293A" w:rsidRPr="0055293A">
        <w:rPr>
          <w:rFonts w:hint="eastAsia"/>
        </w:rPr>
        <w:t>改为从不通知，确定（重启后生效）</w:t>
      </w:r>
      <w:r>
        <w:rPr>
          <w:rFonts w:hint="eastAsia"/>
        </w:rPr>
        <w:t>。</w:t>
      </w:r>
    </w:p>
    <w:p w:rsidR="000D5A7F" w:rsidRPr="00A16F39" w:rsidRDefault="005E307A" w:rsidP="00FF1FE4">
      <w:pPr>
        <w:ind w:left="0"/>
        <w:jc w:val="left"/>
      </w:pPr>
      <w:r>
        <w:rPr>
          <w:noProof/>
        </w:rPr>
        <w:drawing>
          <wp:inline distT="0" distB="0" distL="0" distR="0" wp14:anchorId="560B2407" wp14:editId="4F0EFD4D">
            <wp:extent cx="3610790" cy="267652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382" cy="26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7F" w:rsidRDefault="000D5A7F" w:rsidP="000D5A7F">
      <w:pPr>
        <w:pStyle w:val="2"/>
      </w:pPr>
      <w:r>
        <w:rPr>
          <w:rFonts w:hint="eastAsia"/>
        </w:rPr>
        <w:t>修改网卡名</w:t>
      </w:r>
      <w:r w:rsidR="00B67868">
        <w:rPr>
          <w:rFonts w:hint="eastAsia"/>
        </w:rPr>
        <w:t>和</w:t>
      </w:r>
      <w:r w:rsidR="00042DE3">
        <w:rPr>
          <w:rFonts w:hint="eastAsia"/>
        </w:rPr>
        <w:t>配置</w:t>
      </w:r>
      <w:r w:rsidR="00042DE3">
        <w:rPr>
          <w:rFonts w:hint="eastAsia"/>
        </w:rPr>
        <w:t>IP</w:t>
      </w:r>
    </w:p>
    <w:p w:rsidR="00D14F0A" w:rsidRDefault="00D14F0A" w:rsidP="00D14F0A">
      <w:pPr>
        <w:ind w:left="425"/>
      </w:pPr>
      <w:r>
        <w:rPr>
          <w:rFonts w:hint="eastAsia"/>
        </w:rPr>
        <w:t>将两个节点的网卡名都修改为相同的。</w:t>
      </w:r>
    </w:p>
    <w:p w:rsidR="00D14F0A" w:rsidRDefault="00D14F0A" w:rsidP="00D14F0A">
      <w:pPr>
        <w:ind w:left="425"/>
      </w:pPr>
      <w:r>
        <w:rPr>
          <w:rFonts w:hint="eastAsia"/>
        </w:rPr>
        <w:t>两个节点的公用网卡的名字都改为</w:t>
      </w:r>
      <w:r>
        <w:rPr>
          <w:rFonts w:hint="eastAsia"/>
        </w:rPr>
        <w:t>pulic</w:t>
      </w:r>
    </w:p>
    <w:p w:rsidR="00D14F0A" w:rsidRDefault="00D14F0A" w:rsidP="00D14F0A">
      <w:pPr>
        <w:ind w:left="425"/>
      </w:pPr>
      <w:r>
        <w:rPr>
          <w:rFonts w:hint="eastAsia"/>
        </w:rPr>
        <w:t>两个节点的专用网卡的名字都改为</w:t>
      </w:r>
      <w:r>
        <w:rPr>
          <w:rFonts w:hint="eastAsia"/>
        </w:rPr>
        <w:t>private</w:t>
      </w:r>
    </w:p>
    <w:p w:rsidR="00D14F0A" w:rsidRDefault="00D14F0A" w:rsidP="00D14F0A">
      <w:pPr>
        <w:ind w:left="425"/>
      </w:pPr>
      <w:r>
        <w:rPr>
          <w:rFonts w:hint="eastAsia"/>
          <w:noProof/>
        </w:rPr>
        <w:lastRenderedPageBreak/>
        <w:drawing>
          <wp:inline distT="0" distB="0" distL="0" distR="0">
            <wp:extent cx="5543550" cy="4143375"/>
            <wp:effectExtent l="0" t="0" r="0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E4" w:rsidRDefault="00FF1FE4" w:rsidP="00FF1FE4">
      <w:pPr>
        <w:pStyle w:val="2"/>
      </w:pPr>
      <w:bookmarkStart w:id="6" w:name="_Toc213139623"/>
      <w:bookmarkStart w:id="7" w:name="_Toc213139622"/>
      <w:r>
        <w:rPr>
          <w:rFonts w:hint="eastAsia"/>
        </w:rPr>
        <w:t>调整网卡访问优先级</w:t>
      </w:r>
      <w:bookmarkEnd w:id="6"/>
    </w:p>
    <w:p w:rsidR="00FF1FE4" w:rsidRDefault="00FF1FE4" w:rsidP="00FF1FE4">
      <w:pPr>
        <w:ind w:left="425"/>
        <w:rPr>
          <w:rFonts w:ascii="Times" w:hAnsi="Times" w:cs="Times"/>
        </w:rPr>
      </w:pPr>
      <w:r>
        <w:rPr>
          <w:rFonts w:hint="eastAsia"/>
        </w:rPr>
        <w:t>在两个节点上将公用网卡</w:t>
      </w:r>
      <w:r>
        <w:rPr>
          <w:rFonts w:hint="eastAsia"/>
        </w:rPr>
        <w:t>public</w:t>
      </w:r>
      <w:r>
        <w:rPr>
          <w:rFonts w:hint="eastAsia"/>
        </w:rPr>
        <w:t>的访问顺序的优先级设置为最高，</w:t>
      </w:r>
      <w:r>
        <w:rPr>
          <w:rFonts w:ascii="Times" w:hAnsi="Times" w:cs="Times" w:hint="eastAsia"/>
        </w:rPr>
        <w:t>禁用所有</w:t>
      </w:r>
      <w:r>
        <w:rPr>
          <w:rFonts w:ascii="Times" w:hAnsi="Times" w:cs="Times" w:hint="eastAsia"/>
        </w:rPr>
        <w:t>IP V6</w:t>
      </w:r>
      <w:r>
        <w:rPr>
          <w:rFonts w:ascii="Times" w:hAnsi="Times" w:cs="Times" w:hint="eastAsia"/>
        </w:rPr>
        <w:t>。</w:t>
      </w:r>
    </w:p>
    <w:p w:rsidR="00FF1FE4" w:rsidRPr="00FF1FE4" w:rsidRDefault="00FF1FE4" w:rsidP="00FF1FE4">
      <w:pPr>
        <w:ind w:left="425"/>
      </w:pPr>
    </w:p>
    <w:p w:rsidR="00FF1FE4" w:rsidRDefault="00FF1FE4" w:rsidP="00FF1FE4">
      <w:pPr>
        <w:ind w:left="425"/>
      </w:pPr>
      <w:r>
        <w:rPr>
          <w:rFonts w:hint="eastAsia"/>
          <w:noProof/>
        </w:rPr>
        <w:drawing>
          <wp:inline distT="0" distB="0" distL="0" distR="0" wp14:anchorId="6F219B12" wp14:editId="7746F573">
            <wp:extent cx="3848100" cy="4200525"/>
            <wp:effectExtent l="0" t="0" r="0" b="952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0A" w:rsidRDefault="00D14F0A" w:rsidP="00D14F0A">
      <w:pPr>
        <w:pStyle w:val="2"/>
        <w:rPr>
          <w:rFonts w:ascii="宋体"/>
        </w:rPr>
      </w:pPr>
      <w:r>
        <w:rPr>
          <w:rFonts w:ascii="宋体" w:hint="eastAsia"/>
        </w:rPr>
        <w:lastRenderedPageBreak/>
        <w:t>修改</w:t>
      </w:r>
      <w:r>
        <w:rPr>
          <w:rFonts w:ascii="宋体" w:hint="eastAsia"/>
        </w:rPr>
        <w:t>hosts</w:t>
      </w:r>
      <w:r>
        <w:rPr>
          <w:rFonts w:ascii="宋体" w:hint="eastAsia"/>
        </w:rPr>
        <w:t>文件</w:t>
      </w:r>
      <w:bookmarkEnd w:id="7"/>
    </w:p>
    <w:p w:rsidR="00D14F0A" w:rsidRDefault="00D14F0A" w:rsidP="00D14F0A">
      <w:pPr>
        <w:ind w:left="425"/>
      </w:pPr>
      <w:r>
        <w:rPr>
          <w:rFonts w:hint="eastAsia"/>
        </w:rPr>
        <w:t>修改两个节点的</w:t>
      </w:r>
      <w:r w:rsidRPr="004F348A">
        <w:t>c:\WINDOWS\system32\drivers\etc\hosts</w:t>
      </w:r>
      <w:r>
        <w:rPr>
          <w:rFonts w:hint="eastAsia"/>
        </w:rPr>
        <w:t>,</w:t>
      </w:r>
      <w:r w:rsidR="0052767C">
        <w:rPr>
          <w:rFonts w:hint="eastAsia"/>
        </w:rPr>
        <w:t>在末尾</w:t>
      </w:r>
      <w:r>
        <w:rPr>
          <w:rFonts w:hint="eastAsia"/>
        </w:rPr>
        <w:t>添加公用</w:t>
      </w:r>
      <w:r>
        <w:rPr>
          <w:rFonts w:hint="eastAsia"/>
        </w:rPr>
        <w:t>IP</w:t>
      </w:r>
      <w:r>
        <w:rPr>
          <w:rFonts w:hint="eastAsia"/>
        </w:rPr>
        <w:t>，专用</w:t>
      </w:r>
      <w:r>
        <w:rPr>
          <w:rFonts w:hint="eastAsia"/>
        </w:rPr>
        <w:t>IP</w:t>
      </w:r>
      <w:r>
        <w:rPr>
          <w:rFonts w:hint="eastAsia"/>
        </w:rPr>
        <w:t>，虚拟</w:t>
      </w:r>
      <w:r>
        <w:rPr>
          <w:rFonts w:hint="eastAsia"/>
        </w:rPr>
        <w:t>IP</w:t>
      </w:r>
      <w:r>
        <w:rPr>
          <w:rFonts w:hint="eastAsia"/>
        </w:rPr>
        <w:t>的主机名和</w:t>
      </w:r>
      <w:r>
        <w:rPr>
          <w:rFonts w:hint="eastAsia"/>
        </w:rPr>
        <w:t>IP</w:t>
      </w:r>
      <w:r>
        <w:rPr>
          <w:rFonts w:hint="eastAsia"/>
        </w:rPr>
        <w:t>地址的解析。内容如下：</w:t>
      </w:r>
    </w:p>
    <w:p w:rsidR="00784CFC" w:rsidRDefault="00784CFC" w:rsidP="00784CFC">
      <w:pPr>
        <w:ind w:left="425"/>
      </w:pPr>
      <w:r>
        <w:t># Copyright (c) 1993-2009 Microsoft Corp.</w:t>
      </w:r>
    </w:p>
    <w:p w:rsidR="00784CFC" w:rsidRDefault="00784CFC" w:rsidP="00784CFC">
      <w:pPr>
        <w:ind w:left="425"/>
      </w:pPr>
      <w:r>
        <w:t>#</w:t>
      </w:r>
    </w:p>
    <w:p w:rsidR="00784CFC" w:rsidRDefault="00784CFC" w:rsidP="00784CFC">
      <w:pPr>
        <w:ind w:left="425"/>
      </w:pPr>
      <w:r>
        <w:t># This is a sample HOSTS file used by Microsoft TCP/IP for Windows.</w:t>
      </w:r>
    </w:p>
    <w:p w:rsidR="00784CFC" w:rsidRDefault="00784CFC" w:rsidP="00784CFC">
      <w:pPr>
        <w:ind w:left="425"/>
      </w:pPr>
      <w:r>
        <w:t>#</w:t>
      </w:r>
    </w:p>
    <w:p w:rsidR="00784CFC" w:rsidRDefault="00784CFC" w:rsidP="00784CFC">
      <w:pPr>
        <w:ind w:left="425"/>
      </w:pPr>
      <w:r>
        <w:t># This file contains the mappings of IP addresses to host names. Each</w:t>
      </w:r>
    </w:p>
    <w:p w:rsidR="00784CFC" w:rsidRDefault="00784CFC" w:rsidP="00784CFC">
      <w:pPr>
        <w:ind w:left="425"/>
      </w:pPr>
      <w:r>
        <w:t># entry should be kept on an individual line. The IP address should</w:t>
      </w:r>
    </w:p>
    <w:p w:rsidR="00784CFC" w:rsidRDefault="00784CFC" w:rsidP="00784CFC">
      <w:pPr>
        <w:ind w:left="425"/>
      </w:pPr>
      <w:r>
        <w:t># be placed in the first column followed by the corresponding host name.</w:t>
      </w:r>
    </w:p>
    <w:p w:rsidR="00784CFC" w:rsidRDefault="00784CFC" w:rsidP="00784CFC">
      <w:pPr>
        <w:ind w:left="425"/>
      </w:pPr>
      <w:r>
        <w:t># The IP address and the host name should be separated by at least one</w:t>
      </w:r>
    </w:p>
    <w:p w:rsidR="00784CFC" w:rsidRDefault="00784CFC" w:rsidP="00784CFC">
      <w:pPr>
        <w:ind w:left="425"/>
      </w:pPr>
      <w:r>
        <w:t># space.</w:t>
      </w:r>
    </w:p>
    <w:p w:rsidR="00784CFC" w:rsidRDefault="00784CFC" w:rsidP="00784CFC">
      <w:pPr>
        <w:ind w:left="425"/>
      </w:pPr>
      <w:r>
        <w:t>#</w:t>
      </w:r>
    </w:p>
    <w:p w:rsidR="00784CFC" w:rsidRDefault="00784CFC" w:rsidP="00784CFC">
      <w:pPr>
        <w:ind w:left="425"/>
      </w:pPr>
      <w:r>
        <w:t># Additionally, comments (such as these) may be inserted on individual</w:t>
      </w:r>
    </w:p>
    <w:p w:rsidR="00784CFC" w:rsidRDefault="00784CFC" w:rsidP="00784CFC">
      <w:pPr>
        <w:ind w:left="425"/>
      </w:pPr>
      <w:r>
        <w:t># lines or following the machine name denoted by a '#' symbol.</w:t>
      </w:r>
    </w:p>
    <w:p w:rsidR="00784CFC" w:rsidRDefault="00784CFC" w:rsidP="00784CFC">
      <w:pPr>
        <w:ind w:left="425"/>
      </w:pPr>
      <w:r>
        <w:t>#</w:t>
      </w:r>
    </w:p>
    <w:p w:rsidR="00784CFC" w:rsidRDefault="00784CFC" w:rsidP="00784CFC">
      <w:pPr>
        <w:ind w:left="425"/>
      </w:pPr>
      <w:r>
        <w:t># For example:</w:t>
      </w:r>
    </w:p>
    <w:p w:rsidR="00784CFC" w:rsidRDefault="00784CFC" w:rsidP="00784CFC">
      <w:pPr>
        <w:ind w:left="425"/>
      </w:pPr>
      <w:r>
        <w:t>#</w:t>
      </w:r>
    </w:p>
    <w:p w:rsidR="00784CFC" w:rsidRDefault="00784CFC" w:rsidP="00784CFC">
      <w:pPr>
        <w:ind w:left="425"/>
      </w:pPr>
      <w:r>
        <w:t>#      102.54.94.97     rhino.acme.com          # source server</w:t>
      </w:r>
    </w:p>
    <w:p w:rsidR="00784CFC" w:rsidRDefault="00784CFC" w:rsidP="00784CFC">
      <w:pPr>
        <w:ind w:left="425"/>
      </w:pPr>
      <w:r>
        <w:t>#       38.25.63.10     x.acme.com              # x client host</w:t>
      </w:r>
    </w:p>
    <w:p w:rsidR="00784CFC" w:rsidRDefault="00784CFC" w:rsidP="00784CFC">
      <w:pPr>
        <w:ind w:left="425"/>
      </w:pPr>
    </w:p>
    <w:p w:rsidR="00784CFC" w:rsidRDefault="00784CFC" w:rsidP="00784CFC">
      <w:pPr>
        <w:ind w:left="425"/>
      </w:pPr>
      <w:r>
        <w:t># localhost name resolution is handled within DNS itself.</w:t>
      </w:r>
    </w:p>
    <w:p w:rsidR="00784CFC" w:rsidRDefault="00784CFC" w:rsidP="00784CFC">
      <w:pPr>
        <w:ind w:left="425"/>
      </w:pPr>
      <w:r>
        <w:t>#</w:t>
      </w:r>
      <w:r>
        <w:tab/>
        <w:t>127.0.0.1       localhost</w:t>
      </w:r>
    </w:p>
    <w:p w:rsidR="00784CFC" w:rsidRDefault="00784CFC" w:rsidP="00784CFC">
      <w:pPr>
        <w:ind w:left="425"/>
      </w:pPr>
      <w:r>
        <w:t>#</w:t>
      </w:r>
      <w:r>
        <w:tab/>
        <w:t>::1             localhost</w:t>
      </w:r>
    </w:p>
    <w:p w:rsidR="00784CFC" w:rsidRDefault="00784CFC" w:rsidP="00784CFC">
      <w:pPr>
        <w:ind w:left="425"/>
      </w:pPr>
    </w:p>
    <w:p w:rsidR="00D14F0A" w:rsidRPr="004F348A" w:rsidRDefault="00D14F0A" w:rsidP="00D14F0A">
      <w:pPr>
        <w:ind w:left="425"/>
      </w:pPr>
      <w:r w:rsidRPr="004F348A">
        <w:rPr>
          <w:rFonts w:hint="eastAsia"/>
        </w:rPr>
        <w:t>192.168.</w:t>
      </w:r>
      <w:r w:rsidR="000D0614">
        <w:t>0</w:t>
      </w:r>
      <w:r w:rsidRPr="004F348A">
        <w:rPr>
          <w:rFonts w:hint="eastAsia"/>
        </w:rPr>
        <w:t>.</w:t>
      </w:r>
      <w:r w:rsidR="000D0614">
        <w:t>221</w:t>
      </w:r>
      <w:r w:rsidRPr="004F348A">
        <w:rPr>
          <w:rFonts w:hint="eastAsia"/>
        </w:rPr>
        <w:tab/>
      </w:r>
      <w:r w:rsidR="002204E9">
        <w:rPr>
          <w:rFonts w:hint="eastAsia"/>
        </w:rPr>
        <w:t>RAC-A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节点</w:t>
      </w:r>
      <w:r w:rsidR="002204E9">
        <w:rPr>
          <w:rFonts w:hint="eastAsia"/>
        </w:rPr>
        <w:t>RAC-A</w:t>
      </w:r>
      <w:r>
        <w:rPr>
          <w:rFonts w:hint="eastAsia"/>
        </w:rPr>
        <w:t>公用</w:t>
      </w:r>
      <w:r>
        <w:rPr>
          <w:rFonts w:hint="eastAsia"/>
        </w:rPr>
        <w:t>IP</w:t>
      </w:r>
    </w:p>
    <w:p w:rsidR="00D14F0A" w:rsidRPr="004F348A" w:rsidRDefault="000D0614" w:rsidP="00D14F0A">
      <w:pPr>
        <w:ind w:left="425"/>
      </w:pPr>
      <w:r>
        <w:rPr>
          <w:rFonts w:hint="eastAsia"/>
        </w:rPr>
        <w:t>192.168.0</w:t>
      </w:r>
      <w:r w:rsidR="00D14F0A" w:rsidRPr="004F348A">
        <w:rPr>
          <w:rFonts w:hint="eastAsia"/>
        </w:rPr>
        <w:t>.</w:t>
      </w:r>
      <w:r>
        <w:t>223</w:t>
      </w:r>
      <w:r w:rsidR="00D14F0A" w:rsidRPr="004F348A">
        <w:rPr>
          <w:rFonts w:hint="eastAsia"/>
        </w:rPr>
        <w:tab/>
      </w:r>
      <w:r w:rsidR="002204E9">
        <w:rPr>
          <w:rFonts w:hint="eastAsia"/>
        </w:rPr>
        <w:t>RAC-A</w:t>
      </w:r>
      <w:r w:rsidR="002204E9" w:rsidRPr="004F348A">
        <w:rPr>
          <w:rFonts w:hint="eastAsia"/>
        </w:rPr>
        <w:t xml:space="preserve"> </w:t>
      </w:r>
      <w:r w:rsidR="00D14F0A" w:rsidRPr="004F348A">
        <w:rPr>
          <w:rFonts w:hint="eastAsia"/>
        </w:rPr>
        <w:t>-vip</w:t>
      </w:r>
      <w:r w:rsidR="00D14F0A">
        <w:rPr>
          <w:rFonts w:hint="eastAsia"/>
        </w:rPr>
        <w:tab/>
      </w:r>
      <w:r w:rsidR="00D14F0A">
        <w:rPr>
          <w:rFonts w:hint="eastAsia"/>
        </w:rPr>
        <w:tab/>
        <w:t>#</w:t>
      </w:r>
      <w:r w:rsidR="00D14F0A">
        <w:rPr>
          <w:rFonts w:hint="eastAsia"/>
        </w:rPr>
        <w:t>节点</w:t>
      </w:r>
      <w:r w:rsidR="002204E9">
        <w:rPr>
          <w:rFonts w:hint="eastAsia"/>
        </w:rPr>
        <w:t>RAC-A</w:t>
      </w:r>
      <w:r w:rsidR="00D14F0A">
        <w:rPr>
          <w:rFonts w:hint="eastAsia"/>
        </w:rPr>
        <w:t>虚拟</w:t>
      </w:r>
      <w:r w:rsidR="00D14F0A">
        <w:rPr>
          <w:rFonts w:hint="eastAsia"/>
        </w:rPr>
        <w:t>IP</w:t>
      </w:r>
    </w:p>
    <w:p w:rsidR="00D14F0A" w:rsidRPr="004F348A" w:rsidRDefault="000D0614" w:rsidP="00D14F0A">
      <w:pPr>
        <w:ind w:left="425"/>
      </w:pPr>
      <w:r>
        <w:t>1</w:t>
      </w:r>
      <w:r w:rsidR="00D14F0A" w:rsidRPr="004F348A">
        <w:rPr>
          <w:rFonts w:hint="eastAsia"/>
        </w:rPr>
        <w:t>.1.</w:t>
      </w:r>
      <w:r>
        <w:t>1</w:t>
      </w:r>
      <w:r w:rsidR="00D14F0A" w:rsidRPr="004F348A">
        <w:rPr>
          <w:rFonts w:hint="eastAsia"/>
        </w:rPr>
        <w:t>.1</w:t>
      </w:r>
      <w:r w:rsidR="00D14F0A" w:rsidRPr="004F348A">
        <w:rPr>
          <w:rFonts w:hint="eastAsia"/>
        </w:rPr>
        <w:tab/>
      </w:r>
      <w:r w:rsidR="00D14F0A" w:rsidRPr="004F348A">
        <w:rPr>
          <w:rFonts w:hint="eastAsia"/>
        </w:rPr>
        <w:tab/>
      </w:r>
      <w:r>
        <w:t xml:space="preserve">    </w:t>
      </w:r>
      <w:r w:rsidR="002204E9">
        <w:rPr>
          <w:rFonts w:hint="eastAsia"/>
        </w:rPr>
        <w:t>RAC-A</w:t>
      </w:r>
      <w:r w:rsidR="002204E9" w:rsidRPr="004F348A">
        <w:rPr>
          <w:rFonts w:hint="eastAsia"/>
        </w:rPr>
        <w:t xml:space="preserve"> </w:t>
      </w:r>
      <w:r w:rsidR="00D14F0A" w:rsidRPr="004F348A">
        <w:rPr>
          <w:rFonts w:hint="eastAsia"/>
        </w:rPr>
        <w:t>-priv</w:t>
      </w:r>
      <w:r w:rsidR="00D14F0A">
        <w:rPr>
          <w:rFonts w:hint="eastAsia"/>
        </w:rPr>
        <w:tab/>
      </w:r>
      <w:r w:rsidR="00D14F0A">
        <w:rPr>
          <w:rFonts w:hint="eastAsia"/>
        </w:rPr>
        <w:tab/>
        <w:t>#</w:t>
      </w:r>
      <w:r w:rsidR="00D14F0A">
        <w:rPr>
          <w:rFonts w:hint="eastAsia"/>
        </w:rPr>
        <w:t>节点</w:t>
      </w:r>
      <w:r w:rsidR="002204E9">
        <w:rPr>
          <w:rFonts w:hint="eastAsia"/>
        </w:rPr>
        <w:t>RAC-A</w:t>
      </w:r>
      <w:r w:rsidR="00D14F0A">
        <w:rPr>
          <w:rFonts w:hint="eastAsia"/>
        </w:rPr>
        <w:t>专用</w:t>
      </w:r>
      <w:r w:rsidR="00D14F0A">
        <w:rPr>
          <w:rFonts w:hint="eastAsia"/>
        </w:rPr>
        <w:t>IP</w:t>
      </w:r>
    </w:p>
    <w:p w:rsidR="00D14F0A" w:rsidRPr="004F348A" w:rsidRDefault="000D0614" w:rsidP="00D14F0A">
      <w:pPr>
        <w:ind w:left="425"/>
      </w:pPr>
      <w:r w:rsidRPr="004F348A">
        <w:rPr>
          <w:rFonts w:hint="eastAsia"/>
        </w:rPr>
        <w:t>192.168.</w:t>
      </w:r>
      <w:r>
        <w:t>0</w:t>
      </w:r>
      <w:r w:rsidRPr="004F348A">
        <w:rPr>
          <w:rFonts w:hint="eastAsia"/>
        </w:rPr>
        <w:t>.</w:t>
      </w:r>
      <w:r>
        <w:t>222</w:t>
      </w:r>
      <w:r w:rsidR="00D14F0A" w:rsidRPr="004F348A">
        <w:rPr>
          <w:rFonts w:hint="eastAsia"/>
        </w:rPr>
        <w:tab/>
      </w:r>
      <w:r w:rsidR="002204E9">
        <w:rPr>
          <w:rFonts w:hint="eastAsia"/>
        </w:rPr>
        <w:t>RAC-B</w:t>
      </w:r>
      <w:r w:rsidR="00D14F0A">
        <w:rPr>
          <w:rFonts w:hint="eastAsia"/>
        </w:rPr>
        <w:tab/>
      </w:r>
      <w:r w:rsidR="00D14F0A">
        <w:rPr>
          <w:rFonts w:hint="eastAsia"/>
        </w:rPr>
        <w:tab/>
      </w:r>
      <w:r w:rsidR="00D14F0A">
        <w:rPr>
          <w:rFonts w:hint="eastAsia"/>
        </w:rPr>
        <w:tab/>
        <w:t>#</w:t>
      </w:r>
      <w:r w:rsidR="00D14F0A">
        <w:rPr>
          <w:rFonts w:hint="eastAsia"/>
        </w:rPr>
        <w:t>节点</w:t>
      </w:r>
      <w:r w:rsidR="002204E9">
        <w:rPr>
          <w:rFonts w:hint="eastAsia"/>
        </w:rPr>
        <w:t>RAC-B</w:t>
      </w:r>
      <w:r w:rsidR="00D14F0A">
        <w:rPr>
          <w:rFonts w:hint="eastAsia"/>
        </w:rPr>
        <w:t>公用</w:t>
      </w:r>
      <w:r w:rsidR="00D14F0A">
        <w:rPr>
          <w:rFonts w:hint="eastAsia"/>
        </w:rPr>
        <w:t>IP</w:t>
      </w:r>
    </w:p>
    <w:p w:rsidR="00D14F0A" w:rsidRPr="004F348A" w:rsidRDefault="000D0614" w:rsidP="00D14F0A">
      <w:pPr>
        <w:ind w:left="425"/>
      </w:pPr>
      <w:r w:rsidRPr="004F348A">
        <w:rPr>
          <w:rFonts w:hint="eastAsia"/>
        </w:rPr>
        <w:t>192.168.</w:t>
      </w:r>
      <w:r>
        <w:t>0</w:t>
      </w:r>
      <w:r w:rsidRPr="004F348A">
        <w:rPr>
          <w:rFonts w:hint="eastAsia"/>
        </w:rPr>
        <w:t>.</w:t>
      </w:r>
      <w:r>
        <w:t>224</w:t>
      </w:r>
      <w:r w:rsidR="00D14F0A" w:rsidRPr="004F348A">
        <w:rPr>
          <w:rFonts w:hint="eastAsia"/>
        </w:rPr>
        <w:tab/>
      </w:r>
      <w:r w:rsidR="002204E9">
        <w:rPr>
          <w:rFonts w:hint="eastAsia"/>
        </w:rPr>
        <w:t>RAC-B</w:t>
      </w:r>
      <w:r w:rsidR="002204E9" w:rsidRPr="004F348A">
        <w:rPr>
          <w:rFonts w:hint="eastAsia"/>
        </w:rPr>
        <w:t xml:space="preserve"> </w:t>
      </w:r>
      <w:r w:rsidR="00D14F0A" w:rsidRPr="004F348A">
        <w:rPr>
          <w:rFonts w:hint="eastAsia"/>
        </w:rPr>
        <w:t>-vip</w:t>
      </w:r>
      <w:r w:rsidR="00D14F0A">
        <w:rPr>
          <w:rFonts w:hint="eastAsia"/>
        </w:rPr>
        <w:tab/>
      </w:r>
      <w:r w:rsidR="00D14F0A">
        <w:rPr>
          <w:rFonts w:hint="eastAsia"/>
        </w:rPr>
        <w:tab/>
        <w:t>#</w:t>
      </w:r>
      <w:r w:rsidR="00D14F0A">
        <w:rPr>
          <w:rFonts w:hint="eastAsia"/>
        </w:rPr>
        <w:t>节点</w:t>
      </w:r>
      <w:r w:rsidR="002204E9">
        <w:rPr>
          <w:rFonts w:hint="eastAsia"/>
        </w:rPr>
        <w:t>RAC-B</w:t>
      </w:r>
      <w:r w:rsidR="00D14F0A">
        <w:rPr>
          <w:rFonts w:hint="eastAsia"/>
        </w:rPr>
        <w:t>虚拟</w:t>
      </w:r>
      <w:r w:rsidR="00D14F0A">
        <w:rPr>
          <w:rFonts w:hint="eastAsia"/>
        </w:rPr>
        <w:t>IP</w:t>
      </w:r>
    </w:p>
    <w:p w:rsidR="00D14F0A" w:rsidRDefault="000D0614" w:rsidP="00D14F0A">
      <w:pPr>
        <w:ind w:left="425"/>
      </w:pPr>
      <w:r>
        <w:t>1</w:t>
      </w:r>
      <w:r w:rsidR="00D14F0A" w:rsidRPr="004F348A">
        <w:rPr>
          <w:rFonts w:hint="eastAsia"/>
        </w:rPr>
        <w:t>.1.</w:t>
      </w:r>
      <w:r>
        <w:t>1</w:t>
      </w:r>
      <w:r w:rsidR="00D14F0A" w:rsidRPr="004F348A">
        <w:rPr>
          <w:rFonts w:hint="eastAsia"/>
        </w:rPr>
        <w:t>.2</w:t>
      </w:r>
      <w:r w:rsidR="00D14F0A" w:rsidRPr="004F348A">
        <w:rPr>
          <w:rFonts w:hint="eastAsia"/>
        </w:rPr>
        <w:tab/>
      </w:r>
      <w:r w:rsidR="00D14F0A" w:rsidRPr="004F348A">
        <w:rPr>
          <w:rFonts w:hint="eastAsia"/>
        </w:rPr>
        <w:tab/>
      </w:r>
      <w:r>
        <w:t xml:space="preserve">    </w:t>
      </w:r>
      <w:r w:rsidR="002204E9">
        <w:rPr>
          <w:rFonts w:hint="eastAsia"/>
        </w:rPr>
        <w:t>RAC-B</w:t>
      </w:r>
      <w:r w:rsidR="002204E9" w:rsidRPr="004F348A">
        <w:rPr>
          <w:rFonts w:hint="eastAsia"/>
        </w:rPr>
        <w:t xml:space="preserve"> </w:t>
      </w:r>
      <w:r w:rsidR="00D14F0A" w:rsidRPr="004F348A">
        <w:rPr>
          <w:rFonts w:hint="eastAsia"/>
        </w:rPr>
        <w:t>-priv</w:t>
      </w:r>
      <w:r w:rsidR="00D14F0A">
        <w:rPr>
          <w:rFonts w:hint="eastAsia"/>
        </w:rPr>
        <w:tab/>
      </w:r>
      <w:r w:rsidR="00D14F0A">
        <w:rPr>
          <w:rFonts w:hint="eastAsia"/>
        </w:rPr>
        <w:tab/>
        <w:t>#</w:t>
      </w:r>
      <w:r w:rsidR="00D14F0A">
        <w:rPr>
          <w:rFonts w:hint="eastAsia"/>
        </w:rPr>
        <w:t>节点</w:t>
      </w:r>
      <w:r w:rsidR="002204E9">
        <w:rPr>
          <w:rFonts w:hint="eastAsia"/>
        </w:rPr>
        <w:t>RAC-B</w:t>
      </w:r>
      <w:r w:rsidR="00D14F0A">
        <w:rPr>
          <w:rFonts w:hint="eastAsia"/>
        </w:rPr>
        <w:t>专用</w:t>
      </w:r>
      <w:r w:rsidR="00D14F0A">
        <w:rPr>
          <w:rFonts w:hint="eastAsia"/>
        </w:rPr>
        <w:t>IP</w:t>
      </w:r>
    </w:p>
    <w:p w:rsidR="00D14F0A" w:rsidRDefault="00A911D9" w:rsidP="00A911D9">
      <w:pPr>
        <w:pStyle w:val="2"/>
        <w:rPr>
          <w:lang w:val="en"/>
        </w:rPr>
      </w:pPr>
      <w:bookmarkStart w:id="8" w:name="_Toc213139624"/>
      <w:r w:rsidRPr="00A911D9">
        <w:rPr>
          <w:rFonts w:hint="eastAsia"/>
          <w:lang w:val="en"/>
        </w:rPr>
        <w:t>禁用媒体感知功能</w:t>
      </w:r>
      <w:bookmarkEnd w:id="8"/>
    </w:p>
    <w:p w:rsidR="005D51E8" w:rsidRPr="005D51E8" w:rsidRDefault="005D51E8" w:rsidP="005D51E8">
      <w:pPr>
        <w:ind w:left="0"/>
        <w:rPr>
          <w:lang w:val="en"/>
        </w:rPr>
      </w:pPr>
      <w:r w:rsidRPr="001E5A6E">
        <w:rPr>
          <w:rFonts w:ascii="Times" w:hAnsi="Times" w:cs="Times"/>
          <w:color w:val="263026"/>
        </w:rPr>
        <w:t>因为在网络调试时</w:t>
      </w:r>
      <w:r w:rsidRPr="001E5A6E">
        <w:rPr>
          <w:rFonts w:ascii="Times" w:hAnsi="Times" w:cs="Times"/>
          <w:color w:val="263026"/>
        </w:rPr>
        <w:t>,</w:t>
      </w:r>
      <w:r w:rsidRPr="001E5A6E">
        <w:rPr>
          <w:rFonts w:ascii="Times New Roman" w:hAnsi="Times New Roman"/>
          <w:color w:val="263026"/>
        </w:rPr>
        <w:t xml:space="preserve">Windows </w:t>
      </w:r>
      <w:r w:rsidRPr="001E5A6E">
        <w:rPr>
          <w:rFonts w:ascii="Times" w:hAnsi="Times" w:cs="Times"/>
          <w:color w:val="263026"/>
        </w:rPr>
        <w:t>的</w:t>
      </w:r>
      <w:r w:rsidRPr="001E5A6E">
        <w:rPr>
          <w:rFonts w:ascii="Times New Roman" w:hAnsi="Times New Roman"/>
          <w:color w:val="263026"/>
        </w:rPr>
        <w:t>“</w:t>
      </w:r>
      <w:r w:rsidRPr="001E5A6E">
        <w:rPr>
          <w:rFonts w:ascii="Times" w:hAnsi="Times" w:cs="Times"/>
          <w:color w:val="263026"/>
        </w:rPr>
        <w:t>媒体感知</w:t>
      </w:r>
      <w:r w:rsidRPr="001E5A6E">
        <w:rPr>
          <w:rFonts w:ascii="Times New Roman" w:hAnsi="Times New Roman"/>
          <w:color w:val="263026"/>
        </w:rPr>
        <w:t>”</w:t>
      </w:r>
      <w:r w:rsidRPr="001E5A6E">
        <w:rPr>
          <w:rFonts w:ascii="Times" w:hAnsi="Times" w:cs="Times"/>
          <w:color w:val="263026"/>
        </w:rPr>
        <w:t>功能会检测出本机和局域网设备没有正常连</w:t>
      </w:r>
      <w:r w:rsidRPr="001E5A6E">
        <w:rPr>
          <w:rFonts w:ascii="Times" w:hAnsi="Times" w:cs="Times"/>
          <w:color w:val="263026"/>
        </w:rPr>
        <w:t xml:space="preserve"> </w:t>
      </w:r>
      <w:r w:rsidRPr="001E5A6E">
        <w:rPr>
          <w:rFonts w:ascii="Times" w:hAnsi="Times" w:cs="Times"/>
          <w:color w:val="263026"/>
        </w:rPr>
        <w:t>通</w:t>
      </w:r>
      <w:r w:rsidRPr="001E5A6E">
        <w:rPr>
          <w:rFonts w:ascii="Times" w:hAnsi="Times" w:cs="Times"/>
          <w:color w:val="263026"/>
        </w:rPr>
        <w:t>,</w:t>
      </w:r>
      <w:r w:rsidRPr="001E5A6E">
        <w:rPr>
          <w:rFonts w:ascii="Times" w:hAnsi="Times" w:cs="Times"/>
          <w:color w:val="263026"/>
        </w:rPr>
        <w:t>接着可能就会禁用捆绑在网卡上的某些网络协议</w:t>
      </w:r>
      <w:r w:rsidRPr="001E5A6E">
        <w:rPr>
          <w:rFonts w:ascii="Times" w:hAnsi="Times" w:cs="Times"/>
          <w:color w:val="263026"/>
        </w:rPr>
        <w:t>,</w:t>
      </w:r>
      <w:r w:rsidRPr="001E5A6E">
        <w:rPr>
          <w:rFonts w:ascii="Times" w:hAnsi="Times" w:cs="Times"/>
          <w:color w:val="263026"/>
        </w:rPr>
        <w:t>其中就包括</w:t>
      </w:r>
      <w:r w:rsidRPr="001E5A6E">
        <w:rPr>
          <w:rFonts w:ascii="Times" w:hAnsi="Times" w:cs="Times"/>
          <w:color w:val="263026"/>
        </w:rPr>
        <w:t xml:space="preserve"> </w:t>
      </w:r>
      <w:r w:rsidRPr="001E5A6E">
        <w:rPr>
          <w:rFonts w:ascii="Times New Roman" w:hAnsi="Times New Roman"/>
          <w:color w:val="263026"/>
        </w:rPr>
        <w:t xml:space="preserve">TCP/IP </w:t>
      </w:r>
      <w:r w:rsidRPr="001E5A6E">
        <w:rPr>
          <w:rFonts w:ascii="Times" w:hAnsi="Times" w:cs="Times"/>
          <w:color w:val="263026"/>
        </w:rPr>
        <w:t>协议。由于</w:t>
      </w:r>
      <w:r w:rsidRPr="001E5A6E">
        <w:rPr>
          <w:rFonts w:ascii="Times" w:hAnsi="Times" w:cs="Times"/>
          <w:color w:val="263026"/>
        </w:rPr>
        <w:t xml:space="preserve"> </w:t>
      </w:r>
      <w:r w:rsidRPr="001E5A6E">
        <w:rPr>
          <w:rFonts w:ascii="Times New Roman" w:hAnsi="Times New Roman"/>
          <w:color w:val="263026"/>
        </w:rPr>
        <w:t xml:space="preserve">TCP/IP </w:t>
      </w:r>
      <w:r w:rsidRPr="001E5A6E">
        <w:rPr>
          <w:rFonts w:ascii="Times" w:hAnsi="Times" w:cs="Times"/>
          <w:color w:val="263026"/>
        </w:rPr>
        <w:t>协议被禁用了</w:t>
      </w:r>
      <w:r w:rsidRPr="001E5A6E">
        <w:rPr>
          <w:rFonts w:ascii="Times" w:hAnsi="Times" w:cs="Times"/>
          <w:color w:val="263026"/>
        </w:rPr>
        <w:t>,</w:t>
      </w:r>
      <w:r w:rsidRPr="001E5A6E">
        <w:rPr>
          <w:rFonts w:ascii="Times" w:hAnsi="Times" w:cs="Times"/>
          <w:color w:val="263026"/>
        </w:rPr>
        <w:t>这样该</w:t>
      </w:r>
      <w:r w:rsidRPr="001E5A6E">
        <w:rPr>
          <w:rFonts w:ascii="Times" w:hAnsi="Times" w:cs="Times"/>
          <w:color w:val="263026"/>
        </w:rPr>
        <w:t xml:space="preserve"> </w:t>
      </w:r>
      <w:r w:rsidRPr="001E5A6E">
        <w:rPr>
          <w:rFonts w:ascii="Times New Roman" w:hAnsi="Times New Roman"/>
          <w:color w:val="263026"/>
        </w:rPr>
        <w:t xml:space="preserve">TCP/IP </w:t>
      </w:r>
      <w:r w:rsidRPr="001E5A6E">
        <w:rPr>
          <w:rFonts w:ascii="Times" w:hAnsi="Times" w:cs="Times"/>
          <w:color w:val="263026"/>
        </w:rPr>
        <w:t>应用程序就无法进行调试了。</w:t>
      </w:r>
      <w:r w:rsidRPr="001E5A6E">
        <w:rPr>
          <w:rFonts w:ascii="Times" w:hAnsi="Times" w:cs="Times"/>
          <w:color w:val="263026"/>
        </w:rPr>
        <w:t>(</w:t>
      </w:r>
      <w:r w:rsidRPr="001E5A6E">
        <w:rPr>
          <w:rFonts w:ascii="Times" w:hAnsi="Times" w:cs="Times"/>
          <w:color w:val="263026"/>
        </w:rPr>
        <w:t>该设置重启生效</w:t>
      </w:r>
      <w:r w:rsidRPr="001E5A6E">
        <w:rPr>
          <w:rFonts w:ascii="Times" w:hAnsi="Times" w:cs="Times"/>
          <w:color w:val="263026"/>
        </w:rPr>
        <w:t>)</w:t>
      </w:r>
    </w:p>
    <w:p w:rsidR="00D14F0A" w:rsidRPr="000F4C36" w:rsidRDefault="00D14F0A" w:rsidP="005D51E8">
      <w:pPr>
        <w:ind w:left="785"/>
        <w:rPr>
          <w:lang w:val="en"/>
        </w:rPr>
      </w:pPr>
      <w:r>
        <w:rPr>
          <w:rFonts w:hint="eastAsia"/>
          <w:lang w:val="en"/>
        </w:rPr>
        <w:t>在</w:t>
      </w:r>
      <w:r>
        <w:rPr>
          <w:color w:val="000000"/>
          <w:lang w:val="en"/>
        </w:rPr>
        <w:t>HKEY_LOCAL_MACHINE\System\CurrentControlSet\Services\Tcpip\Parameters</w:t>
      </w:r>
      <w:r>
        <w:rPr>
          <w:rFonts w:hint="eastAsia"/>
          <w:color w:val="000000"/>
          <w:lang w:val="en"/>
        </w:rPr>
        <w:t>中添加键值如下：</w:t>
      </w:r>
    </w:p>
    <w:p w:rsidR="00D14F0A" w:rsidRPr="000F4C36" w:rsidRDefault="00D14F0A" w:rsidP="00D14F0A">
      <w:pPr>
        <w:ind w:left="785"/>
        <w:rPr>
          <w:lang w:val="en"/>
        </w:rPr>
      </w:pPr>
      <w:r w:rsidRPr="000F4C36">
        <w:rPr>
          <w:lang w:val="en"/>
        </w:rPr>
        <w:t>Value Name: DisableDHCPMediaSense</w:t>
      </w:r>
    </w:p>
    <w:p w:rsidR="00D14F0A" w:rsidRPr="000F4C36" w:rsidRDefault="00D14F0A" w:rsidP="00D14F0A">
      <w:pPr>
        <w:ind w:left="785"/>
        <w:rPr>
          <w:lang w:val="en"/>
        </w:rPr>
      </w:pPr>
      <w:r w:rsidRPr="000F4C36">
        <w:rPr>
          <w:lang w:val="en"/>
        </w:rPr>
        <w:t>Data Type: REG_DWORD -Boolean</w:t>
      </w:r>
    </w:p>
    <w:p w:rsidR="00D14F0A" w:rsidRDefault="00D14F0A" w:rsidP="00D14F0A">
      <w:pPr>
        <w:ind w:left="785"/>
        <w:rPr>
          <w:lang w:val="en"/>
        </w:rPr>
      </w:pPr>
      <w:r w:rsidRPr="000F4C36">
        <w:rPr>
          <w:lang w:val="en"/>
        </w:rPr>
        <w:lastRenderedPageBreak/>
        <w:t>Value: 1</w:t>
      </w:r>
    </w:p>
    <w:p w:rsidR="006D517D" w:rsidRDefault="006D517D" w:rsidP="00D14F0A">
      <w:pPr>
        <w:ind w:left="785"/>
        <w:rPr>
          <w:lang w:val="en"/>
        </w:rPr>
      </w:pPr>
      <w:r>
        <w:rPr>
          <w:rFonts w:ascii="Times" w:hAnsi="Times" w:cs="Times" w:hint="eastAsia"/>
          <w:noProof/>
        </w:rPr>
        <w:drawing>
          <wp:inline distT="0" distB="0" distL="0" distR="0">
            <wp:extent cx="5476875" cy="3162300"/>
            <wp:effectExtent l="0" t="0" r="9525" b="0"/>
            <wp:docPr id="11" name="图片 11" descr="Voila_Cap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Voila_Capture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1A" w:rsidRDefault="0068781A" w:rsidP="0068781A">
      <w:pPr>
        <w:pStyle w:val="2"/>
        <w:rPr>
          <w:lang w:val="en"/>
        </w:rPr>
      </w:pPr>
      <w:bookmarkStart w:id="9" w:name="_Toc213139625"/>
      <w:r>
        <w:rPr>
          <w:rFonts w:hint="eastAsia"/>
          <w:lang w:val="en"/>
        </w:rPr>
        <w:t>配置</w:t>
      </w:r>
      <w:bookmarkEnd w:id="9"/>
      <w:r>
        <w:rPr>
          <w:rFonts w:hint="eastAsia"/>
          <w:lang w:val="en"/>
        </w:rPr>
        <w:t>文件服务器</w:t>
      </w:r>
      <w:r w:rsidR="001D7406">
        <w:rPr>
          <w:rFonts w:hint="eastAsia"/>
          <w:lang w:val="en"/>
        </w:rPr>
        <w:t>群集</w:t>
      </w:r>
    </w:p>
    <w:p w:rsidR="0068781A" w:rsidRDefault="001D7406" w:rsidP="00B529C0">
      <w:pPr>
        <w:ind w:left="0"/>
        <w:rPr>
          <w:color w:val="FF0000"/>
          <w:lang w:val="en"/>
        </w:rPr>
      </w:pPr>
      <w:r w:rsidRPr="001D7406">
        <w:rPr>
          <w:rFonts w:hint="eastAsia"/>
          <w:color w:val="FF0000"/>
          <w:lang w:val="en"/>
        </w:rPr>
        <w:t>略。单独一篇文章。</w:t>
      </w:r>
    </w:p>
    <w:p w:rsidR="00840D25" w:rsidRDefault="00840D25" w:rsidP="00B529C0">
      <w:pPr>
        <w:ind w:left="0"/>
        <w:rPr>
          <w:color w:val="FF0000"/>
          <w:lang w:val="en"/>
        </w:rPr>
      </w:pPr>
      <w:r>
        <w:rPr>
          <w:noProof/>
        </w:rPr>
        <w:drawing>
          <wp:inline distT="0" distB="0" distL="0" distR="0" wp14:anchorId="57CF1702" wp14:editId="27F71456">
            <wp:extent cx="6645910" cy="4735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EB" w:rsidRDefault="000552EB" w:rsidP="00B529C0">
      <w:pPr>
        <w:ind w:left="0"/>
        <w:rPr>
          <w:color w:val="FF0000"/>
          <w:lang w:val="en"/>
        </w:rPr>
      </w:pPr>
      <w:r>
        <w:rPr>
          <w:noProof/>
        </w:rPr>
        <w:lastRenderedPageBreak/>
        <w:drawing>
          <wp:inline distT="0" distB="0" distL="0" distR="0" wp14:anchorId="5E9510F1" wp14:editId="3D162DEB">
            <wp:extent cx="6645910" cy="4735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FA" w:rsidRDefault="007C61FA" w:rsidP="00B529C0">
      <w:pPr>
        <w:ind w:left="0"/>
        <w:rPr>
          <w:color w:val="FF0000"/>
          <w:lang w:val="en"/>
        </w:rPr>
      </w:pPr>
      <w:r>
        <w:rPr>
          <w:noProof/>
        </w:rPr>
        <w:drawing>
          <wp:inline distT="0" distB="0" distL="0" distR="0" wp14:anchorId="246A20EB" wp14:editId="4F9646D5">
            <wp:extent cx="6645910" cy="4890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1C" w:rsidRDefault="00842A1C" w:rsidP="00B529C0">
      <w:pPr>
        <w:ind w:left="0"/>
        <w:rPr>
          <w:color w:val="FF0000"/>
          <w:lang w:val="en"/>
        </w:rPr>
      </w:pPr>
      <w:r>
        <w:rPr>
          <w:noProof/>
        </w:rPr>
        <w:lastRenderedPageBreak/>
        <w:drawing>
          <wp:inline distT="0" distB="0" distL="0" distR="0" wp14:anchorId="48C4F2E0" wp14:editId="5E86B3A6">
            <wp:extent cx="6645910" cy="4890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9C" w:rsidRDefault="009946AF" w:rsidP="00B529C0">
      <w:pPr>
        <w:ind w:left="0"/>
        <w:rPr>
          <w:color w:val="FF0000"/>
          <w:lang w:val="en"/>
        </w:rPr>
      </w:pPr>
      <w:r>
        <w:rPr>
          <w:noProof/>
        </w:rPr>
        <w:lastRenderedPageBreak/>
        <w:drawing>
          <wp:inline distT="0" distB="0" distL="0" distR="0" wp14:anchorId="692ACF7D" wp14:editId="2C35571A">
            <wp:extent cx="6645910" cy="4890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0B" w:rsidRDefault="00DD7B1F" w:rsidP="00B529C0">
      <w:pPr>
        <w:ind w:left="0"/>
        <w:rPr>
          <w:color w:val="FF0000"/>
          <w:lang w:val="en"/>
        </w:rPr>
      </w:pPr>
      <w:r>
        <w:rPr>
          <w:noProof/>
        </w:rPr>
        <w:lastRenderedPageBreak/>
        <w:drawing>
          <wp:inline distT="0" distB="0" distL="0" distR="0" wp14:anchorId="47C77760" wp14:editId="529207B9">
            <wp:extent cx="6645910" cy="4890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45" w:rsidRDefault="00A75645" w:rsidP="00B529C0">
      <w:pPr>
        <w:ind w:left="0"/>
        <w:rPr>
          <w:rFonts w:hint="eastAsia"/>
          <w:color w:val="FF0000"/>
          <w:lang w:val="en"/>
        </w:rPr>
      </w:pPr>
      <w:r>
        <w:rPr>
          <w:noProof/>
        </w:rPr>
        <w:lastRenderedPageBreak/>
        <w:drawing>
          <wp:inline distT="0" distB="0" distL="0" distR="0" wp14:anchorId="6469F629" wp14:editId="047514B2">
            <wp:extent cx="6645910" cy="48907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BB7D0B" w:rsidRDefault="00BB7D0B" w:rsidP="00B529C0">
      <w:pPr>
        <w:ind w:left="0"/>
        <w:rPr>
          <w:rFonts w:hint="eastAsia"/>
          <w:color w:val="FF0000"/>
          <w:lang w:val="en"/>
        </w:rPr>
      </w:pPr>
    </w:p>
    <w:p w:rsidR="0004679C" w:rsidRDefault="0004679C" w:rsidP="00B529C0">
      <w:pPr>
        <w:ind w:left="0"/>
        <w:rPr>
          <w:color w:val="FF0000"/>
          <w:lang w:val="en"/>
        </w:rPr>
      </w:pPr>
      <w:r>
        <w:rPr>
          <w:noProof/>
        </w:rPr>
        <w:drawing>
          <wp:inline distT="0" distB="0" distL="0" distR="0" wp14:anchorId="124449FE" wp14:editId="3FDC4D6A">
            <wp:extent cx="6645910" cy="4464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7" w:rsidRDefault="001E44C7" w:rsidP="00B529C0">
      <w:pPr>
        <w:ind w:left="0"/>
        <w:rPr>
          <w:color w:val="FF0000"/>
          <w:lang w:val="en"/>
        </w:rPr>
      </w:pPr>
    </w:p>
    <w:p w:rsidR="001E44C7" w:rsidRDefault="001E44C7" w:rsidP="00B529C0">
      <w:pPr>
        <w:ind w:left="0"/>
        <w:rPr>
          <w:color w:val="FF0000"/>
          <w:lang w:val="en"/>
        </w:rPr>
      </w:pPr>
      <w:r>
        <w:rPr>
          <w:rFonts w:hint="eastAsia"/>
          <w:color w:val="FF0000"/>
          <w:lang w:val="en"/>
        </w:rPr>
        <w:t>常见问题：</w:t>
      </w:r>
    </w:p>
    <w:p w:rsidR="001E44C7" w:rsidRDefault="001E44C7" w:rsidP="00B529C0">
      <w:pPr>
        <w:ind w:left="0"/>
        <w:rPr>
          <w:color w:val="FF0000"/>
          <w:lang w:val="en"/>
        </w:rPr>
      </w:pPr>
      <w:r w:rsidRPr="001E44C7">
        <w:rPr>
          <w:rFonts w:hint="eastAsia"/>
          <w:color w:val="FF0000"/>
          <w:lang w:val="en"/>
        </w:rPr>
        <w:t xml:space="preserve">Microsoft iSCSI </w:t>
      </w:r>
      <w:r w:rsidRPr="001E44C7">
        <w:rPr>
          <w:rFonts w:hint="eastAsia"/>
          <w:color w:val="FF0000"/>
          <w:lang w:val="en"/>
        </w:rPr>
        <w:t>目标服务器服务无法绑定到网络地址</w:t>
      </w:r>
      <w:r w:rsidRPr="001E44C7">
        <w:rPr>
          <w:rFonts w:hint="eastAsia"/>
          <w:color w:val="FF0000"/>
          <w:lang w:val="en"/>
        </w:rPr>
        <w:t xml:space="preserve"> 1.1.1.99</w:t>
      </w:r>
      <w:r w:rsidRPr="001E44C7">
        <w:rPr>
          <w:rFonts w:hint="eastAsia"/>
          <w:color w:val="FF0000"/>
          <w:lang w:val="en"/>
        </w:rPr>
        <w:t>、端口</w:t>
      </w:r>
      <w:r w:rsidRPr="001E44C7">
        <w:rPr>
          <w:rFonts w:hint="eastAsia"/>
          <w:color w:val="FF0000"/>
          <w:lang w:val="en"/>
        </w:rPr>
        <w:t xml:space="preserve"> 3260</w:t>
      </w:r>
      <w:r w:rsidRPr="001E44C7">
        <w:rPr>
          <w:rFonts w:hint="eastAsia"/>
          <w:color w:val="FF0000"/>
          <w:lang w:val="en"/>
        </w:rPr>
        <w:t>。操作失败，错误代码为</w:t>
      </w:r>
      <w:r w:rsidRPr="001E44C7">
        <w:rPr>
          <w:rFonts w:hint="eastAsia"/>
          <w:color w:val="FF0000"/>
          <w:lang w:val="en"/>
        </w:rPr>
        <w:t xml:space="preserve"> 10049</w:t>
      </w:r>
      <w:r w:rsidRPr="001E44C7">
        <w:rPr>
          <w:rFonts w:hint="eastAsia"/>
          <w:color w:val="FF0000"/>
          <w:lang w:val="en"/>
        </w:rPr>
        <w:t>。请确保没有其他应用程序正在使用此端口。</w:t>
      </w:r>
    </w:p>
    <w:p w:rsidR="001E44C7" w:rsidRPr="001E44C7" w:rsidRDefault="001E44C7" w:rsidP="001E44C7">
      <w:pPr>
        <w:ind w:left="0"/>
        <w:rPr>
          <w:color w:val="FF0000"/>
          <w:lang w:val="en"/>
        </w:rPr>
      </w:pPr>
      <w:r>
        <w:rPr>
          <w:rFonts w:hint="eastAsia"/>
          <w:color w:val="FF0000"/>
          <w:lang w:val="en"/>
        </w:rPr>
        <w:t>解决方案：</w:t>
      </w:r>
      <w:r w:rsidRPr="001E44C7">
        <w:rPr>
          <w:rFonts w:hint="eastAsia"/>
          <w:color w:val="FF0000"/>
          <w:lang w:val="en"/>
        </w:rPr>
        <w:t>关闭防火墙或者打开</w:t>
      </w:r>
      <w:r w:rsidRPr="001E44C7">
        <w:rPr>
          <w:rFonts w:hint="eastAsia"/>
          <w:color w:val="FF0000"/>
          <w:lang w:val="en"/>
        </w:rPr>
        <w:t>3260</w:t>
      </w:r>
      <w:r w:rsidRPr="001E44C7">
        <w:rPr>
          <w:rFonts w:hint="eastAsia"/>
          <w:color w:val="FF0000"/>
          <w:lang w:val="en"/>
        </w:rPr>
        <w:t>端口</w:t>
      </w:r>
      <w:r w:rsidR="002B07FB">
        <w:rPr>
          <w:rFonts w:hint="eastAsia"/>
          <w:color w:val="FF0000"/>
          <w:lang w:val="en"/>
        </w:rPr>
        <w:t>。</w:t>
      </w:r>
    </w:p>
    <w:p w:rsidR="0068781A" w:rsidRDefault="0068781A" w:rsidP="0068781A">
      <w:pPr>
        <w:pStyle w:val="2"/>
        <w:rPr>
          <w:lang w:val="en"/>
        </w:rPr>
      </w:pPr>
      <w:r>
        <w:rPr>
          <w:rFonts w:hint="eastAsia"/>
          <w:lang w:val="en"/>
        </w:rPr>
        <w:t>磁盘配置—</w:t>
      </w:r>
      <w:r>
        <w:rPr>
          <w:rFonts w:hint="eastAsia"/>
          <w:lang w:val="en"/>
        </w:rPr>
        <w:t>ISCSI</w:t>
      </w:r>
      <w:r>
        <w:rPr>
          <w:rFonts w:hint="eastAsia"/>
          <w:lang w:val="en"/>
        </w:rPr>
        <w:t>连接</w:t>
      </w:r>
    </w:p>
    <w:p w:rsidR="003F4062" w:rsidRPr="003F4062" w:rsidRDefault="003F4062" w:rsidP="003F4062">
      <w:pPr>
        <w:ind w:left="0"/>
      </w:pPr>
      <w:r w:rsidRPr="003F4062">
        <w:rPr>
          <w:rFonts w:hint="eastAsia"/>
        </w:rPr>
        <w:t>在主机</w:t>
      </w:r>
      <w:r w:rsidRPr="003F4062">
        <w:rPr>
          <w:rFonts w:hint="eastAsia"/>
        </w:rPr>
        <w:t>1</w:t>
      </w:r>
      <w:r w:rsidRPr="003F4062">
        <w:rPr>
          <w:rFonts w:hint="eastAsia"/>
        </w:rPr>
        <w:t>和</w:t>
      </w:r>
      <w:r w:rsidRPr="003F4062">
        <w:rPr>
          <w:rFonts w:hint="eastAsia"/>
        </w:rPr>
        <w:t>2</w:t>
      </w:r>
      <w:r w:rsidRPr="003F4062">
        <w:rPr>
          <w:rFonts w:hint="eastAsia"/>
        </w:rPr>
        <w:t>上，开始——管理工具——</w:t>
      </w:r>
      <w:r w:rsidRPr="003F4062">
        <w:rPr>
          <w:rFonts w:hint="eastAsia"/>
        </w:rPr>
        <w:t>iscsi</w:t>
      </w:r>
      <w:r w:rsidRPr="003F4062">
        <w:rPr>
          <w:rFonts w:hint="eastAsia"/>
        </w:rPr>
        <w:t>发起程序</w:t>
      </w:r>
    </w:p>
    <w:p w:rsidR="004E37CB" w:rsidRDefault="003F4062" w:rsidP="004E37CB">
      <w:pPr>
        <w:ind w:left="0"/>
        <w:rPr>
          <w:lang w:val="en"/>
        </w:rPr>
      </w:pPr>
      <w:r>
        <w:rPr>
          <w:noProof/>
        </w:rPr>
        <w:drawing>
          <wp:inline distT="0" distB="0" distL="0" distR="0" wp14:anchorId="15F5C816" wp14:editId="507126B2">
            <wp:extent cx="4591050" cy="1724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62" w:rsidRDefault="003F4062" w:rsidP="004E37CB">
      <w:pPr>
        <w:ind w:left="0"/>
      </w:pPr>
      <w:r w:rsidRPr="003F4062">
        <w:rPr>
          <w:rFonts w:hint="eastAsia"/>
        </w:rPr>
        <w:t>选择“是”，系统自动设置</w:t>
      </w:r>
      <w:r w:rsidRPr="003F4062">
        <w:rPr>
          <w:rFonts w:hint="eastAsia"/>
        </w:rPr>
        <w:t>iscsi</w:t>
      </w:r>
      <w:r w:rsidRPr="003F4062">
        <w:rPr>
          <w:rFonts w:hint="eastAsia"/>
        </w:rPr>
        <w:t>为自动启动状态</w:t>
      </w:r>
      <w:r>
        <w:rPr>
          <w:rFonts w:hint="eastAsia"/>
        </w:rPr>
        <w:t>。</w:t>
      </w:r>
    </w:p>
    <w:p w:rsidR="00564E8B" w:rsidRPr="00564E8B" w:rsidRDefault="00564E8B" w:rsidP="004E37CB">
      <w:pPr>
        <w:ind w:left="0"/>
      </w:pPr>
      <w:r w:rsidRPr="00564E8B">
        <w:rPr>
          <w:rFonts w:hint="eastAsia"/>
        </w:rPr>
        <w:t>在弹出的</w:t>
      </w:r>
      <w:r w:rsidRPr="00564E8B">
        <w:rPr>
          <w:rFonts w:hint="eastAsia"/>
        </w:rPr>
        <w:t>iscsi</w:t>
      </w:r>
      <w:r w:rsidRPr="00564E8B">
        <w:rPr>
          <w:rFonts w:hint="eastAsia"/>
        </w:rPr>
        <w:t>配置界面，切换到“发现”选项卡，点击“发现门户”，并在弹出的窗口中输入发现门户地址</w:t>
      </w:r>
      <w:r>
        <w:rPr>
          <w:rFonts w:hint="eastAsia"/>
        </w:rPr>
        <w:t>:</w:t>
      </w:r>
      <w:r w:rsidR="00B0662D" w:rsidRPr="00B0662D">
        <w:rPr>
          <w:rFonts w:hint="eastAsia"/>
        </w:rPr>
        <w:t xml:space="preserve"> </w:t>
      </w:r>
      <w:r w:rsidR="00B0662D">
        <w:rPr>
          <w:rFonts w:hint="eastAsia"/>
        </w:rPr>
        <w:t>192.168.0.111</w:t>
      </w:r>
    </w:p>
    <w:p w:rsidR="004E37CB" w:rsidRDefault="004E37CB" w:rsidP="004E37CB">
      <w:pPr>
        <w:pStyle w:val="2"/>
        <w:rPr>
          <w:lang w:val="en"/>
        </w:rPr>
      </w:pPr>
      <w:r w:rsidRPr="004E37CB">
        <w:rPr>
          <w:rFonts w:hint="eastAsia"/>
          <w:lang w:val="en"/>
        </w:rPr>
        <w:t>磁盘配置——分区，主机</w:t>
      </w:r>
      <w:r w:rsidRPr="004E37CB">
        <w:rPr>
          <w:rFonts w:hint="eastAsia"/>
          <w:lang w:val="en"/>
        </w:rPr>
        <w:t>1</w:t>
      </w:r>
    </w:p>
    <w:p w:rsidR="004E37CB" w:rsidRPr="004E37CB" w:rsidRDefault="004E37CB" w:rsidP="004E37CB">
      <w:pPr>
        <w:ind w:left="0"/>
        <w:rPr>
          <w:lang w:val="en"/>
        </w:rPr>
      </w:pPr>
    </w:p>
    <w:p w:rsidR="004E37CB" w:rsidRPr="004E37CB" w:rsidRDefault="004E37CB" w:rsidP="004E37CB">
      <w:pPr>
        <w:pStyle w:val="2"/>
        <w:rPr>
          <w:lang w:val="en"/>
        </w:rPr>
      </w:pPr>
      <w:r w:rsidRPr="004E37CB">
        <w:rPr>
          <w:rFonts w:hint="eastAsia"/>
          <w:lang w:val="en"/>
        </w:rPr>
        <w:t>磁盘配置——分区，主机</w:t>
      </w:r>
      <w:r>
        <w:rPr>
          <w:lang w:val="en"/>
        </w:rPr>
        <w:t>2</w:t>
      </w:r>
    </w:p>
    <w:p w:rsidR="00CB6AB9" w:rsidRPr="004E37CB" w:rsidRDefault="00CB6AB9" w:rsidP="00CB6AB9">
      <w:pPr>
        <w:ind w:left="0"/>
        <w:rPr>
          <w:lang w:val="en"/>
        </w:rPr>
      </w:pPr>
    </w:p>
    <w:p w:rsidR="00532276" w:rsidRPr="00081004" w:rsidRDefault="00532276" w:rsidP="00671353">
      <w:pPr>
        <w:ind w:left="0"/>
      </w:pPr>
    </w:p>
    <w:sectPr w:rsidR="00532276" w:rsidRPr="00081004" w:rsidSect="006713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D2D" w:rsidRDefault="00A72D2D" w:rsidP="00081004">
      <w:pPr>
        <w:spacing w:before="0" w:after="0" w:line="240" w:lineRule="auto"/>
      </w:pPr>
      <w:r>
        <w:separator/>
      </w:r>
    </w:p>
  </w:endnote>
  <w:endnote w:type="continuationSeparator" w:id="0">
    <w:p w:rsidR="00A72D2D" w:rsidRDefault="00A72D2D" w:rsidP="000810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D2D" w:rsidRDefault="00A72D2D" w:rsidP="00081004">
      <w:pPr>
        <w:spacing w:before="0" w:after="0" w:line="240" w:lineRule="auto"/>
      </w:pPr>
      <w:r>
        <w:separator/>
      </w:r>
    </w:p>
  </w:footnote>
  <w:footnote w:type="continuationSeparator" w:id="0">
    <w:p w:rsidR="00A72D2D" w:rsidRDefault="00A72D2D" w:rsidP="000810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B2095"/>
    <w:multiLevelType w:val="hybridMultilevel"/>
    <w:tmpl w:val="3202F70A"/>
    <w:lvl w:ilvl="0" w:tplc="EB024ED8">
      <w:start w:val="1"/>
      <w:numFmt w:val="decimal"/>
      <w:lvlText w:val="%1，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" w15:restartNumberingAfterBreak="0">
    <w:nsid w:val="423B09D1"/>
    <w:multiLevelType w:val="multilevel"/>
    <w:tmpl w:val="4216BF58"/>
    <w:lvl w:ilvl="0">
      <w:start w:val="1"/>
      <w:numFmt w:val="decimal"/>
      <w:suff w:val="nothing"/>
      <w:lvlText w:val="第%1章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Restart w:val="1"/>
      <w:suff w:val="space"/>
      <w:lvlText w:val="图%1-%5"/>
      <w:lvlJc w:val="center"/>
      <w:pPr>
        <w:ind w:left="1701" w:firstLine="0"/>
      </w:pPr>
      <w:rPr>
        <w:rFonts w:ascii="Arial" w:hAnsi="Arial" w:hint="default"/>
      </w:rPr>
    </w:lvl>
    <w:lvl w:ilvl="5">
      <w:start w:val="1"/>
      <w:numFmt w:val="decimal"/>
      <w:lvlRestart w:val="1"/>
      <w:suff w:val="space"/>
      <w:lvlText w:val="表%1-%6"/>
      <w:lvlJc w:val="center"/>
      <w:pPr>
        <w:ind w:left="1701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2" w15:restartNumberingAfterBreak="0">
    <w:nsid w:val="5C310206"/>
    <w:multiLevelType w:val="multilevel"/>
    <w:tmpl w:val="0ADCF3D0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4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Restart w:val="1"/>
      <w:pStyle w:val="FigureDescription--F7"/>
      <w:suff w:val="space"/>
      <w:lvlText w:val="图%1-%5"/>
      <w:lvlJc w:val="center"/>
      <w:pPr>
        <w:ind w:left="1701" w:firstLine="0"/>
      </w:pPr>
      <w:rPr>
        <w:rFonts w:ascii="Arial" w:hAnsi="Arial" w:hint="default"/>
      </w:rPr>
    </w:lvl>
    <w:lvl w:ilvl="5">
      <w:start w:val="1"/>
      <w:numFmt w:val="decimal"/>
      <w:lvlRestart w:val="1"/>
      <w:pStyle w:val="TableDescription--F8"/>
      <w:suff w:val="space"/>
      <w:lvlText w:val="表%1-%6"/>
      <w:lvlJc w:val="center"/>
      <w:pPr>
        <w:ind w:left="1701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3" w15:restartNumberingAfterBreak="0">
    <w:nsid w:val="7E6075FF"/>
    <w:multiLevelType w:val="hybridMultilevel"/>
    <w:tmpl w:val="857A1050"/>
    <w:lvl w:ilvl="0" w:tplc="BFA0D73A">
      <w:start w:val="1"/>
      <w:numFmt w:val="decimal"/>
      <w:lvlText w:val="%1，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4E"/>
    <w:rsid w:val="000103DD"/>
    <w:rsid w:val="00042DE3"/>
    <w:rsid w:val="0004679C"/>
    <w:rsid w:val="000552EB"/>
    <w:rsid w:val="00057A78"/>
    <w:rsid w:val="00081004"/>
    <w:rsid w:val="000D0614"/>
    <w:rsid w:val="000D5A7F"/>
    <w:rsid w:val="001046A3"/>
    <w:rsid w:val="001425EF"/>
    <w:rsid w:val="00183F70"/>
    <w:rsid w:val="001D7406"/>
    <w:rsid w:val="001D7FDE"/>
    <w:rsid w:val="001E44C7"/>
    <w:rsid w:val="002204E9"/>
    <w:rsid w:val="002228BE"/>
    <w:rsid w:val="00226A29"/>
    <w:rsid w:val="00243A82"/>
    <w:rsid w:val="0026355B"/>
    <w:rsid w:val="002811F4"/>
    <w:rsid w:val="002B07FB"/>
    <w:rsid w:val="002D21FA"/>
    <w:rsid w:val="00390B57"/>
    <w:rsid w:val="003C7A8D"/>
    <w:rsid w:val="003F4062"/>
    <w:rsid w:val="0040242C"/>
    <w:rsid w:val="00432791"/>
    <w:rsid w:val="00442374"/>
    <w:rsid w:val="00490177"/>
    <w:rsid w:val="004A2245"/>
    <w:rsid w:val="004B4B1F"/>
    <w:rsid w:val="004E37CB"/>
    <w:rsid w:val="00503F4E"/>
    <w:rsid w:val="0052767C"/>
    <w:rsid w:val="00532276"/>
    <w:rsid w:val="0055293A"/>
    <w:rsid w:val="00564E8B"/>
    <w:rsid w:val="005D51E8"/>
    <w:rsid w:val="005E307A"/>
    <w:rsid w:val="0066099C"/>
    <w:rsid w:val="00671353"/>
    <w:rsid w:val="00672CC3"/>
    <w:rsid w:val="0068781A"/>
    <w:rsid w:val="006D517D"/>
    <w:rsid w:val="00703167"/>
    <w:rsid w:val="007318E6"/>
    <w:rsid w:val="00784CFC"/>
    <w:rsid w:val="007A3653"/>
    <w:rsid w:val="007C61FA"/>
    <w:rsid w:val="00805843"/>
    <w:rsid w:val="008256BE"/>
    <w:rsid w:val="00835EFB"/>
    <w:rsid w:val="00840D25"/>
    <w:rsid w:val="00842A1C"/>
    <w:rsid w:val="008515C2"/>
    <w:rsid w:val="00855FA1"/>
    <w:rsid w:val="008C7AB3"/>
    <w:rsid w:val="00966B09"/>
    <w:rsid w:val="009946AF"/>
    <w:rsid w:val="009C167C"/>
    <w:rsid w:val="00A16F39"/>
    <w:rsid w:val="00A72D2D"/>
    <w:rsid w:val="00A75645"/>
    <w:rsid w:val="00A911D9"/>
    <w:rsid w:val="00B0662D"/>
    <w:rsid w:val="00B10399"/>
    <w:rsid w:val="00B529C0"/>
    <w:rsid w:val="00B67868"/>
    <w:rsid w:val="00BB7D0B"/>
    <w:rsid w:val="00C26341"/>
    <w:rsid w:val="00C407EC"/>
    <w:rsid w:val="00C42AC2"/>
    <w:rsid w:val="00CB6AB9"/>
    <w:rsid w:val="00CD1406"/>
    <w:rsid w:val="00D14F0A"/>
    <w:rsid w:val="00D56842"/>
    <w:rsid w:val="00D679E8"/>
    <w:rsid w:val="00D724AE"/>
    <w:rsid w:val="00DA4028"/>
    <w:rsid w:val="00DD7B1F"/>
    <w:rsid w:val="00E30CBA"/>
    <w:rsid w:val="00E331D8"/>
    <w:rsid w:val="00E5663F"/>
    <w:rsid w:val="00E6120F"/>
    <w:rsid w:val="00E80FC3"/>
    <w:rsid w:val="00ED15A1"/>
    <w:rsid w:val="00EF1EE4"/>
    <w:rsid w:val="00F44BDC"/>
    <w:rsid w:val="00F64334"/>
    <w:rsid w:val="00FF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2131FD6"/>
  <w15:chartTrackingRefBased/>
  <w15:docId w15:val="{2B318D35-B46F-4F39-81AE-A9ECC254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--F5"/>
    <w:qFormat/>
    <w:rsid w:val="00081004"/>
    <w:pPr>
      <w:snapToGrid w:val="0"/>
      <w:spacing w:before="80" w:after="80" w:line="300" w:lineRule="auto"/>
      <w:ind w:left="1701"/>
      <w:jc w:val="both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next w:val="a"/>
    <w:link w:val="10"/>
    <w:qFormat/>
    <w:rsid w:val="00081004"/>
    <w:pPr>
      <w:keepNext/>
      <w:numPr>
        <w:numId w:val="1"/>
      </w:numPr>
      <w:snapToGrid w:val="0"/>
      <w:spacing w:before="480" w:after="360"/>
      <w:outlineLvl w:val="0"/>
    </w:pPr>
    <w:rPr>
      <w:rFonts w:ascii="Arial" w:eastAsia="宋体" w:hAnsi="Arial" w:cs="Times New Roman"/>
      <w:b/>
      <w:kern w:val="0"/>
      <w:sz w:val="36"/>
      <w:szCs w:val="20"/>
    </w:rPr>
  </w:style>
  <w:style w:type="paragraph" w:styleId="2">
    <w:name w:val="heading 2"/>
    <w:aliases w:val="--F2"/>
    <w:next w:val="a"/>
    <w:link w:val="20"/>
    <w:qFormat/>
    <w:rsid w:val="00081004"/>
    <w:pPr>
      <w:keepNext/>
      <w:numPr>
        <w:ilvl w:val="1"/>
        <w:numId w:val="1"/>
      </w:numPr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Times New Roman"/>
      <w:kern w:val="0"/>
      <w:sz w:val="30"/>
      <w:szCs w:val="20"/>
    </w:rPr>
  </w:style>
  <w:style w:type="paragraph" w:styleId="3">
    <w:name w:val="heading 3"/>
    <w:next w:val="a"/>
    <w:link w:val="30"/>
    <w:qFormat/>
    <w:rsid w:val="00081004"/>
    <w:pPr>
      <w:keepNext/>
      <w:numPr>
        <w:ilvl w:val="2"/>
        <w:numId w:val="1"/>
      </w:numPr>
      <w:snapToGrid w:val="0"/>
      <w:spacing w:before="240" w:after="240"/>
      <w:outlineLvl w:val="2"/>
    </w:pPr>
    <w:rPr>
      <w:rFonts w:ascii="Arial" w:eastAsia="黑体" w:hAnsi="Arial" w:cs="Times New Roman"/>
      <w:kern w:val="0"/>
      <w:sz w:val="24"/>
      <w:szCs w:val="20"/>
    </w:rPr>
  </w:style>
  <w:style w:type="paragraph" w:styleId="4">
    <w:name w:val="heading 4"/>
    <w:aliases w:val="--F4"/>
    <w:next w:val="a"/>
    <w:link w:val="40"/>
    <w:qFormat/>
    <w:rsid w:val="00081004"/>
    <w:pPr>
      <w:keepNext/>
      <w:numPr>
        <w:ilvl w:val="3"/>
        <w:numId w:val="1"/>
      </w:numPr>
      <w:snapToGrid w:val="0"/>
      <w:spacing w:before="160" w:after="160"/>
      <w:outlineLvl w:val="3"/>
    </w:pPr>
    <w:rPr>
      <w:rFonts w:ascii="Arial" w:eastAsia="黑体" w:hAnsi="Arial" w:cs="Times New Roman"/>
      <w:noProof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0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0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00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004"/>
    <w:rPr>
      <w:sz w:val="18"/>
      <w:szCs w:val="18"/>
    </w:rPr>
  </w:style>
  <w:style w:type="character" w:customStyle="1" w:styleId="10">
    <w:name w:val="标题 1 字符"/>
    <w:basedOn w:val="a0"/>
    <w:link w:val="1"/>
    <w:rsid w:val="00081004"/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20">
    <w:name w:val="标题 2 字符"/>
    <w:aliases w:val="--F2 字符"/>
    <w:basedOn w:val="a0"/>
    <w:link w:val="2"/>
    <w:rsid w:val="00081004"/>
    <w:rPr>
      <w:rFonts w:ascii="Arial" w:eastAsia="黑体" w:hAnsi="Arial" w:cs="Times New Roman"/>
      <w:kern w:val="0"/>
      <w:sz w:val="30"/>
      <w:szCs w:val="20"/>
    </w:rPr>
  </w:style>
  <w:style w:type="character" w:customStyle="1" w:styleId="30">
    <w:name w:val="标题 3 字符"/>
    <w:basedOn w:val="a0"/>
    <w:link w:val="3"/>
    <w:rsid w:val="00081004"/>
    <w:rPr>
      <w:rFonts w:ascii="Arial" w:eastAsia="黑体" w:hAnsi="Arial" w:cs="Times New Roman"/>
      <w:kern w:val="0"/>
      <w:sz w:val="24"/>
      <w:szCs w:val="20"/>
    </w:rPr>
  </w:style>
  <w:style w:type="character" w:customStyle="1" w:styleId="40">
    <w:name w:val="标题 4 字符"/>
    <w:aliases w:val="--F4 字符"/>
    <w:basedOn w:val="a0"/>
    <w:link w:val="4"/>
    <w:rsid w:val="00081004"/>
    <w:rPr>
      <w:rFonts w:ascii="Arial" w:eastAsia="黑体" w:hAnsi="Arial" w:cs="Times New Roman"/>
      <w:noProof/>
      <w:color w:val="000000"/>
      <w:kern w:val="0"/>
      <w:szCs w:val="20"/>
    </w:rPr>
  </w:style>
  <w:style w:type="paragraph" w:customStyle="1" w:styleId="TableDescription--F8">
    <w:name w:val="Table Description--F8"/>
    <w:next w:val="a"/>
    <w:rsid w:val="00081004"/>
    <w:pPr>
      <w:keepNext/>
      <w:numPr>
        <w:ilvl w:val="5"/>
        <w:numId w:val="1"/>
      </w:numPr>
      <w:snapToGrid w:val="0"/>
      <w:spacing w:before="16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customStyle="1" w:styleId="FigureDescription--F7">
    <w:name w:val="Figure Description--F7"/>
    <w:next w:val="a"/>
    <w:rsid w:val="00081004"/>
    <w:pPr>
      <w:numPr>
        <w:ilvl w:val="4"/>
        <w:numId w:val="1"/>
      </w:numPr>
      <w:snapToGrid w:val="0"/>
      <w:spacing w:before="80" w:after="32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customStyle="1" w:styleId="ParaCharCharChar">
    <w:name w:val="默认段落字体 Para Char Char Char"/>
    <w:basedOn w:val="a"/>
    <w:semiHidden/>
    <w:rsid w:val="00081004"/>
    <w:pPr>
      <w:snapToGrid/>
      <w:spacing w:before="0" w:after="0" w:line="240" w:lineRule="auto"/>
      <w:ind w:left="0"/>
    </w:pPr>
    <w:rPr>
      <w:rFonts w:cs="Arial"/>
      <w:kern w:val="2"/>
      <w:sz w:val="22"/>
      <w:szCs w:val="22"/>
      <w:lang w:eastAsia="en-US"/>
    </w:rPr>
  </w:style>
  <w:style w:type="table" w:styleId="a7">
    <w:name w:val="Table Grid"/>
    <w:basedOn w:val="a1"/>
    <w:rsid w:val="00081004"/>
    <w:pPr>
      <w:snapToGrid w:val="0"/>
      <w:spacing w:before="80" w:after="80" w:line="300" w:lineRule="auto"/>
      <w:ind w:left="1701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D14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95</cp:revision>
  <dcterms:created xsi:type="dcterms:W3CDTF">2015-12-04T12:53:00Z</dcterms:created>
  <dcterms:modified xsi:type="dcterms:W3CDTF">2015-12-06T14:32:00Z</dcterms:modified>
</cp:coreProperties>
</file>