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1EF9" w14:textId="4C695026" w:rsidR="006A0E29" w:rsidRDefault="003E0C25">
      <w:r>
        <w:t>Partie 1</w:t>
      </w:r>
    </w:p>
    <w:p w14:paraId="7F34B0FF" w14:textId="14E087D2" w:rsidR="003E0C25" w:rsidRDefault="003E0C25" w:rsidP="003E0C25">
      <w:pPr>
        <w:pStyle w:val="Paragraphedeliste"/>
        <w:numPr>
          <w:ilvl w:val="0"/>
          <w:numId w:val="1"/>
        </w:numPr>
      </w:pPr>
      <w:hyperlink r:id="rId5" w:history="1">
        <w:r w:rsidRPr="00741D7C">
          <w:rPr>
            <w:rStyle w:val="Lienhypertexte"/>
          </w:rPr>
          <w:t>https://www.cnil.f</w:t>
        </w:r>
        <w:r w:rsidRPr="00741D7C">
          <w:rPr>
            <w:rStyle w:val="Lienhypertexte"/>
          </w:rPr>
          <w:t>r</w:t>
        </w:r>
        <w:r w:rsidRPr="00741D7C">
          <w:rPr>
            <w:rStyle w:val="Lienhypertexte"/>
          </w:rPr>
          <w:t>/fr/definition/donnee-personnelle</w:t>
        </w:r>
      </w:hyperlink>
    </w:p>
    <w:p w14:paraId="6A23C623" w14:textId="7F10FC73" w:rsidR="003E0C25" w:rsidRDefault="003E0C25" w:rsidP="003E0C25">
      <w:pPr>
        <w:pStyle w:val="Paragraphedeliste"/>
        <w:numPr>
          <w:ilvl w:val="0"/>
          <w:numId w:val="1"/>
        </w:numPr>
      </w:pPr>
      <w:hyperlink r:id="rId6" w:history="1">
        <w:r w:rsidRPr="00741D7C">
          <w:rPr>
            <w:rStyle w:val="Lienhypertexte"/>
          </w:rPr>
          <w:t>https://www.cnil.fr/fr/definition/donnee-se</w:t>
        </w:r>
        <w:r w:rsidRPr="00741D7C">
          <w:rPr>
            <w:rStyle w:val="Lienhypertexte"/>
          </w:rPr>
          <w:t>n</w:t>
        </w:r>
        <w:r w:rsidRPr="00741D7C">
          <w:rPr>
            <w:rStyle w:val="Lienhypertexte"/>
          </w:rPr>
          <w:t>sible</w:t>
        </w:r>
      </w:hyperlink>
    </w:p>
    <w:p w14:paraId="2DFD833D" w14:textId="4277F426" w:rsidR="003E0C25" w:rsidRDefault="003E0C25" w:rsidP="003E0C25">
      <w:pPr>
        <w:pStyle w:val="Paragraphedeliste"/>
        <w:numPr>
          <w:ilvl w:val="0"/>
          <w:numId w:val="1"/>
        </w:numPr>
      </w:pPr>
      <w:hyperlink r:id="rId7" w:history="1">
        <w:r w:rsidRPr="00741D7C">
          <w:rPr>
            <w:rStyle w:val="Lienhypertexte"/>
          </w:rPr>
          <w:t>https://www.cnil.fr/fr/comprendre-vos-obligations/les-principes-cles</w:t>
        </w:r>
      </w:hyperlink>
    </w:p>
    <w:p w14:paraId="48B9291A" w14:textId="3AFB447C" w:rsidR="003E0C25" w:rsidRDefault="003E0C25" w:rsidP="003E0C25">
      <w:pPr>
        <w:pStyle w:val="Paragraphedeliste"/>
        <w:numPr>
          <w:ilvl w:val="0"/>
          <w:numId w:val="1"/>
        </w:numPr>
      </w:pPr>
      <w:hyperlink r:id="rId8" w:history="1">
        <w:r w:rsidRPr="00741D7C">
          <w:rPr>
            <w:rStyle w:val="Lienhypertexte"/>
          </w:rPr>
          <w:t>http://www.cil.cnrs.fr/CIL/spip.php?rubrique363</w:t>
        </w:r>
      </w:hyperlink>
    </w:p>
    <w:p w14:paraId="77A60062" w14:textId="16BD0FD2" w:rsidR="003E0C25" w:rsidRDefault="003E0C25" w:rsidP="003E0C25">
      <w:pPr>
        <w:pStyle w:val="Paragraphedeliste"/>
        <w:numPr>
          <w:ilvl w:val="0"/>
          <w:numId w:val="1"/>
        </w:numPr>
      </w:pPr>
      <w:hyperlink r:id="rId9" w:history="1">
        <w:r w:rsidRPr="00741D7C">
          <w:rPr>
            <w:rStyle w:val="Lienhypertexte"/>
          </w:rPr>
          <w:t>https://www.cnil.fr/fr/definition/traitement-de-donnees-caractere-personnel</w:t>
        </w:r>
      </w:hyperlink>
    </w:p>
    <w:p w14:paraId="218194AE" w14:textId="0C02522E" w:rsidR="003E0C25" w:rsidRDefault="003E0C25" w:rsidP="003E0C25">
      <w:pPr>
        <w:pStyle w:val="Paragraphedeliste"/>
        <w:numPr>
          <w:ilvl w:val="0"/>
          <w:numId w:val="1"/>
        </w:numPr>
      </w:pPr>
      <w:hyperlink r:id="rId10" w:history="1">
        <w:r w:rsidRPr="00741D7C">
          <w:rPr>
            <w:rStyle w:val="Lienhypertexte"/>
          </w:rPr>
          <w:t>http://www.cil.cnrs.fr/CIL/spip.php?rubrique227</w:t>
        </w:r>
      </w:hyperlink>
    </w:p>
    <w:p w14:paraId="7C90C1A0" w14:textId="4EEF4660" w:rsidR="003E0C25" w:rsidRDefault="003E0C25" w:rsidP="003E0C25"/>
    <w:p w14:paraId="4C6BA492" w14:textId="0CD5C8C1" w:rsidR="003E0C25" w:rsidRDefault="003E0C25" w:rsidP="003E0C25">
      <w:r>
        <w:t>Partie 2</w:t>
      </w:r>
    </w:p>
    <w:p w14:paraId="2E4656E8" w14:textId="3ED94159" w:rsidR="003E0C25" w:rsidRDefault="003E0C25" w:rsidP="003E0C25">
      <w:pPr>
        <w:pStyle w:val="Paragraphedeliste"/>
        <w:numPr>
          <w:ilvl w:val="0"/>
          <w:numId w:val="2"/>
        </w:numPr>
      </w:pPr>
      <w:hyperlink r:id="rId11" w:history="1">
        <w:r w:rsidRPr="00741D7C">
          <w:rPr>
            <w:rStyle w:val="Lienhypertexte"/>
          </w:rPr>
          <w:t>https://www.cnil.fr/textes-et-decisions</w:t>
        </w:r>
      </w:hyperlink>
    </w:p>
    <w:p w14:paraId="0C4CBAF8" w14:textId="690A230D" w:rsidR="003E0C25" w:rsidRDefault="003E0C25" w:rsidP="003E0C25">
      <w:pPr>
        <w:pStyle w:val="Paragraphedeliste"/>
        <w:numPr>
          <w:ilvl w:val="0"/>
          <w:numId w:val="2"/>
        </w:numPr>
      </w:pPr>
      <w:hyperlink r:id="rId12" w:history="1">
        <w:r w:rsidRPr="00741D7C">
          <w:rPr>
            <w:rStyle w:val="Lienhypertexte"/>
          </w:rPr>
          <w:t>http://www.cil.cnrs.fr/CIL/spip.php?a</w:t>
        </w:r>
        <w:r w:rsidRPr="00741D7C">
          <w:rPr>
            <w:rStyle w:val="Lienhypertexte"/>
          </w:rPr>
          <w:t>r</w:t>
        </w:r>
        <w:r w:rsidRPr="00741D7C">
          <w:rPr>
            <w:rStyle w:val="Lienhypertexte"/>
          </w:rPr>
          <w:t>ticle1531</w:t>
        </w:r>
      </w:hyperlink>
    </w:p>
    <w:p w14:paraId="44EF85F6" w14:textId="6F25B8FF" w:rsidR="000F042A" w:rsidRDefault="00D770AC" w:rsidP="000F042A">
      <w:pPr>
        <w:ind w:left="360"/>
      </w:pPr>
      <w:r w:rsidRPr="00D770AC">
        <w:t>https://www.donneespersonnelles.fr/wp-content/uploads/2015/08/Informatique-et-libertés-Les-principales-obligations-légales-768x880.png</w:t>
      </w:r>
    </w:p>
    <w:p w14:paraId="5671F589" w14:textId="2A7C2F5F" w:rsidR="003E0C25" w:rsidRDefault="00356C04" w:rsidP="00356C04">
      <w:pPr>
        <w:pStyle w:val="Paragraphedeliste"/>
        <w:numPr>
          <w:ilvl w:val="0"/>
          <w:numId w:val="2"/>
        </w:numPr>
      </w:pPr>
      <w:hyperlink r:id="rId13" w:history="1">
        <w:r w:rsidRPr="00741D7C">
          <w:rPr>
            <w:rStyle w:val="Lienhypertexte"/>
          </w:rPr>
          <w:t>http://www.leparisien.fr/une/les-principaux-points-de-la-loi-hadopi-1-et-2-22-10-2009-684535.p</w:t>
        </w:r>
        <w:r w:rsidRPr="00741D7C">
          <w:rPr>
            <w:rStyle w:val="Lienhypertexte"/>
          </w:rPr>
          <w:t>h</w:t>
        </w:r>
        <w:r w:rsidRPr="00741D7C">
          <w:rPr>
            <w:rStyle w:val="Lienhypertexte"/>
          </w:rPr>
          <w:t>p</w:t>
        </w:r>
      </w:hyperlink>
    </w:p>
    <w:p w14:paraId="2604711A" w14:textId="4709C4FF" w:rsidR="00356C04" w:rsidRDefault="00356C04" w:rsidP="00356C04">
      <w:r>
        <w:t>Partie 3</w:t>
      </w:r>
    </w:p>
    <w:p w14:paraId="58248B5F" w14:textId="27722561" w:rsidR="00356C04" w:rsidRDefault="00356C04" w:rsidP="00356C04">
      <w:pPr>
        <w:pStyle w:val="Paragraphedeliste"/>
        <w:numPr>
          <w:ilvl w:val="0"/>
          <w:numId w:val="3"/>
        </w:numPr>
      </w:pPr>
      <w:bookmarkStart w:id="0" w:name="_GoBack"/>
      <w:bookmarkEnd w:id="0"/>
    </w:p>
    <w:sectPr w:rsidR="00356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20351"/>
    <w:multiLevelType w:val="hybridMultilevel"/>
    <w:tmpl w:val="FA4E4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F5AA7"/>
    <w:multiLevelType w:val="hybridMultilevel"/>
    <w:tmpl w:val="5B8A2A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E3892"/>
    <w:multiLevelType w:val="hybridMultilevel"/>
    <w:tmpl w:val="FA02C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C"/>
    <w:rsid w:val="000F042A"/>
    <w:rsid w:val="00356C04"/>
    <w:rsid w:val="003E0C25"/>
    <w:rsid w:val="00547035"/>
    <w:rsid w:val="006A0E29"/>
    <w:rsid w:val="0070321C"/>
    <w:rsid w:val="00D7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579C"/>
  <w15:chartTrackingRefBased/>
  <w15:docId w15:val="{9A3BB83C-33B1-4C7E-9B94-E3522947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C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0C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0C25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356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l.cnrs.fr/CIL/spip.php?rubrique363" TargetMode="External"/><Relationship Id="rId13" Type="http://schemas.openxmlformats.org/officeDocument/2006/relationships/hyperlink" Target="http://www.leparisien.fr/une/les-principaux-points-de-la-loi-hadopi-1-et-2-22-10-2009-684535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il.fr/fr/comprendre-vos-obligations/les-principes-cles" TargetMode="External"/><Relationship Id="rId12" Type="http://schemas.openxmlformats.org/officeDocument/2006/relationships/hyperlink" Target="http://www.cil.cnrs.fr/CIL/spip.php?article15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il.fr/fr/definition/donnee-sensible" TargetMode="External"/><Relationship Id="rId11" Type="http://schemas.openxmlformats.org/officeDocument/2006/relationships/hyperlink" Target="https://www.cnil.fr/textes-et-decisions" TargetMode="External"/><Relationship Id="rId5" Type="http://schemas.openxmlformats.org/officeDocument/2006/relationships/hyperlink" Target="https://www.cnil.fr/fr/definition/donnee-personnel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il.cnrs.fr/CIL/spip.php?rubrique2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il.fr/fr/definition/traitement-de-donnees-caractere-personn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Loïc -</dc:creator>
  <cp:keywords/>
  <dc:description/>
  <cp:lastModifiedBy>- Loïc -</cp:lastModifiedBy>
  <cp:revision>3</cp:revision>
  <dcterms:created xsi:type="dcterms:W3CDTF">2018-02-08T09:46:00Z</dcterms:created>
  <dcterms:modified xsi:type="dcterms:W3CDTF">2018-02-08T10:58:00Z</dcterms:modified>
</cp:coreProperties>
</file>