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2026-08-24（上一自然日）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2026-08-24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21 条 / 6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15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2026-08-25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2026-08-24 共归档 21 条新闻，覆盖 6 家公司、15 个信息来源。 新闻量较多的公司包括 SpaceX、垣信卫星、银河航天、Blue Origin。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【发射与任务】SpaceX：Jellyfish effect likely for early-morning SpaceX launch - Bay News 9 （Bay News 9）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【发射与任务】SpaceX：Jellyfish effect likely for early-morning SpaceX launch - Spectrum News 13 （Spectrum News 13）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【发射与任务】SpaceX：Look up! North Carolina could see Tuesday morning's SpaceX Starlink launch - WRAL （WRAL）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【其他动态】银河航天：Omantel studies satellite services with GalaxySpace - Muscat Daily （Muscat Daily）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【其他动态】蓝箭航天：首个航天 “影像盒子” 落地！深企联合朱雀三号定制配套方案完成火箭全过程影像拍摄 - 36Kr （36Kr）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【发射与任务】SpaceX：What's launching this week from Vandenberg? See SpaceX rocket schedule - Ventura County Star （Ventura County Star）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【发射与任务】星际荣耀：以陆支腿方式“归巢”；星际荣耀SQX-3运载火箭整流罩静力试验取得成功 - 北京市科学技术委员会 （北京市科学技术委员会）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【融资与资本】垣信卫星：银河电子：公司未参与垣信卫星本次增资事项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Origin's New Glenn just exploded on the launch pad - and it's not a pretty sight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Origin's New Glenn just exploded on the launch pad - and it's not a pretty sight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【发射与任务】SpaceX：Portal Space Systems Books 2028 Falcon 9 Launch for First ‘Supernova’ Spacecraft Mission （spacewatch.global）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【融资与资本】垣信卫星：公司是否参与近期垣信卫星的增资？银河电子回应 - 搜狐网 （搜狐网）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【融资与资本】垣信卫星：银河电子：公司未参与垣信卫星本次增资事项 - 新浪网 （新浪网）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【融资与资本】垣信卫星：联和投资公司下属垣信卫星完成70亿B轮融资，卫星互联网规模化发展加速_国企动态 - gzw.sh.gov.cn （gzw.sh.gov.cn）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【其他动态】银河航天：Omantel explores collaboration with GalaxySpace on next-generation satellite connectivity opportunities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【其他动态】银河航天：Omantel explores collaboration with GalaxySpace on next-generation satellite connectivity opportunities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【其他动态】银河航天：Omantel explores collaboration with GalaxySpace on next-generation satellite connectivity opportunities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【市场与股价】蓝箭航天：蓝箭航天冲刺科创板，背后藏着一个区的野心 - 财富号 （财富号）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Jellyfish effect likely for early-morning SpaceX launch - Bay News 9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融资与资本、发射与任务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银河电子：公司未参与垣信卫星本次增资事项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Omantel studies satellite services with GalaxySpace - Muscat Daily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Origin's New Glenn just exploded on the launch pad - and it's not a pretty sight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首个航天 “影像盒子” 落地！深企联合朱雀三号定制配套方案完成火箭全过程影像拍摄 - 36Kr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以陆支腿方式“归巢”；星际荣耀SQX-3运载火箭整流罩静力试验取得成功 - 北京市科学技术委员会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2026-08-24｜Bay News 9｜SpaceX：Jellyfish effect likely for early-morning SpaceX launch - Bay News 9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2026-08-24｜Spectrum News 13｜SpaceX：Jellyfish effect likely for early-morning SpaceX launch - Spectrum News 13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2026-08-24｜WRAL｜SpaceX：Look up! North Carolina could see Tuesday morning's SpaceX Starlink launch - WRAL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2026-08-24｜Muscat Daily｜银河航天：Omantel studies satellite services with GalaxySpace - Muscat Daily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2026-08-24｜36Kr｜蓝箭航天：首个航天 “影像盒子” 落地！深企联合朱雀三号定制配套方案完成火箭全过程影像拍摄 - 36Kr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2026-08-24｜Ventura County Star｜SpaceX：What's launching this week from Vandenberg? See SpaceX rocket schedule - Ventura County Star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2026-08-24｜北京市科学技术委员会｜星际荣耀：以陆支腿方式“归巢”；星际荣耀SQX-3运载火箭整流罩静力试验取得成功 - 北京市科学技术委员会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2026-08-24｜新浪财经｜垣信卫星：银河电子：公司未参与垣信卫星本次增资事项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2026-08-24｜bing.com｜Blue Origin：Blue Origin's New Glenn just exploded on the launch pad - and it's not a pretty sight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2026-08-24｜bing.com｜Blue Origin：Blue Origin's New Glenn just exploded on the launch pad - and it's not a pretty sight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2026-08-24｜spacewatch.global｜SpaceX：Portal Space Systems Books 2028 Falcon 9 Launch for First ‘Supernova’ Spacecraft Mission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2026-08-24｜搜狐网｜垣信卫星：公司是否参与近期垣信卫星的增资？银河电子回应 - 搜狐网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2026-08-24｜新浪网｜垣信卫星：银河电子：公司未参与垣信卫星本次增资事项 - 新浪网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2026-08-24｜gzw.sh.gov.cn｜垣信卫星：联和投资公司下属垣信卫星完成70亿B轮融资，卫星互联网规模化发展加速_国企动态 - gzw.sh.gov.cn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[15] 2026-08-24｜bing.com｜银河航天：Omantel explores collaboration with GalaxySpace on next-generation satellite connectivity opportunities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[16] 2026-08-24｜bing.com｜银河航天：Omantel explores collaboration with GalaxySpace on next-generation satellite connectivity opportunities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[17] 2026-08-24｜bing.com｜银河航天：Omantel explores collaboration with GalaxySpace on next-generation satellite connectivity opportunities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[18] 2026-08-24｜财富号｜蓝箭航天：蓝箭航天冲刺科创板，背后藏着一个区的野心 - 财富号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[19] 2026-08-24｜bing.com｜垣信卫星：SpaceSail lève gros et muscle la riposte chinoise face à Starlink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