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2026-10-22（上一自然日）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22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12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2026-10-23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2026-10-22 共归档 22 条新闻，覆盖 3 家公司、12 个信息来源。 新闻量较多的公司包括 SpaceX、垣信卫星、星河动力。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9 Starlink 15-15 Launch Rescheduled for Thursday Afternoon Liftoff from Vandenberg - edhat （edhat）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【订单与合作】SpaceX：Trump Asked Musk to Lift Starlink Curbs on Ukraine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【订单与合作】SpaceX：Trump asks Musk to restore Starlink speeds in Ukraine amid Pentagon concerns: WSJ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Starlink Launch: 28 Satellites in Orbit in 2026 - Business Outreach Magazine （Business Outreach Magazine）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【其他动态】垣信卫星：亚马逊LEO和上海垣信卫星预计2027年进入哈萨克斯坦市场 - 哈通社 （哈通社）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9 Launches 28 Starlink Satellites [2026] - （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【发射与任务】星河动力：谷神星一号海射型遥八运载火箭在日照海域成功发射 - 新浪财经 （新浪财经）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发射与任务、订单与合作、融资与资本、其他动态、监管与政策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Falcon 9 Starlink 15-15 Launch Rescheduled for Thursday Afternoon Liftoff from Vandenberg - edhat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垣信卫星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亚马逊LEO和上海垣信卫星预计2027年进入哈萨克斯坦市场 - 哈通社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星河动力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谷神星一号海射型遥八运载火箭在日照海域成功发射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2026-10-22｜edhat｜SpaceX：SpaceX Falcon 9 Starlink 15-15 Launch Rescheduled for Thursday Afternoon Liftoff from Vandenberg - edhat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2026-10-22｜bing.com｜SpaceX：Trump Asked Musk to Lift Starlink Curbs on Ukraine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2026-10-22｜bing.com｜SpaceX：Trump asks Musk to restore Starlink speeds in Ukraine amid Pentagon concerns: WSJ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2026-10-22｜Business Outreach Magazine｜SpaceX：SpaceX Starlink Launch: 28 Satellites in Orbit in 2026 - Business Outreach Magazine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2026-10-22｜哈通社｜垣信卫星：亚马逊LEO和上海垣信卫星预计2027年进入哈萨克斯坦市场 - 哈通社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2026-10-22｜ Falcon 9 Launches 28 Starlink Satellites [2026]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2026-10-22｜新浪财经｜星河动力：谷神星一号海射型遥八运载火箭在日照海域成功发射 - 新浪财经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