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2026-10-01（上一自然日）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2026-10-01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29 条 / 7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15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2026-10-02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2026-10-01 共归档 29 条新闻，覆盖 7 家公司、15 个信息来源。 新闻量较多的公司包括 SpaceX、Blue Origin、中科宇航、中国星网。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【发射与任务】SpaceX：NASA’s SpaceX Crew-13 Launches to International Space Station （NASA）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【发射与任务】SpaceX：Live coverage: NASA, SpaceX to launch next crewed mission to the International Space Station （Spaceflight Now）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【市场与股价】中科宇航：蓝箭航天、中科宇航和微纳星空等三家商业航天IPO同日被中止 - 手机新浪网 （手机新浪网）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【市场与股价】中科宇航：蓝箭航天、中科宇航、微纳星空三家企业IPO状态同步变更为中止 - jiemian.com （jiemian.com）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【发射与任务】SpaceX：Josh Kutryk reaches space for the first time aboard SpaceX Crew-13 （spaceq.ca）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【发射与任务】中国星网：China launches Guowang, Yaogan-40 satellites, sets up busy Q4 manifest （3?ds=true&amp;seed=1790899296）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【其他动态】SpaceX：A rocket shortage gives SpaceX’s competitors an opportunity - The Economist （The Economist）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【融资与资本】Blue Origin：Blue Origin's first outside funding round is oversubscribed, CEO says - qz.com （qz.com）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【其他动态】中科宇航：CAS Space Lihong-2 suborbital rocket slips to 2027: Merlin-class engine needs three-restart test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 targets 50 launches a year - Advanced Television （Advanced Television）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【其他动态】SpaceX：SpaceX’s Starlink Just Got More Powerful, and Cable Giants Comcast, Charter May Feel the Heat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【发射与任务】星河动力：智神星一号首飞成功！揭秘这枚火箭的硬核技术 - 搜狐网 （搜狐网）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 seeking to increase New Glenn launch cadence at Cape Canaveral - SpaceNews （SpaceNews）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【融资与资本】Blue Origin：Blue Origin's first outside funding round is 'oversubscribed' and not closed yet, CEO says - cnbc.com （cnbc.com）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【发射与任务】中科宇航：CAS Space Delays Maiden Flight of Reusable Lihong-2 Suborbital Rocket to 2027 （satnews.com）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【市场与股价】蓝箭航天：蓝箭航天、中科宇航、微纳星空三家企业IPO状态同步变更为中止 - jiemian.com （jiemian.com）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【市场与股价】微纳星空：蓝箭航天、中科宇航、微纳星空三家企业IPO状态同步变更为中止 - jiemian.com （jiemian.com）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17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发射与任务、其他动态、订单与合作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NASA’s SpaceX Crew-13 Launches to International Space Station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4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融资与资本、发射与任务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Origin's first outside funding round is oversubscribed, CEO says - qz.com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中科宇航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4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市场与股价、其他动态、发射与任务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蓝箭航天、中科宇航和微纳星空等三家商业航天IPO同日被中止 - 手机新浪网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中国星网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China launches Guowang, Yaogan-40 satellites, sets up busy Q4 manifest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微纳星空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市场与股价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蓝箭航天、中科宇航、微纳星空三家企业IPO状态同步变更为中止 - jiemian.com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星河动力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智神星一号首飞成功！揭秘这枚火箭的硬核技术 - 搜狐网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市场与股价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蓝箭航天、中科宇航、微纳星空三家企业IPO状态同步变更为中止 - jiemian.com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2026-10-01｜NASA｜SpaceX：NASA’s SpaceX Crew-13 Launches to International Space Station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2026-10-01｜Spaceflight Now｜SpaceX：Live coverage: NASA, SpaceX to launch next crewed mission to the International Space Station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2026-10-01｜手机新浪网｜中科宇航：蓝箭航天、中科宇航和微纳星空等三家商业航天IPO同日被中止 - 手机新浪网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2026-10-01｜jiemian.com｜中科宇航：蓝箭航天、中科宇航、微纳星空三家企业IPO状态同步变更为中止 - jiemian.com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2026-10-01｜spaceq.ca｜SpaceX：Josh Kutryk reaches space for the first time aboard SpaceX Crew-13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2026-10-01｜3?ds=true&amp;seed=1790899296｜中国星网：China launches Guowang, Yaogan-40 satellites, sets up busy Q4 manifest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[7] 2026-10-01｜The Economist｜SpaceX：A rocket shortage gives SpaceX’s competitors an opportunity - The Economist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[8] 2026-10-01｜qz.com｜Blue Origin：Blue Origin's first outside funding round is oversubscribed, CEO says - qz.com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[9] 2026-10-01｜bing.com｜中科宇航：CAS Space Lihong-2 suborbital rocket slips to 2027: Merlin-class engine needs three-restart test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[10] 2026-10-01｜Advanced Television｜Blue Origin：Blue Origin targets 50 launches a year - Advanced Television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[11] 2026-10-01｜bing.com｜SpaceX：SpaceX’s Starlink Just Got More Powerful, and Cable Giants Comcast, Charter May Feel the Heat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[12] 2026-10-01｜搜狐网｜星河动力：智神星一号首飞成功！揭秘这枚火箭的硬核技术 - 搜狐网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[13] 2026-10-01｜SpaceNews｜Blue Origin：Blue Origin seeking to increase New Glenn launch cadence at Cape Canaveral - SpaceNews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[14] 2026-10-01｜cnbc.com｜Blue Origin：Blue Origin's first outside funding round is 'oversubscribed' and not closed yet, CEO says - cnbc.com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[15] 2026-10-01｜satnews.com｜中科宇航：CAS Space Delays Maiden Flight of Reusable Lihong-2 Suborbital Rocket to 2027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[16] 2026-10-01｜jiemian.com｜蓝箭航天：蓝箭航天、中科宇航、微纳星空三家企业IPO状态同步变更为中止 - jiemian.com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[17] 2026-10-01｜jiemian.com｜微纳星空：蓝箭航天、中科宇航、微纳星空三家企业IPO状态同步变更为中止 - jiemian.com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