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2026-08-14（上一自然日）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2026-08-14 共归档 11 条新闻，覆盖 4 家公司、7 个信息来源。 新闻量较多的公司包括 Blue Origin、SpaceX、宇石空间、蓝箭航天。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outlines plans for second Cape Canaveral launch pad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【发射与任务】宇石空间：江苏：拟突破大运力和可重复使用火箭关键技术 强化发射回收验证能力建设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Origin：Rocket Report: Rocket Lab shows off its flexibility; Blue Origin's two-pad plan （arstechnica.com）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rocket's moon crash highlights 'a tangible operational risk' of lunar settlement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pushes ahead with second launch pad, new facilities after rocket explosion - The Business Journals （The Business Journals）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could buy T-Mobile - and turn Starlink into a global phone network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【发射与任务】蓝箭航天：江苏：拟突破大运力和可重复使用火箭关键技术 强化发射回收验证能力建设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starts second pad for larger New Glenn during explosion rebuild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starts second pad for larger New Glenn during explosion rebuild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outlines plans for second Cape Canaveral launch pad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rocket's moon crash highlights 'a tangible operational risk' of lunar settlement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宇石空间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江苏：拟突破大运力和可重复使用火箭关键技术 强化发射回收验证能力建设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江苏：拟突破大运力和可重复使用火箭关键技术 强化发射回收验证能力建设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2026-08-14｜SpaceNews｜Blue Origin：Blue Origin outlines plans for second Cape Canaveral launch pad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2026-08-14｜证券时报｜宇石空间：江苏：拟突破大运力和可重复使用火箭关键技术 强化发射回收验证能力建设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2026-08-14｜arstechnica.com｜Blue Origin：Rocket Report: Rocket Lab shows off its flexibility; Blue Origin's two-pad plan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2026-08-14｜space.com｜SpaceX：SpaceX rocket's moon crash highlights 'a tangible operational risk' of lunar settlement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2026-08-14｜The Business Journals｜Blue Origin：Blue Origin pushes ahead with second launch pad, new facilities after rocket explosion - The Business Journals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2026-08-14｜bing.com｜SpaceX：SpaceX could buy T-Mobile - and turn Starlink into a global phone network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2026-08-14｜新浪财经｜蓝箭航天：江苏：拟突破大运力和可重复使用火箭关键技术 强化发射回收验证能力建设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2026-08-14｜bing.com｜Blue Origin：Blue Origin starts second pad for larger New Glenn during explosion rebuild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2026-08-14｜bing.com｜Blue Origin：Blue Origin starts second pad for larger New Glenn during explosion rebuild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