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2026-09-09（上一自然日）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2026-09-09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19 条 / 3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6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2026-09-09 共归档 19 条新闻，覆盖 3 家公司、6 个信息来源。 新闻量较多的公司包括 SpaceX、蓝箭鸿擎、Blue Origin。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【其他动态】蓝箭鸿擎：蓝箭鸿擎在武汉投资成立空间科技公司 - 证券时报 （证券时报）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Origin's massive New Glenn rocket on move to launch pad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to launch rocket for US Space Force. Will it be seen in Arizona?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to launch rocket for US Space Force. Will it be seen in Arizona?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to launch rocket for US Space Force. Will it be seen in Arizona?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【监管与政策】SpaceX：SpaceX’s Starlink in focus as FCC moves to expand satellite broadband spectrum; to vote on Sept. 30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【其他动态】蓝箭鸿擎：蓝箭鸿擎在武汉投资成立空间科技公司 - 东方财富网 （东方财富网）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【其他动态】SpaceX：Starlink is the economic foundation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【发射与任务】蓝箭鸿擎：祝贺！我国成功发射卫星互联网技术试验卫星 - hongqing.tech （hongqing.tech）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【订单与合作】蓝箭鸿擎：鸿擎科技携手北京邮电大学、中国星网数字科技有限公司，共建太空算力技术创新中心 - hongqing.tech （hongqing.tech）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发射与任务、监管与政策、其他动态、市场与股价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to launch rocket for US Space Force. Will it be seen in Arizona?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蓝箭鸿擎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其他动态、发射与任务、订单与合作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蓝箭鸿擎在武汉投资成立空间科技公司 - 证券时报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Origin's massive New Glenn rocket on move to launch pad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2026-09-09｜证券时报｜蓝箭鸿擎：蓝箭鸿擎在武汉投资成立空间科技公司 - 证券时报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2026-09-09｜bing.com｜Blue Origin：Blue Origin's massive New Glenn rocket on move to launch pad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2026-09-09｜bing.com｜SpaceX：SpaceX to launch rocket for US Space Force. Will it be seen in Arizona?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2026-09-09｜bing.com｜SpaceX：SpaceX to launch rocket for US Space Force. Will it be seen in Arizona?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2026-09-09｜bing.com｜SpaceX：SpaceX to launch rocket for US Space Force. Will it be seen in Arizona?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2026-09-09｜bing.com｜SpaceX：SpaceX’s Starlink in focus as FCC moves to expand satellite broadband spectrum; to vote on Sept. 30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2026-09-09｜东方财富网｜蓝箭鸿擎：蓝箭鸿擎在武汉投资成立空间科技公司 - 东方财富网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2026-09-09｜bing.com｜SpaceX：Starlink is the economic foundation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2026-09-09｜hongqing.tech｜蓝箭鸿擎：祝贺！我国成功发射卫星互联网技术试验卫星 - hongqing.tech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2026-09-09｜hongqing.tech｜蓝箭鸿擎：鸿擎科技携手北京邮电大学、中国星网数字科技有限公司，共建太空算力技术创新中心 - hongqing.tech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