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2026-09-10（上一自然日）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26 条 / 6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15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2026-09-11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2026-09-10 共归档 26 条新闻，覆盖 6 家公司、15 个信息来源。 新闻量较多的公司包括 SpaceX、星河动力、Blue Origin、中科宇航。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to launch classified payload for the U.S. Space Force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【其他动态】星河动力：百吨级苍穹-90完成130秒试车，星河动力攻克火箭深度变推关键技术 - Sohu （Sohu）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【其他动态】星河动力：星河动力复用火箭主发动机迈入可靠性验证试车阶段 - stdaily.com （stdaily.com）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Origin：Why New Glenn's debut converged with Starship flight 7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Origin：Why New Glenn's debut converged with Starship flight 7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【其他动态】SpaceX：UK deepens reliance on Musk's SpaceX, spending nearly $40 million on satellite services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classified mission for the US Space Force from California (video) （space.com）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【其他动态】SpaceX：Elon Musk's SpaceX just gave Starlink a major Wi-Fi upgrade with its new 4th-gen router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【其他动态】中科宇航：中科宇航董事长杨毅强：太空制造是未来高端制造的战略制高点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【其他动态】中科宇航：中科宇航董事长杨毅强：太空制造是未来高端制造的战略制高点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【发射与任务】垣信卫星：今年9/15，是我们第一次民营火箭（蓝箭航天朱雀2E）+民营星座组网卫星发射（垣信卫星千帆极轨）。虽迟但到，真正的商业航... - 雪球 （雪球）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【发射与任务】SpaceX：How to watch as SpaceX launches rocket on US Space Force mission - The Desert Sun （The Desert Sun）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【其他动态】微纳星空：鲁信创投：公司参股基金投资的商业航天产业链企业包括蓝箭航天等，未投资微纳星空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【其他动态】微纳星空：鲁信创投(600783.SH)：参股基金投资的商业航天产业链企业包括蓝箭航天等，未投资微纳星空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Origin's New Glenn is moving to historic NASA facility as it prepares for Artemis missions - starlust.org （starlust.org）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【其他动态】星河动力：推力可从120吨到30吨自由调节！星河动力百苍穹-90发动机完成130秒长程试车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【其他动态】星河动力：星河动力新一代百吨级苍穹-90发动机完成130秒长程试车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【其他动态】星河动力：新一代百吨级苍穹-90 发动机完成130 秒长程试车，星河动力自主攻关全面突破针栓式深度变推技术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classified payload for the U.S. Space Force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百吨级苍穹-90完成130秒试车，星河动力攻克火箭深度变推关键技术 - Sohu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Why New Glenn's debut converged with Starship flight 7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中科宇航董事长杨毅强：太空制造是未来高端制造的战略制高点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鲁信创投：公司参股基金投资的商业航天产业链企业包括蓝箭航天等，未投资微纳星空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今年9/15，是我们第一次民营火箭（蓝箭航天朱雀2E）+民营星座组网卫星发射（垣信卫星千帆极轨）。虽迟但到，真正的商业航... - 雪球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2026-09-10｜Spaceflight Now｜SpaceX：Live coverage: SpaceX to launch classified payload for the U.S. Space Force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2026-09-10｜Sohu｜星河动力：百吨级苍穹-90完成130秒试车，星河动力攻克火箭深度变推关键技术 - Sohu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2026-09-10｜stdaily.com｜星河动力：星河动力复用火箭主发动机迈入可靠性验证试车阶段 - stdaily.com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2026-09-10｜bing.com｜Blue Origin：Why New Glenn's debut converged with Starship flight 7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2026-09-10｜bing.com｜Blue Origin：Why New Glenn's debut converged with Starship flight 7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2026-09-10｜bing.com｜SpaceX：UK deepens reliance on Musk's SpaceX, spending nearly $40 million on satellite services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2026-09-10｜space.com｜SpaceX：SpaceX launches classified mission for the US Space Force from California (video)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2026-09-10｜bing.com｜SpaceX：Elon Musk's SpaceX just gave Starlink a major Wi-Fi upgrade with its new 4th-gen router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2026-09-10｜东方财富｜中科宇航：中科宇航董事长杨毅强：太空制造是未来高端制造的战略制高点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2026-09-10｜东方财富｜中科宇航：中科宇航董事长杨毅强：太空制造是未来高端制造的战略制高点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2026-09-10｜雪球｜垣信卫星：今年9/15，是我们第一次民营火箭（蓝箭航天朱雀2E）+民营星座组网卫星发射（垣信卫星千帆极轨）。虽迟但到，真正的商业航... - 雪球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2026-09-10｜The Desert Sun｜SpaceX：How to watch as SpaceX launches rocket on US Space Force mission - The Desert Sun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2026-09-10｜新浪财经｜微纳星空：鲁信创投：公司参股基金投资的商业航天产业链企业包括蓝箭航天等，未投资微纳星空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2026-09-10｜新浪财经｜微纳星空：鲁信创投(600783.SH)：参股基金投资的商业航天产业链企业包括蓝箭航天等，未投资微纳星空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2026-09-10｜starlust.org｜Blue Origin：Blue Origin's New Glenn is moving to historic NASA facility as it prepares for Artemis missions - starlust.org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2026-09-10｜新浪财经｜星河动力：推力可从120吨到30吨自由调节！星河动力百苍穹-90发动机完成130秒长程试车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[17] 2026-09-10｜东方财富｜星河动力：星河动力新一代百吨级苍穹-90发动机完成130秒长程试车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[18] 2026-09-10｜新浪财经｜星河动力：新一代百吨级苍穹-90 发动机完成130 秒长程试车，星河动力自主攻关全面突破针栓式深度变推技术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[19] 2026-09-10｜bing.com｜Blue Origin：Blue Origin's New Glenn is moving to historic NASA facility as it prepares for Artemis missions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