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Kaiti SC" w:hAnsi="Kaiti SC" w:eastAsia="Kaiti SC" w:cs="Kaiti SC"/>
          <w:b/>
          <w:sz w:val="36"/>
        </w:rPr>
        <w:t>商业航天新闻日报</w:t>
      </w:r>
    </w:p>
    <w:p>
      <w:pPr>
        <w:spacing w:after="280"/>
        <w:jc w:val="center"/>
      </w:pPr>
      <w:r>
        <w:rPr>
          <w:rFonts w:ascii="Kaiti SC" w:hAnsi="Kaiti SC" w:eastAsia="Kaiti SC" w:cs="Kaiti SC"/>
          <w:sz w:val="21"/>
        </w:rPr>
        <w:t>2026-08-29（上一自然日）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统计日期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2026-08-29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新闻 / 公司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9 条 / 2 家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信息来源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4 个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生成日期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2026-08-30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1. 昨日摘要</w:t>
      </w:r>
    </w:p>
    <w:p>
      <w:r>
        <w:t>2026-08-29 共归档 9 条新闻，覆盖 2 家公司、4 个信息来源。 新闻量较多的公司包括 SpaceX、微纳星空。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2. 重点动态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【发射与任务】SpaceX：SpaceX test-fires Starship Super Heavy booster ahead of critical Flight 14 (video) （space.com）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【发射与任务】SpaceX：SpaceX is trying something Starlink wasn’t built for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【监管与政策】SpaceX：SpaceX petitions FCC to block Viasat satellite over Starlink interference risk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【发射与任务】SpaceX：What time will SpaceX launch NASA's Roman Space Telscope on Aug. 30? (Full mission timeline) （space.com）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【发射与任务】SpaceX：NASA’s Nancy Grace Roman Telescope Set for Falcon Heavy Launch on Sunday （satellitetoday.com）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【其他动态】微纳星空：【企业风采】吉隆口岸灾情应急：微纳星空联合环天智慧共享多景卫星影像支援救灾研判 - 新浪财经 （新浪财经）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3. 公司动态概览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rPr>
          <w:tblHeader w:val="true"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公司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新闻数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事件类别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最新动态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8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发射与任务、监管与政策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 test-fires Starship Super Heavy booster ahead of critical Flight 14 (video)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微纳星空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【企业风采】吉隆口岸灾情应急：微纳星空联合环天智慧共享多景卫星影像支援救灾研判 - 新浪财经</w:t>
            </w:r>
          </w:p>
        </w:tc>
      </w:tr>
    </w:tbl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4. 来源附录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[1] 2026-08-29｜space.com｜SpaceX：SpaceX test-fires Starship Super Heavy booster ahead of critical Flight 14 (video)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[2] 2026-08-29｜bing.com｜SpaceX：SpaceX is trying something Starlink wasn’t built for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[3] 2026-08-29｜bing.com｜SpaceX：SpaceX petitions FCC to block Viasat satellite over Starlink interference risk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[4] 2026-08-29｜space.com｜SpaceX：What time will SpaceX launch NASA's Roman Space Telscope on Aug. 30? (Full mission timeline)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[5] 2026-08-29｜satellitetoday.com｜SpaceX：NASA’s Nancy Grace Roman Telescope Set for Falcon Heavy Launch on Sunday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[6] 2026-08-29｜新浪财经｜微纳星空：【企业风采】吉隆口岸灾情应急：微纳星空联合环天智慧共享多景卫星影像支援救灾研判 - 新浪财经</w:t>
      </w:r>
    </w:p>
    <w:sectPr w:rsidR="00FC693F" w:rsidRPr="0006063C" w:rsidSect="00034616">
      <w:footerReference w:type="default" r:id="rId9"/>
      <w:type w:val="continuous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Kaiti SC" w:hAnsi="Kaiti SC" w:eastAsia="Kaiti SC" w:cs="Kaiti SC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Kaiti SC" w:hAnsi="Kaiti SC" w:eastAsia="Kaiti SC" w:cs="Kaiti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160" w:after="80"/>
      <w:outlineLvl w:val="0"/>
    </w:pPr>
    <w:rPr>
      <w:rFonts w:asciiTheme="majorHAnsi" w:eastAsiaTheme="majorEastAsia" w:hAnsiTheme="majorHAnsi" w:cstheme="majorBidi" w:ascii="Kaiti SC" w:hAnsi="Kaiti SC" w:eastAsia="Kaiti SC" w:cs="Kaiti SC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Kaiti SC" w:hAnsi="Kaiti SC" w:eastAsia="Kaiti SC" w:cs="Kaiti SC"/>
      <w:b/>
      <w:bCs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Kaiti SC" w:hAnsi="Kaiti SC" w:eastAsia="Kaiti SC" w:cs="Kaiti SC"/>
      <w:b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