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2026-08-03（上一自然日）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2026-08-03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25 条 / 6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13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2026-08-04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2026-08-03 共归档 25 条新闻，覆盖 6 家公司、13 个信息来源。 新闻量较多的公司包括 SpaceX、星河动力、Blue Origin、中国星网。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【发射与任务】SpaceX：Starship Soars as SpaceX Looks to AI （Space Scout）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【发射与任务】星河动力：可重复使用火箭新进展！星河动力航天将择机发射智神星一号 - 证券时报 （证券时报）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【发射与任务】星河动力：星河动力近期将择机发射智神星一号火箭 - 证券时报 （证券时报）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【市场与股价】SpaceX：Forget Rockets. This Is The Real Reason Wall Street Can't Stop Buying SpaceX.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【市场与股价】SpaceX：SpaceX's first results put Musk's AI spending under Wall Street microscope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【市场与股价】SpaceX：SpaceX's first results put Musk's AI spending under Wall Street microscope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【市场与股价】中科宇航：影响市场重大事件：中科宇航与星际数链签署高轨发射意向合同，力箭二号运载火箭高轨发射任务启动；央行继续实施好适度宽松的货币政策；7月股票ETF净流入4778亿元创历史峰值 - 21财经 （21财经）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【发射与任务】中国星网：China Piles Dual-Use GuoWang Satellites Into Orbit Ahead of ITU Deadline - Tech Times （Tech Times）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【其他动态】SpaceX：Hughesnet Files for Bankruptcy After Bleeding Customers to Starlink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【发射与任务】星河动力：星河动力智神星一号将择机发射 设计复用25次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【发射与任务】星河动力：星河动力宣布其可复用火箭“近期择机发射”，此前称首飞将不会回收 - 搜狐网 （搜狐网）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【订单与合作】Blue Origin：US Air Force Expands Cargo Contract with Blue Origin - zamin.uz （zamin.uz）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【订单与合作】Blue Origin：AFRL Adds $11.7M to Blue Origin’s Point-to-Point Cargo Contract - Payload Space （Payload Space）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【市场与股价】蓝箭航天：蓝箭航天(A07001)股票股价_股价行情_讨论_资讯_财报_数据报告 - 雪球 （雪球）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【发射与任务】星河动力：星河动力智神星一号本月首飞！任务名：驾青虬兮泛星河 - 新浪财经 （新浪财经）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发射与任务、市场与股价、其他动态、融资与资本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Starship Soars as SpaceX Looks to AI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7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可重复使用火箭新进展！星河动力航天将择机发射智神星一号 - 证券时报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订单与合作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US Air Force Expands Cargo Contract with Blue Origin - zamin.uz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中国星网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China Piles Dual-Use GuoWang Satellites Into Orbit Ahead of ITU Deadline - Tech Times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影响市场重大事件：中科宇航与星际数链签署高轨发射意向合同，力箭二号运载火箭高轨发射任务启动；央行继续实施好适度宽松的货币政策；7月股票ETF净流入4778亿元创历史峰值 - 21财经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蓝箭航天(A07001)股票股价_股价行情_讨论_资讯_财报_数据报告 - 雪球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2026-08-03｜Space Scout｜SpaceX：Starship Soars as SpaceX Looks to AI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2026-08-03｜证券时报｜星河动力：可重复使用火箭新进展！星河动力航天将择机发射智神星一号 - 证券时报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2026-08-03｜证券时报｜星河动力：星河动力近期将择机发射智神星一号火箭 - 证券时报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2026-08-03｜bing.com｜SpaceX：Forget Rockets. This Is The Real Reason Wall Street Can't Stop Buying SpaceX.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2026-08-03｜bing.com｜SpaceX：SpaceX's first results put Musk's AI spending under Wall Street microscope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2026-08-03｜bing.com｜SpaceX：SpaceX's first results put Musk's AI spending under Wall Street microscope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2026-08-03｜21财经｜中科宇航：影响市场重大事件：中科宇航与星际数链签署高轨发射意向合同，力箭二号运载火箭高轨发射任务启动；央行继续实施好适度宽松的货币政策；7月股票ETF净流入4778亿元创历史峰值 - 21财经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2026-08-03｜Tech Times｜中国星网：China Piles Dual-Use GuoWang Satellites Into Orbit Ahead of ITU Deadline - Tech Times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2026-08-03｜bing.com｜SpaceX：Hughesnet Files for Bankruptcy After Bleeding Customers to Starlink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2026-08-03｜新浪财经｜星河动力：星河动力智神星一号将择机发射 设计复用25次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2026-08-03｜搜狐网｜星河动力：星河动力宣布其可复用火箭“近期择机发射”，此前称首飞将不会回收 - 搜狐网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2026-08-03｜zamin.uz｜Blue Origin：US Air Force Expands Cargo Contract with Blue Origin - zamin.uz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2026-08-03｜Payload Space｜Blue Origin：AFRL Adds $11.7M to Blue Origin’s Point-to-Point Cargo Contract - Payload Space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[14] 2026-08-03｜雪球｜蓝箭航天：蓝箭航天(A07001)股票股价_股价行情_讨论_资讯_财报_数据报告 - 雪球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[15] 2026-08-03｜新浪财经｜星河动力：星河动力智神星一号本月首飞！任务名：驾青虬兮泛星河 - 新浪财经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