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20" w:rsidRPr="00894DBB" w:rsidRDefault="00987700">
      <w:pPr>
        <w:rPr>
          <w:b/>
          <w:lang w:val="en-GB"/>
        </w:rPr>
      </w:pPr>
      <w:r w:rsidRPr="00894DBB">
        <w:rPr>
          <w:b/>
          <w:lang w:val="en-GB"/>
        </w:rPr>
        <w:t xml:space="preserve">OUR </w:t>
      </w:r>
      <w:r w:rsidR="009F5CA7">
        <w:rPr>
          <w:b/>
          <w:lang w:val="en-GB"/>
        </w:rPr>
        <w:t>ACTIVITIES</w:t>
      </w:r>
    </w:p>
    <w:p w:rsidR="0066741D" w:rsidRDefault="00BF1326" w:rsidP="0066741D">
      <w:pPr>
        <w:jc w:val="both"/>
        <w:rPr>
          <w:lang w:val="en-GB"/>
        </w:rPr>
      </w:pPr>
      <w:proofErr w:type="gramStart"/>
      <w:r>
        <w:rPr>
          <w:lang w:val="en-GB"/>
        </w:rPr>
        <w:t>MADDOX  is</w:t>
      </w:r>
      <w:proofErr w:type="gramEnd"/>
      <w:r>
        <w:rPr>
          <w:lang w:val="en-GB"/>
        </w:rPr>
        <w:t xml:space="preserve"> a</w:t>
      </w:r>
      <w:r w:rsidR="00F75691">
        <w:rPr>
          <w:lang w:val="en-GB"/>
        </w:rPr>
        <w:t xml:space="preserve">n energy and commodities trading company, focused on the sourcing, supply and distribution of Crude Oil and refined oil products. </w:t>
      </w:r>
      <w:r w:rsidR="0066741D">
        <w:rPr>
          <w:lang w:val="en-GB"/>
        </w:rPr>
        <w:t xml:space="preserve">The physical aspect of our activities is the main driver of our business model. </w:t>
      </w:r>
      <w:r w:rsidR="005665D4">
        <w:rPr>
          <w:lang w:val="en-GB"/>
        </w:rPr>
        <w:t xml:space="preserve">This </w:t>
      </w:r>
      <w:r w:rsidR="0066741D">
        <w:rPr>
          <w:lang w:val="en-GB"/>
        </w:rPr>
        <w:t>we secure by applying high standards of HSSE rules and policies</w:t>
      </w:r>
      <w:r w:rsidR="0066741D">
        <w:rPr>
          <w:lang w:val="en-GB"/>
        </w:rPr>
        <w:t xml:space="preserve"> internally and with our partners.</w:t>
      </w:r>
    </w:p>
    <w:p w:rsidR="0066741D" w:rsidRDefault="00F75691" w:rsidP="006A20A7">
      <w:pPr>
        <w:jc w:val="both"/>
        <w:rPr>
          <w:lang w:val="en-GB"/>
        </w:rPr>
      </w:pPr>
      <w:r>
        <w:rPr>
          <w:lang w:val="en-GB"/>
        </w:rPr>
        <w:t xml:space="preserve">With our </w:t>
      </w:r>
      <w:r w:rsidR="0066741D">
        <w:rPr>
          <w:lang w:val="en-GB"/>
        </w:rPr>
        <w:t>specific</w:t>
      </w:r>
      <w:r>
        <w:rPr>
          <w:lang w:val="en-GB"/>
        </w:rPr>
        <w:t xml:space="preserve"> expertise</w:t>
      </w:r>
      <w:r w:rsidR="00095ABD">
        <w:rPr>
          <w:lang w:val="en-GB"/>
        </w:rPr>
        <w:t xml:space="preserve"> and positioning</w:t>
      </w:r>
      <w:r>
        <w:rPr>
          <w:lang w:val="en-GB"/>
        </w:rPr>
        <w:t xml:space="preserve"> in the logistics </w:t>
      </w:r>
      <w:r w:rsidR="0066741D">
        <w:rPr>
          <w:lang w:val="en-GB"/>
        </w:rPr>
        <w:t xml:space="preserve">(transport and terminals) </w:t>
      </w:r>
      <w:r w:rsidR="00095ABD">
        <w:rPr>
          <w:lang w:val="en-GB"/>
        </w:rPr>
        <w:t>of</w:t>
      </w:r>
      <w:r>
        <w:rPr>
          <w:lang w:val="en-GB"/>
        </w:rPr>
        <w:t xml:space="preserve"> our core region</w:t>
      </w:r>
      <w:r w:rsidR="0066741D">
        <w:rPr>
          <w:lang w:val="en-GB"/>
        </w:rPr>
        <w:t>s</w:t>
      </w:r>
      <w:r>
        <w:rPr>
          <w:lang w:val="en-GB"/>
        </w:rPr>
        <w:t xml:space="preserve"> we are satisfying the needs of our clients by applying high level of efficiency and reliability. </w:t>
      </w:r>
    </w:p>
    <w:p w:rsidR="005665D4" w:rsidRDefault="0066741D" w:rsidP="006A20A7">
      <w:pPr>
        <w:jc w:val="both"/>
        <w:rPr>
          <w:lang w:val="en-GB"/>
        </w:rPr>
      </w:pPr>
      <w:r>
        <w:rPr>
          <w:lang w:val="en-GB"/>
        </w:rPr>
        <w:t xml:space="preserve">Our services to our clients </w:t>
      </w:r>
      <w:r w:rsidR="00095ABD">
        <w:rPr>
          <w:lang w:val="en-GB"/>
        </w:rPr>
        <w:t>are</w:t>
      </w:r>
      <w:r>
        <w:rPr>
          <w:lang w:val="en-GB"/>
        </w:rPr>
        <w:t xml:space="preserve"> enhanced by pre-financing schemes to producer </w:t>
      </w:r>
      <w:r w:rsidR="005665D4">
        <w:rPr>
          <w:lang w:val="en-GB"/>
        </w:rPr>
        <w:t>and</w:t>
      </w:r>
      <w:r>
        <w:rPr>
          <w:lang w:val="en-GB"/>
        </w:rPr>
        <w:t xml:space="preserve"> refineries as well as financing of inventories or strategic reserves in our downstream activities. </w:t>
      </w:r>
    </w:p>
    <w:p w:rsidR="00E15931" w:rsidRDefault="0066741D" w:rsidP="006A20A7">
      <w:pPr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The high volatility of the international derivative markets </w:t>
      </w:r>
      <w:r w:rsidR="00095ABD">
        <w:rPr>
          <w:lang w:val="en-GB"/>
        </w:rPr>
        <w:t>requires</w:t>
      </w:r>
      <w:r>
        <w:rPr>
          <w:lang w:val="en-GB"/>
        </w:rPr>
        <w:t xml:space="preserve"> a continuous risk-management which we </w:t>
      </w:r>
      <w:r w:rsidR="00095ABD">
        <w:rPr>
          <w:lang w:val="en-GB"/>
        </w:rPr>
        <w:t xml:space="preserve">also </w:t>
      </w:r>
      <w:r>
        <w:rPr>
          <w:lang w:val="en-GB"/>
        </w:rPr>
        <w:t>offer to our clients to help them to secure their bottom-line success of their business activities.</w:t>
      </w:r>
    </w:p>
    <w:p w:rsidR="006F6D50" w:rsidRDefault="006F6D50" w:rsidP="006F6D50">
      <w:pPr>
        <w:pStyle w:val="ListParagraph"/>
        <w:rPr>
          <w:b/>
          <w:lang w:val="en-GB"/>
        </w:rPr>
      </w:pPr>
    </w:p>
    <w:p w:rsidR="00A872BF" w:rsidRDefault="00A872BF" w:rsidP="006F6D50">
      <w:pPr>
        <w:pStyle w:val="ListParagraph"/>
        <w:rPr>
          <w:b/>
          <w:lang w:val="en-GB"/>
        </w:rPr>
      </w:pPr>
    </w:p>
    <w:p w:rsidR="00A872BF" w:rsidRPr="00987700" w:rsidRDefault="00A872BF" w:rsidP="006F6D50">
      <w:pPr>
        <w:pStyle w:val="ListParagraph"/>
        <w:rPr>
          <w:b/>
          <w:lang w:val="en-GB"/>
        </w:rPr>
      </w:pPr>
    </w:p>
    <w:p w:rsidR="00987700" w:rsidRPr="00987700" w:rsidRDefault="00A872BF">
      <w:pPr>
        <w:rPr>
          <w:lang w:val="en-GB"/>
        </w:rPr>
      </w:pPr>
      <w:r w:rsidRPr="00A872BF">
        <w:drawing>
          <wp:inline distT="0" distB="0" distL="0" distR="0" wp14:anchorId="5229FB49" wp14:editId="359AB72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700" w:rsidRPr="009877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A9C" w:rsidRDefault="00561A9C" w:rsidP="00987700">
      <w:pPr>
        <w:spacing w:after="0" w:line="240" w:lineRule="auto"/>
      </w:pPr>
      <w:r>
        <w:separator/>
      </w:r>
    </w:p>
  </w:endnote>
  <w:endnote w:type="continuationSeparator" w:id="0">
    <w:p w:rsidR="00561A9C" w:rsidRDefault="00561A9C" w:rsidP="0098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A9C" w:rsidRDefault="00561A9C" w:rsidP="00987700">
      <w:pPr>
        <w:spacing w:after="0" w:line="240" w:lineRule="auto"/>
      </w:pPr>
      <w:r>
        <w:separator/>
      </w:r>
    </w:p>
  </w:footnote>
  <w:footnote w:type="continuationSeparator" w:id="0">
    <w:p w:rsidR="00561A9C" w:rsidRDefault="00561A9C" w:rsidP="0098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700" w:rsidRDefault="00987700">
    <w:pPr>
      <w:pStyle w:val="Header"/>
    </w:pPr>
    <w:r>
      <w:rPr>
        <w:lang w:val="en-GB"/>
      </w:rPr>
      <w:t>MADDOX WEBSITE CONTENT</w:t>
    </w:r>
  </w:p>
  <w:p w:rsidR="00987700" w:rsidRDefault="00987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7DB"/>
    <w:multiLevelType w:val="hybridMultilevel"/>
    <w:tmpl w:val="377AB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0"/>
    <w:rsid w:val="00095ABD"/>
    <w:rsid w:val="001637A0"/>
    <w:rsid w:val="00287487"/>
    <w:rsid w:val="00295035"/>
    <w:rsid w:val="00561A9C"/>
    <w:rsid w:val="005665D4"/>
    <w:rsid w:val="0066741D"/>
    <w:rsid w:val="006A20A7"/>
    <w:rsid w:val="006F6D50"/>
    <w:rsid w:val="00804825"/>
    <w:rsid w:val="00894DBB"/>
    <w:rsid w:val="00944744"/>
    <w:rsid w:val="00987700"/>
    <w:rsid w:val="009F5CA7"/>
    <w:rsid w:val="00A872BF"/>
    <w:rsid w:val="00BF1326"/>
    <w:rsid w:val="00C10E09"/>
    <w:rsid w:val="00CE3261"/>
    <w:rsid w:val="00E15931"/>
    <w:rsid w:val="00E45520"/>
    <w:rsid w:val="00F7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9166"/>
  <w15:chartTrackingRefBased/>
  <w15:docId w15:val="{C15531FD-3559-4EAA-B607-526DAA30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0"/>
  </w:style>
  <w:style w:type="paragraph" w:styleId="Footer">
    <w:name w:val="footer"/>
    <w:basedOn w:val="Normal"/>
    <w:link w:val="Foot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0"/>
  </w:style>
  <w:style w:type="paragraph" w:styleId="ListParagraph">
    <w:name w:val="List Paragraph"/>
    <w:basedOn w:val="Normal"/>
    <w:uiPriority w:val="34"/>
    <w:qFormat/>
    <w:rsid w:val="00987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Wulff</dc:creator>
  <cp:keywords/>
  <dc:description/>
  <cp:lastModifiedBy>Michael Wulff</cp:lastModifiedBy>
  <cp:revision>7</cp:revision>
  <dcterms:created xsi:type="dcterms:W3CDTF">2019-09-27T10:18:00Z</dcterms:created>
  <dcterms:modified xsi:type="dcterms:W3CDTF">2019-09-27T13:03:00Z</dcterms:modified>
</cp:coreProperties>
</file>