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 the FindAndReplace program I didn't have too many major issues that wouldn't take a second of time. I did completely forget while coding to add the BufferReader in this program which was a silly mistake that I was able to easily add.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</w:rPr>
        <w:drawing>
          <wp:inline distB="114300" distT="114300" distL="114300" distR="114300">
            <wp:extent cx="4886325" cy="323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</w:rPr>
        <w:drawing>
          <wp:inline distB="114300" distT="114300" distL="114300" distR="114300">
            <wp:extent cx="2828925" cy="400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</w:rPr>
        <w:drawing>
          <wp:inline distB="114300" distT="114300" distL="114300" distR="114300">
            <wp:extent cx="2647950" cy="333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