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[DivisibleBy3]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they want to check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 by 3 and if 0, it is divisible, if not, it isn't divisible by 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Whether the number is divisible by 3 or not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