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9222" w14:textId="1C476AC7" w:rsidR="00E073A2" w:rsidRDefault="00E073A2">
      <w:pPr>
        <w:rPr>
          <w:rtl/>
        </w:rPr>
      </w:pPr>
      <w:r>
        <w:rPr>
          <w:rFonts w:hint="cs"/>
          <w:rtl/>
        </w:rPr>
        <w:t xml:space="preserve">דוח שלב ג </w:t>
      </w:r>
      <w:r>
        <w:rPr>
          <w:rtl/>
        </w:rPr>
        <w:t>–</w:t>
      </w:r>
      <w:r>
        <w:rPr>
          <w:rFonts w:hint="cs"/>
          <w:rtl/>
        </w:rPr>
        <w:t xml:space="preserve"> צוריה מלכה </w:t>
      </w:r>
      <w:proofErr w:type="spellStart"/>
      <w:r>
        <w:rPr>
          <w:rFonts w:hint="cs"/>
          <w:rtl/>
        </w:rPr>
        <w:t>ואליסף</w:t>
      </w:r>
      <w:proofErr w:type="spellEnd"/>
      <w:r>
        <w:rPr>
          <w:rFonts w:hint="cs"/>
          <w:rtl/>
        </w:rPr>
        <w:t xml:space="preserve"> כהן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תיאור פונקציות ופרוצדורות:</w:t>
      </w:r>
    </w:p>
    <w:p w14:paraId="440B0461" w14:textId="77777777" w:rsidR="000E39CB" w:rsidRDefault="000E39CB">
      <w:pPr>
        <w:rPr>
          <w:rtl/>
        </w:rPr>
      </w:pPr>
    </w:p>
    <w:p w14:paraId="50C81309" w14:textId="5213185F" w:rsidR="00E073A2" w:rsidRDefault="00A362FD">
      <w:pPr>
        <w:rPr>
          <w:rtl/>
        </w:rPr>
      </w:pPr>
      <w:r>
        <w:rPr>
          <w:rFonts w:hint="cs"/>
          <w:rtl/>
        </w:rPr>
        <w:t xml:space="preserve">פרוצדורה 1 </w:t>
      </w:r>
      <w:r>
        <w:rPr>
          <w:rtl/>
        </w:rPr>
        <w:t>–</w:t>
      </w:r>
      <w:r>
        <w:rPr>
          <w:rFonts w:hint="cs"/>
          <w:rtl/>
        </w:rPr>
        <w:t xml:space="preserve"> מחיקת עובדים מסניף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שגילם שמעל גיל 70 וגם נמצאים בתפקיד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:</w:t>
      </w:r>
      <w:r>
        <w:rPr>
          <w:rtl/>
        </w:rPr>
        <w:br/>
      </w:r>
      <w:r>
        <w:rPr>
          <w:rtl/>
        </w:rPr>
        <w:br/>
      </w:r>
      <w:r w:rsidR="0068056F">
        <w:rPr>
          <w:rFonts w:hint="cs"/>
          <w:rtl/>
        </w:rPr>
        <w:t>הפרוצדורה</w:t>
      </w:r>
      <w:r>
        <w:rPr>
          <w:rFonts w:hint="cs"/>
          <w:rtl/>
        </w:rPr>
        <w:t>:</w:t>
      </w:r>
    </w:p>
    <w:p w14:paraId="1FB426AC" w14:textId="455379B7" w:rsidR="00A362FD" w:rsidRDefault="00A362FD" w:rsidP="0068056F">
      <w:pPr>
        <w:rPr>
          <w:rtl/>
        </w:rPr>
      </w:pPr>
      <w:r w:rsidRPr="00A362FD">
        <w:rPr>
          <w:rFonts w:cs="Arial"/>
          <w:rtl/>
        </w:rPr>
        <w:drawing>
          <wp:inline distT="0" distB="0" distL="0" distR="0" wp14:anchorId="6320BE1B" wp14:editId="51228A3B">
            <wp:extent cx="5274310" cy="3175000"/>
            <wp:effectExtent l="0" t="0" r="2540" b="6350"/>
            <wp:docPr id="103301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14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24D" w14:textId="77777777" w:rsidR="00A362FD" w:rsidRDefault="00A362FD">
      <w:pPr>
        <w:rPr>
          <w:rtl/>
        </w:rPr>
      </w:pPr>
    </w:p>
    <w:p w14:paraId="56A880AF" w14:textId="77777777" w:rsidR="00A362FD" w:rsidRDefault="00A362FD">
      <w:pPr>
        <w:rPr>
          <w:rtl/>
        </w:rPr>
      </w:pPr>
    </w:p>
    <w:p w14:paraId="38CA1A34" w14:textId="77777777" w:rsidR="00A362FD" w:rsidRDefault="00A362FD">
      <w:pPr>
        <w:rPr>
          <w:rtl/>
        </w:rPr>
      </w:pPr>
    </w:p>
    <w:p w14:paraId="318DD061" w14:textId="77777777" w:rsidR="00A362FD" w:rsidRDefault="00A362FD">
      <w:pPr>
        <w:rPr>
          <w:rtl/>
        </w:rPr>
      </w:pPr>
    </w:p>
    <w:p w14:paraId="3693F380" w14:textId="3C5C0738" w:rsidR="00A362FD" w:rsidRDefault="00A362FD">
      <w:pPr>
        <w:rPr>
          <w:rtl/>
        </w:rPr>
      </w:pPr>
      <w:r>
        <w:rPr>
          <w:rFonts w:hint="cs"/>
          <w:rtl/>
        </w:rPr>
        <w:t xml:space="preserve">פונקציה 2 </w:t>
      </w:r>
      <w:r>
        <w:rPr>
          <w:rtl/>
        </w:rPr>
        <w:t>–</w:t>
      </w:r>
      <w:r>
        <w:rPr>
          <w:rFonts w:hint="cs"/>
          <w:rtl/>
        </w:rPr>
        <w:t xml:space="preserve"> החזרת המנהלים מהסניף הנבחר (מספר הסניף מתקבל כפרמטר לפונקציה)</w:t>
      </w:r>
    </w:p>
    <w:p w14:paraId="33F84528" w14:textId="3229F804" w:rsidR="00A362FD" w:rsidRDefault="00A362FD">
      <w:pPr>
        <w:rPr>
          <w:rtl/>
        </w:rPr>
      </w:pPr>
      <w:r>
        <w:rPr>
          <w:rFonts w:hint="cs"/>
          <w:rtl/>
        </w:rPr>
        <w:t>הפונקציה:</w:t>
      </w:r>
      <w:r>
        <w:rPr>
          <w:rtl/>
        </w:rPr>
        <w:br/>
      </w:r>
      <w:r w:rsidRPr="00A362FD">
        <w:rPr>
          <w:rFonts w:cs="Arial"/>
          <w:rtl/>
        </w:rPr>
        <w:drawing>
          <wp:inline distT="0" distB="0" distL="0" distR="0" wp14:anchorId="0F1C6E4C" wp14:editId="0467A035">
            <wp:extent cx="5274310" cy="1775460"/>
            <wp:effectExtent l="0" t="0" r="2540" b="0"/>
            <wp:docPr id="49774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49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C49F" w14:textId="542B5B7A" w:rsidR="0068056F" w:rsidRDefault="0068056F">
      <w:pPr>
        <w:rPr>
          <w:rtl/>
        </w:rPr>
      </w:pPr>
      <w:r>
        <w:rPr>
          <w:rFonts w:hint="cs"/>
          <w:rtl/>
        </w:rPr>
        <w:lastRenderedPageBreak/>
        <w:t xml:space="preserve">פרוצדורה 2 </w:t>
      </w:r>
      <w:r>
        <w:rPr>
          <w:rtl/>
        </w:rPr>
        <w:t>–</w:t>
      </w:r>
      <w:r>
        <w:rPr>
          <w:rFonts w:hint="cs"/>
          <w:rtl/>
        </w:rPr>
        <w:t xml:space="preserve"> קידום עובדים בסניף מסוים (מספר הסניף מתקבל כפרמטר לפונקציה)</w:t>
      </w:r>
    </w:p>
    <w:p w14:paraId="7A742138" w14:textId="363B79CE" w:rsidR="0068056F" w:rsidRDefault="0068056F">
      <w:pPr>
        <w:rPr>
          <w:rtl/>
        </w:rPr>
      </w:pPr>
      <w:r>
        <w:rPr>
          <w:rFonts w:hint="cs"/>
          <w:rtl/>
        </w:rPr>
        <w:t>הפרוצדורה:</w:t>
      </w:r>
      <w:r>
        <w:rPr>
          <w:rtl/>
        </w:rPr>
        <w:br/>
      </w:r>
      <w:r w:rsidRPr="0068056F">
        <w:rPr>
          <w:rFonts w:cs="Arial"/>
          <w:rtl/>
        </w:rPr>
        <w:drawing>
          <wp:inline distT="0" distB="0" distL="0" distR="0" wp14:anchorId="22BC95B3" wp14:editId="61517DDB">
            <wp:extent cx="5274310" cy="3253740"/>
            <wp:effectExtent l="0" t="0" r="2540" b="3810"/>
            <wp:docPr id="30970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A517" w14:textId="77777777" w:rsidR="0068056F" w:rsidRDefault="0068056F">
      <w:pPr>
        <w:rPr>
          <w:rtl/>
        </w:rPr>
      </w:pPr>
    </w:p>
    <w:p w14:paraId="0AD0E73C" w14:textId="77777777" w:rsidR="00051D56" w:rsidRDefault="0068056F">
      <w:pPr>
        <w:rPr>
          <w:rtl/>
        </w:rPr>
      </w:pPr>
      <w:r>
        <w:rPr>
          <w:rFonts w:hint="cs"/>
          <w:rtl/>
        </w:rPr>
        <w:t xml:space="preserve">פונקציה 2 </w:t>
      </w:r>
      <w:r>
        <w:rPr>
          <w:rtl/>
        </w:rPr>
        <w:t>–</w:t>
      </w:r>
      <w:r>
        <w:rPr>
          <w:rFonts w:hint="cs"/>
          <w:rtl/>
        </w:rPr>
        <w:t xml:space="preserve"> פונקציה שמחזירה סקלר המייצג את סכום הכסף הכללי שנלווה מסניף מסוים (סכום ההלוואות הכולל </w:t>
      </w:r>
      <w:r>
        <w:rPr>
          <w:rtl/>
        </w:rPr>
        <w:t>–</w:t>
      </w:r>
      <w:r>
        <w:rPr>
          <w:rFonts w:hint="cs"/>
          <w:rtl/>
        </w:rPr>
        <w:t xml:space="preserve"> הלוואה 1 + הלוואה 2 +... +הלוואה </w:t>
      </w:r>
      <w:r>
        <w:t>n</w:t>
      </w:r>
      <w:r>
        <w:rPr>
          <w:rFonts w:hint="cs"/>
          <w:rtl/>
        </w:rPr>
        <w:t>)</w:t>
      </w:r>
      <w:r>
        <w:rPr>
          <w:rtl/>
        </w:rPr>
        <w:br/>
      </w:r>
    </w:p>
    <w:p w14:paraId="62040407" w14:textId="77777777" w:rsidR="00051D56" w:rsidRDefault="00051D56">
      <w:pPr>
        <w:rPr>
          <w:rtl/>
        </w:rPr>
      </w:pPr>
      <w:r>
        <w:rPr>
          <w:rFonts w:hint="cs"/>
          <w:rtl/>
        </w:rPr>
        <w:t>הפונקציה:</w:t>
      </w:r>
      <w:r>
        <w:rPr>
          <w:rtl/>
        </w:rPr>
        <w:br/>
      </w:r>
      <w:r w:rsidRPr="00051D56">
        <w:rPr>
          <w:rFonts w:cs="Arial"/>
          <w:rtl/>
        </w:rPr>
        <w:drawing>
          <wp:inline distT="0" distB="0" distL="0" distR="0" wp14:anchorId="7950EAC9" wp14:editId="59ADFDDB">
            <wp:extent cx="5274310" cy="3485515"/>
            <wp:effectExtent l="0" t="0" r="2540" b="635"/>
            <wp:docPr id="162381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18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4D38" w14:textId="77777777" w:rsidR="00051D56" w:rsidRDefault="00051D56">
      <w:pPr>
        <w:rPr>
          <w:rtl/>
        </w:rPr>
      </w:pPr>
      <w:r>
        <w:rPr>
          <w:rFonts w:hint="cs"/>
          <w:rtl/>
        </w:rPr>
        <w:lastRenderedPageBreak/>
        <w:t>מיין ראשון: זימון פונקציה 2 ופרוצדורה 1:</w:t>
      </w:r>
    </w:p>
    <w:p w14:paraId="2B717DA7" w14:textId="77777777" w:rsidR="00051D56" w:rsidRDefault="00051D56">
      <w:pPr>
        <w:rPr>
          <w:rtl/>
        </w:rPr>
      </w:pPr>
      <w:r>
        <w:rPr>
          <w:rFonts w:hint="cs"/>
          <w:rtl/>
        </w:rPr>
        <w:t>פלט:</w:t>
      </w:r>
    </w:p>
    <w:p w14:paraId="2FEADEB5" w14:textId="77777777" w:rsidR="00051D56" w:rsidRDefault="00051D56">
      <w:pPr>
        <w:rPr>
          <w:rtl/>
        </w:rPr>
      </w:pPr>
      <w:r w:rsidRPr="00FF74D6">
        <w:rPr>
          <w:rFonts w:ascii="Segoe UI" w:hAnsi="Segoe UI" w:cs="Segoe UI"/>
          <w:color w:val="373A3C"/>
          <w:sz w:val="26"/>
          <w:szCs w:val="26"/>
        </w:rPr>
        <w:drawing>
          <wp:inline distT="0" distB="0" distL="0" distR="0" wp14:anchorId="59E22F9B" wp14:editId="5549225A">
            <wp:extent cx="4153480" cy="1905266"/>
            <wp:effectExtent l="0" t="0" r="0" b="0"/>
            <wp:docPr id="53696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83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71B" w14:textId="77777777" w:rsidR="00051D56" w:rsidRDefault="00051D56">
      <w:pPr>
        <w:rPr>
          <w:rtl/>
        </w:rPr>
      </w:pPr>
    </w:p>
    <w:p w14:paraId="6632F9D9" w14:textId="77777777" w:rsidR="00051D56" w:rsidRDefault="00051D56">
      <w:pPr>
        <w:rPr>
          <w:rtl/>
        </w:rPr>
      </w:pPr>
    </w:p>
    <w:p w14:paraId="5B7A5B56" w14:textId="62BF7687" w:rsidR="00051D56" w:rsidRDefault="00051D56">
      <w:pPr>
        <w:rPr>
          <w:rtl/>
        </w:rPr>
      </w:pPr>
      <w:r>
        <w:rPr>
          <w:rFonts w:hint="cs"/>
          <w:rtl/>
        </w:rPr>
        <w:t>מיין שני:</w:t>
      </w:r>
      <w:r>
        <w:t xml:space="preserve"> </w:t>
      </w:r>
      <w:r>
        <w:rPr>
          <w:rFonts w:hint="cs"/>
          <w:rtl/>
        </w:rPr>
        <w:t>זימון פונקציה 1 ופרוצדורה 2:</w:t>
      </w:r>
    </w:p>
    <w:p w14:paraId="0A182EC2" w14:textId="77777777" w:rsidR="00051D56" w:rsidRDefault="00051D56">
      <w:pPr>
        <w:rPr>
          <w:rtl/>
        </w:rPr>
      </w:pPr>
      <w:r>
        <w:rPr>
          <w:rFonts w:hint="cs"/>
          <w:rtl/>
        </w:rPr>
        <w:t>פלט:</w:t>
      </w:r>
    </w:p>
    <w:p w14:paraId="1A4D5CB7" w14:textId="4FB8A16D" w:rsidR="0068056F" w:rsidRDefault="00051D56">
      <w:pPr>
        <w:rPr>
          <w:rFonts w:hint="cs"/>
          <w:rtl/>
        </w:rPr>
      </w:pPr>
      <w:r w:rsidRPr="00742C0A">
        <w:rPr>
          <w:rFonts w:ascii="Segoe UI" w:hAnsi="Segoe UI" w:cs="Segoe UI"/>
          <w:color w:val="373A3C"/>
          <w:sz w:val="26"/>
          <w:szCs w:val="26"/>
        </w:rPr>
        <w:drawing>
          <wp:inline distT="0" distB="0" distL="0" distR="0" wp14:anchorId="7915B9C5" wp14:editId="5184BF57">
            <wp:extent cx="4553585" cy="2257740"/>
            <wp:effectExtent l="0" t="0" r="0" b="9525"/>
            <wp:docPr id="29420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2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6F">
        <w:rPr>
          <w:rFonts w:hint="cs"/>
          <w:rtl/>
        </w:rPr>
        <w:t xml:space="preserve"> </w:t>
      </w:r>
    </w:p>
    <w:sectPr w:rsidR="0068056F" w:rsidSect="0012140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A2"/>
    <w:rsid w:val="00051D56"/>
    <w:rsid w:val="000E39CB"/>
    <w:rsid w:val="00121400"/>
    <w:rsid w:val="0068056F"/>
    <w:rsid w:val="00751B6C"/>
    <w:rsid w:val="00A362FD"/>
    <w:rsid w:val="00E0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22D5"/>
  <w15:chartTrackingRefBased/>
  <w15:docId w15:val="{1CE3D43E-EEF4-440B-86E3-C96B7C0B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tsuriya malka</dc:creator>
  <cp:keywords/>
  <dc:description/>
  <cp:lastModifiedBy>tsuriya malka</cp:lastModifiedBy>
  <cp:revision>1</cp:revision>
  <dcterms:created xsi:type="dcterms:W3CDTF">2024-07-01T19:15:00Z</dcterms:created>
  <dcterms:modified xsi:type="dcterms:W3CDTF">2024-07-01T20:19:00Z</dcterms:modified>
</cp:coreProperties>
</file>