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5791" w14:textId="36170BD3" w:rsidR="005A4784" w:rsidRPr="00E365AE" w:rsidRDefault="00E3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65AE">
        <w:rPr>
          <w:rFonts w:ascii="Times New Roman" w:hAnsi="Times New Roman" w:cs="Times New Roman"/>
          <w:sz w:val="24"/>
          <w:szCs w:val="24"/>
          <w:lang w:val="en-US"/>
        </w:rPr>
        <w:t>• Confidence thresholds strongly influence object detection performance</w:t>
      </w:r>
      <w:r w:rsidRPr="00E365AE">
        <w:rPr>
          <w:rFonts w:ascii="Times New Roman" w:hAnsi="Times New Roman" w:cs="Times New Roman"/>
          <w:sz w:val="24"/>
          <w:szCs w:val="24"/>
          <w:lang w:val="en-US"/>
        </w:rPr>
        <w:br/>
        <w:t>• Dense scenes amplify under-detection at standard threshold settings</w:t>
      </w:r>
      <w:r w:rsidRPr="00E365AE">
        <w:rPr>
          <w:rFonts w:ascii="Times New Roman" w:hAnsi="Times New Roman" w:cs="Times New Roman"/>
          <w:sz w:val="24"/>
          <w:szCs w:val="24"/>
          <w:lang w:val="en-US"/>
        </w:rPr>
        <w:br/>
        <w:t>• Model ranking varies significantly across confidence thresholds</w:t>
      </w:r>
      <w:r w:rsidRPr="00E365AE">
        <w:rPr>
          <w:rFonts w:ascii="Times New Roman" w:hAnsi="Times New Roman" w:cs="Times New Roman"/>
          <w:sz w:val="24"/>
          <w:szCs w:val="24"/>
          <w:lang w:val="en-US"/>
        </w:rPr>
        <w:br/>
        <w:t>• Lower thresholds consistently improve recall and overall F1-score</w:t>
      </w:r>
      <w:r w:rsidRPr="00E365AE">
        <w:rPr>
          <w:rFonts w:ascii="Times New Roman" w:hAnsi="Times New Roman" w:cs="Times New Roman"/>
          <w:sz w:val="24"/>
          <w:szCs w:val="24"/>
          <w:lang w:val="en-US"/>
        </w:rPr>
        <w:br/>
        <w:t>• Balanced YOLO models provide favorable speed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65AE">
        <w:rPr>
          <w:rFonts w:ascii="Times New Roman" w:hAnsi="Times New Roman" w:cs="Times New Roman"/>
          <w:sz w:val="24"/>
          <w:szCs w:val="24"/>
          <w:lang w:val="en-US"/>
        </w:rPr>
        <w:t>accuracy trade-offs</w:t>
      </w:r>
    </w:p>
    <w:sectPr w:rsidR="005A4784" w:rsidRPr="00E365AE" w:rsidSect="00D92C5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17"/>
    <w:rsid w:val="004179FD"/>
    <w:rsid w:val="005A4784"/>
    <w:rsid w:val="005C36F1"/>
    <w:rsid w:val="00632397"/>
    <w:rsid w:val="00D92C54"/>
    <w:rsid w:val="00E365AE"/>
    <w:rsid w:val="00EF0296"/>
    <w:rsid w:val="00FE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FD1D"/>
  <w15:chartTrackingRefBased/>
  <w15:docId w15:val="{2F90673A-D56A-477C-8264-2F4F2DE0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305</Characters>
  <Application>Microsoft Office Word</Application>
  <DocSecurity>0</DocSecurity>
  <Lines>13</Lines>
  <Paragraphs>3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Yazid RADID</dc:creator>
  <cp:keywords/>
  <dc:description/>
  <cp:lastModifiedBy>El Yazid RADID</cp:lastModifiedBy>
  <cp:revision>2</cp:revision>
  <dcterms:created xsi:type="dcterms:W3CDTF">2026-05-07T20:33:00Z</dcterms:created>
  <dcterms:modified xsi:type="dcterms:W3CDTF">2026-05-07T20:34:00Z</dcterms:modified>
</cp:coreProperties>
</file>