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0A45E" w14:textId="77777777" w:rsidR="004F3B06" w:rsidRDefault="00000000">
      <w:pPr>
        <w:spacing w:after="454" w:line="259" w:lineRule="auto"/>
        <w:ind w:left="0" w:right="2492" w:firstLine="0"/>
        <w:jc w:val="left"/>
      </w:pPr>
      <w:r>
        <w:rPr>
          <w:noProof/>
        </w:rPr>
        <w:drawing>
          <wp:anchor distT="0" distB="0" distL="114300" distR="114300" simplePos="0" relativeHeight="251658240" behindDoc="0" locked="0" layoutInCell="1" allowOverlap="0" wp14:anchorId="264C64B6" wp14:editId="5BC05A8E">
            <wp:simplePos x="0" y="0"/>
            <wp:positionH relativeFrom="column">
              <wp:posOffset>1459484</wp:posOffset>
            </wp:positionH>
            <wp:positionV relativeFrom="paragraph">
              <wp:posOffset>121846</wp:posOffset>
            </wp:positionV>
            <wp:extent cx="2947670" cy="1466693"/>
            <wp:effectExtent l="0" t="0" r="0" b="0"/>
            <wp:wrapSquare wrapText="bothSides"/>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
                    <a:stretch>
                      <a:fillRect/>
                    </a:stretch>
                  </pic:blipFill>
                  <pic:spPr>
                    <a:xfrm>
                      <a:off x="0" y="0"/>
                      <a:ext cx="2947670" cy="1466693"/>
                    </a:xfrm>
                    <a:prstGeom prst="rect">
                      <a:avLst/>
                    </a:prstGeom>
                  </pic:spPr>
                </pic:pic>
              </a:graphicData>
            </a:graphic>
          </wp:anchor>
        </w:drawing>
      </w:r>
      <w:r>
        <w:t xml:space="preserve"> </w:t>
      </w:r>
    </w:p>
    <w:p w14:paraId="5A8E5561" w14:textId="77777777" w:rsidR="004F3B06" w:rsidRDefault="00000000">
      <w:pPr>
        <w:spacing w:after="84" w:line="259" w:lineRule="auto"/>
        <w:ind w:left="0" w:right="0" w:firstLine="0"/>
        <w:jc w:val="left"/>
      </w:pPr>
      <w:r>
        <w:rPr>
          <w:sz w:val="26"/>
        </w:rPr>
        <w:t xml:space="preserve"> </w:t>
      </w:r>
    </w:p>
    <w:p w14:paraId="216E6306" w14:textId="77777777" w:rsidR="004F3B06" w:rsidRDefault="00000000">
      <w:pPr>
        <w:spacing w:after="43" w:line="259" w:lineRule="auto"/>
        <w:ind w:left="0" w:right="0" w:firstLine="0"/>
        <w:jc w:val="left"/>
      </w:pPr>
      <w:r>
        <w:rPr>
          <w:sz w:val="26"/>
        </w:rPr>
        <w:t xml:space="preserve">                             </w:t>
      </w:r>
      <w:r>
        <w:rPr>
          <w:sz w:val="24"/>
        </w:rPr>
        <w:t xml:space="preserve">       </w:t>
      </w:r>
      <w:r>
        <w:rPr>
          <w:sz w:val="26"/>
        </w:rPr>
        <w:t xml:space="preserve">             </w:t>
      </w:r>
    </w:p>
    <w:p w14:paraId="22D9AF87" w14:textId="77777777" w:rsidR="004F3B06" w:rsidRDefault="00000000">
      <w:pPr>
        <w:spacing w:after="30" w:line="259" w:lineRule="auto"/>
        <w:ind w:left="0" w:right="0" w:firstLine="0"/>
        <w:jc w:val="left"/>
      </w:pPr>
      <w:r>
        <w:t xml:space="preserve"> </w:t>
      </w:r>
    </w:p>
    <w:p w14:paraId="142F996D" w14:textId="77777777" w:rsidR="004F3B06" w:rsidRDefault="00000000">
      <w:pPr>
        <w:spacing w:after="0" w:line="259" w:lineRule="auto"/>
        <w:ind w:left="0" w:right="11" w:firstLine="0"/>
        <w:jc w:val="right"/>
      </w:pPr>
      <w:r>
        <w:rPr>
          <w:noProof/>
        </w:rPr>
        <w:drawing>
          <wp:inline distT="0" distB="0" distL="0" distR="0" wp14:anchorId="7D5EDB84" wp14:editId="3B18404E">
            <wp:extent cx="5943601" cy="685800"/>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
                    <a:stretch>
                      <a:fillRect/>
                    </a:stretch>
                  </pic:blipFill>
                  <pic:spPr>
                    <a:xfrm>
                      <a:off x="0" y="0"/>
                      <a:ext cx="5943601" cy="685800"/>
                    </a:xfrm>
                    <a:prstGeom prst="rect">
                      <a:avLst/>
                    </a:prstGeom>
                  </pic:spPr>
                </pic:pic>
              </a:graphicData>
            </a:graphic>
          </wp:inline>
        </w:drawing>
      </w:r>
      <w:r>
        <w:t xml:space="preserve"> </w:t>
      </w:r>
    </w:p>
    <w:p w14:paraId="011D93BD" w14:textId="77777777" w:rsidR="004F3B06" w:rsidRDefault="00000000">
      <w:pPr>
        <w:spacing w:after="203" w:line="247" w:lineRule="auto"/>
        <w:ind w:left="0" w:right="9369" w:firstLine="0"/>
        <w:jc w:val="left"/>
      </w:pPr>
      <w:r>
        <w:t xml:space="preserve"> </w:t>
      </w:r>
      <w:r>
        <w:rPr>
          <w:rFonts w:ascii="Calibri" w:eastAsia="Calibri" w:hAnsi="Calibri" w:cs="Calibri"/>
          <w:sz w:val="28"/>
        </w:rPr>
        <w:t xml:space="preserve"> </w:t>
      </w:r>
    </w:p>
    <w:p w14:paraId="66B9626B" w14:textId="77777777" w:rsidR="004F3B06" w:rsidRDefault="00000000">
      <w:pPr>
        <w:spacing w:after="25" w:line="259" w:lineRule="auto"/>
        <w:ind w:left="0" w:right="68" w:firstLine="0"/>
        <w:jc w:val="center"/>
      </w:pPr>
      <w:r>
        <w:rPr>
          <w:sz w:val="34"/>
        </w:rPr>
        <w:t>Final report</w:t>
      </w:r>
      <w:r>
        <w:rPr>
          <w:sz w:val="40"/>
        </w:rPr>
        <w:t xml:space="preserve"> </w:t>
      </w:r>
    </w:p>
    <w:p w14:paraId="71019BE1" w14:textId="77777777" w:rsidR="004F3B06" w:rsidRDefault="00000000">
      <w:pPr>
        <w:spacing w:after="393" w:line="259" w:lineRule="auto"/>
        <w:ind w:left="0" w:right="74" w:firstLine="0"/>
        <w:jc w:val="center"/>
      </w:pPr>
      <w:r>
        <w:rPr>
          <w:i/>
          <w:sz w:val="34"/>
        </w:rPr>
        <w:t xml:space="preserve">Predicting the Success of a Kickstarter project  </w:t>
      </w:r>
    </w:p>
    <w:p w14:paraId="65C5F974" w14:textId="77777777" w:rsidR="004F3B06" w:rsidRDefault="00000000">
      <w:pPr>
        <w:spacing w:after="66" w:line="259" w:lineRule="auto"/>
        <w:ind w:left="0" w:right="0" w:firstLine="0"/>
        <w:jc w:val="left"/>
      </w:pPr>
      <w:r>
        <w:rPr>
          <w:sz w:val="30"/>
        </w:rPr>
        <w:t xml:space="preserve"> </w:t>
      </w:r>
    </w:p>
    <w:p w14:paraId="76FFB493" w14:textId="77777777" w:rsidR="004F3B06" w:rsidRDefault="00000000">
      <w:pPr>
        <w:spacing w:after="14" w:line="259" w:lineRule="auto"/>
        <w:ind w:left="0" w:right="0" w:firstLine="0"/>
        <w:jc w:val="left"/>
      </w:pPr>
      <w:r>
        <w:t xml:space="preserve"> </w:t>
      </w:r>
    </w:p>
    <w:p w14:paraId="4ABF58A6" w14:textId="77777777" w:rsidR="004F3B06" w:rsidRDefault="00000000">
      <w:pPr>
        <w:spacing w:after="19" w:line="259" w:lineRule="auto"/>
        <w:ind w:left="0" w:right="0" w:firstLine="0"/>
        <w:jc w:val="left"/>
      </w:pPr>
      <w:r>
        <w:t xml:space="preserve"> </w:t>
      </w:r>
    </w:p>
    <w:p w14:paraId="29B8ABDA" w14:textId="77777777" w:rsidR="004F3B06" w:rsidRDefault="00000000">
      <w:pPr>
        <w:spacing w:after="14" w:line="259" w:lineRule="auto"/>
        <w:ind w:left="0" w:right="0" w:firstLine="0"/>
        <w:jc w:val="left"/>
      </w:pPr>
      <w:r>
        <w:t xml:space="preserve"> </w:t>
      </w:r>
    </w:p>
    <w:p w14:paraId="2CA591FA" w14:textId="77777777" w:rsidR="004F3B06" w:rsidRDefault="00000000">
      <w:pPr>
        <w:spacing w:after="19" w:line="259" w:lineRule="auto"/>
        <w:ind w:left="0" w:right="0" w:firstLine="0"/>
        <w:jc w:val="left"/>
      </w:pPr>
      <w:r>
        <w:t xml:space="preserve"> </w:t>
      </w:r>
    </w:p>
    <w:p w14:paraId="66DDFE1B" w14:textId="77777777" w:rsidR="004F3B06" w:rsidRDefault="00000000">
      <w:pPr>
        <w:spacing w:after="19" w:line="259" w:lineRule="auto"/>
        <w:ind w:left="0" w:right="0" w:firstLine="0"/>
        <w:jc w:val="left"/>
      </w:pPr>
      <w:r>
        <w:t xml:space="preserve"> </w:t>
      </w:r>
    </w:p>
    <w:p w14:paraId="6D6A4D4A" w14:textId="77777777" w:rsidR="004F3B06" w:rsidRDefault="00000000">
      <w:pPr>
        <w:spacing w:after="14" w:line="259" w:lineRule="auto"/>
        <w:ind w:left="0" w:right="0" w:firstLine="0"/>
        <w:jc w:val="left"/>
      </w:pPr>
      <w:r>
        <w:t xml:space="preserve"> </w:t>
      </w:r>
    </w:p>
    <w:p w14:paraId="11B1E1CB" w14:textId="51806026" w:rsidR="004F3B06" w:rsidRDefault="00000000" w:rsidP="002A7479">
      <w:pPr>
        <w:spacing w:after="19" w:line="259" w:lineRule="auto"/>
        <w:ind w:left="0" w:right="0" w:firstLine="0"/>
        <w:jc w:val="left"/>
      </w:pPr>
      <w:r>
        <w:t xml:space="preserve"> </w:t>
      </w:r>
    </w:p>
    <w:p w14:paraId="702FEEF4" w14:textId="77777777" w:rsidR="004F3B06" w:rsidRDefault="00000000">
      <w:pPr>
        <w:spacing w:after="14" w:line="259" w:lineRule="auto"/>
        <w:ind w:left="0" w:right="0" w:firstLine="0"/>
        <w:jc w:val="left"/>
      </w:pPr>
      <w:r>
        <w:t xml:space="preserve"> </w:t>
      </w:r>
    </w:p>
    <w:p w14:paraId="79EEE80B" w14:textId="77777777" w:rsidR="004F3B06" w:rsidRDefault="00000000">
      <w:pPr>
        <w:spacing w:after="38" w:line="259" w:lineRule="auto"/>
        <w:ind w:left="0" w:right="0" w:firstLine="0"/>
        <w:jc w:val="left"/>
      </w:pPr>
      <w:r>
        <w:t xml:space="preserve"> </w:t>
      </w:r>
    </w:p>
    <w:p w14:paraId="5D48F34B" w14:textId="77777777" w:rsidR="004F3B06" w:rsidRDefault="00000000">
      <w:pPr>
        <w:spacing w:after="106" w:line="268" w:lineRule="auto"/>
        <w:ind w:left="-5" w:right="57"/>
      </w:pPr>
      <w:r>
        <w:rPr>
          <w:sz w:val="24"/>
        </w:rPr>
        <w:t xml:space="preserve">March Continuous DA </w:t>
      </w:r>
    </w:p>
    <w:p w14:paraId="52AA637B" w14:textId="7DF5144B" w:rsidR="004F3B06" w:rsidRPr="002A7479" w:rsidRDefault="00000000" w:rsidP="002A7479">
      <w:pPr>
        <w:spacing w:after="106" w:line="268" w:lineRule="auto"/>
        <w:ind w:left="-5" w:right="57"/>
        <w:rPr>
          <w:lang w:val="en-US"/>
        </w:rPr>
      </w:pPr>
      <w:r>
        <w:rPr>
          <w:sz w:val="24"/>
        </w:rPr>
        <w:t>Participants:</w:t>
      </w:r>
      <w:r w:rsidR="002A7479" w:rsidRPr="002A7479">
        <w:rPr>
          <w:sz w:val="24"/>
        </w:rPr>
        <w:t xml:space="preserve"> </w:t>
      </w:r>
      <w:r w:rsidR="002A7479">
        <w:rPr>
          <w:sz w:val="24"/>
        </w:rPr>
        <w:t xml:space="preserve">Grigoria Sourri </w:t>
      </w:r>
      <w:r w:rsidR="002A7479">
        <w:rPr>
          <w:lang w:val="en-US"/>
        </w:rPr>
        <w:t xml:space="preserve">, </w:t>
      </w:r>
      <w:r>
        <w:rPr>
          <w:sz w:val="24"/>
        </w:rPr>
        <w:t>Ilyes Azzaz, Nizar Marzougui</w:t>
      </w:r>
    </w:p>
    <w:p w14:paraId="6DB73A5A" w14:textId="77777777" w:rsidR="004F3B06" w:rsidRDefault="00000000">
      <w:pPr>
        <w:spacing w:after="110" w:line="268" w:lineRule="auto"/>
        <w:ind w:left="-5" w:right="57"/>
      </w:pPr>
      <w:r>
        <w:rPr>
          <w:sz w:val="24"/>
        </w:rPr>
        <w:t xml:space="preserve">Team Mentor: Sarah Le Net </w:t>
      </w:r>
    </w:p>
    <w:p w14:paraId="29467247" w14:textId="77777777" w:rsidR="004F3B06" w:rsidRDefault="00000000">
      <w:pPr>
        <w:spacing w:after="106" w:line="268" w:lineRule="auto"/>
        <w:ind w:left="-5" w:right="57"/>
      </w:pPr>
      <w:r>
        <w:rPr>
          <w:sz w:val="24"/>
        </w:rPr>
        <w:t xml:space="preserve">September 2023 </w:t>
      </w:r>
    </w:p>
    <w:p w14:paraId="0E9AD0B5" w14:textId="77777777" w:rsidR="004F3B06" w:rsidRDefault="00000000">
      <w:pPr>
        <w:spacing w:after="0" w:line="259" w:lineRule="auto"/>
        <w:ind w:left="0" w:right="0" w:firstLine="0"/>
        <w:jc w:val="left"/>
      </w:pPr>
      <w:r>
        <w:rPr>
          <w:sz w:val="24"/>
        </w:rPr>
        <w:t xml:space="preserve"> </w:t>
      </w:r>
    </w:p>
    <w:p w14:paraId="64456B18" w14:textId="77777777" w:rsidR="004F3B06" w:rsidRDefault="00000000">
      <w:pPr>
        <w:spacing w:after="156" w:line="259" w:lineRule="auto"/>
        <w:ind w:left="0" w:right="0" w:firstLine="0"/>
        <w:jc w:val="left"/>
      </w:pPr>
      <w:r>
        <w:rPr>
          <w:sz w:val="26"/>
        </w:rPr>
        <w:t xml:space="preserve"> </w:t>
      </w:r>
    </w:p>
    <w:p w14:paraId="78ED57AF" w14:textId="77777777" w:rsidR="002A7479" w:rsidRDefault="00000000">
      <w:pPr>
        <w:spacing w:after="336" w:line="259" w:lineRule="auto"/>
        <w:ind w:left="0" w:right="0" w:firstLine="0"/>
        <w:jc w:val="left"/>
        <w:rPr>
          <w:sz w:val="34"/>
        </w:rPr>
      </w:pPr>
      <w:r>
        <w:rPr>
          <w:sz w:val="32"/>
        </w:rPr>
        <w:t xml:space="preserve">            </w:t>
      </w:r>
      <w:r>
        <w:rPr>
          <w:sz w:val="34"/>
        </w:rPr>
        <w:t xml:space="preserve"> </w:t>
      </w:r>
    </w:p>
    <w:p w14:paraId="357873B8" w14:textId="2463F927" w:rsidR="004F3B06" w:rsidRDefault="004F3B06">
      <w:pPr>
        <w:spacing w:after="417" w:line="259" w:lineRule="auto"/>
        <w:ind w:left="0" w:right="0" w:firstLine="0"/>
        <w:jc w:val="left"/>
      </w:pPr>
    </w:p>
    <w:p w14:paraId="4B4DBFFE" w14:textId="77777777" w:rsidR="002A7479" w:rsidRDefault="002A7479">
      <w:pPr>
        <w:pStyle w:val="Heading1"/>
        <w:ind w:left="-5"/>
      </w:pPr>
    </w:p>
    <w:p w14:paraId="68FC290A" w14:textId="3E187503" w:rsidR="004F3B06" w:rsidRDefault="00000000">
      <w:pPr>
        <w:pStyle w:val="Heading1"/>
        <w:ind w:left="-5"/>
      </w:pPr>
      <w:r>
        <w:t xml:space="preserve">An Introduction to Crowdfunding and the Kickstarter Funding Platform </w:t>
      </w:r>
    </w:p>
    <w:p w14:paraId="2CBF649D" w14:textId="77777777" w:rsidR="004F3B06" w:rsidRDefault="00000000">
      <w:pPr>
        <w:spacing w:after="14" w:line="259" w:lineRule="auto"/>
        <w:ind w:left="0" w:right="0" w:firstLine="0"/>
        <w:jc w:val="left"/>
      </w:pPr>
      <w:r>
        <w:t xml:space="preserve"> </w:t>
      </w:r>
    </w:p>
    <w:p w14:paraId="458397CD" w14:textId="77777777" w:rsidR="004F3B06" w:rsidRDefault="00000000">
      <w:pPr>
        <w:ind w:left="-5" w:right="59"/>
      </w:pPr>
      <w:r>
        <w:t xml:space="preserve">Crowdfunding has emerged as a transformative method for funding projects, particularly in recent years, thanks to technological advancements such as the internet and online payment systems. Instead of relying on traditional lenders like banks or venture capitalists, entrepreneurs can now seek support from a large number of individuals, securing funding through various means, including the promise of future rewards or, in some cases, interest payments. </w:t>
      </w:r>
    </w:p>
    <w:p w14:paraId="64637939" w14:textId="77777777" w:rsidR="004F3B06" w:rsidRDefault="00000000">
      <w:pPr>
        <w:spacing w:after="19" w:line="259" w:lineRule="auto"/>
        <w:ind w:left="0" w:right="0" w:firstLine="0"/>
        <w:jc w:val="left"/>
      </w:pPr>
      <w:r>
        <w:t xml:space="preserve"> </w:t>
      </w:r>
    </w:p>
    <w:p w14:paraId="572E732C" w14:textId="77777777" w:rsidR="004F3B06" w:rsidRDefault="00000000">
      <w:pPr>
        <w:spacing w:after="310"/>
        <w:ind w:left="-5" w:right="59"/>
      </w:pPr>
      <w:r>
        <w:t xml:space="preserve">Among the various crowdfunding platforms, </w:t>
      </w:r>
      <w:r>
        <w:rPr>
          <w:color w:val="1154CC"/>
          <w:u w:val="single" w:color="1154CC"/>
        </w:rPr>
        <w:t>Kickstarter</w:t>
      </w:r>
      <w:r>
        <w:t xml:space="preserve"> stands out as one of the most prominent and widely utilized. It serves as an online platform where individuals with diverse project ideas, spanning from manufacturing drones to creating documentaries, can solicit financial backing from the general public. As of February 2023, Kickstarter has received US$7 billion in pledges, from 21.7 million backers to fund 233,626 projects. Notably, Kickstarter has provided fertile ground for countless innovative ideas to materialize into reality. </w:t>
      </w:r>
    </w:p>
    <w:p w14:paraId="2C05354E" w14:textId="77777777" w:rsidR="004F3B06" w:rsidRDefault="00000000">
      <w:pPr>
        <w:spacing w:after="425"/>
        <w:ind w:left="-5" w:right="59"/>
      </w:pPr>
      <w:r>
        <w:t xml:space="preserve">The funding process on Kickstarter typically adheres to a structured procedure. Project creators begin by registering on the platform, where they personalize their profiles and provide pertinent personal information. Subsequently, they craft project pages that include detailed descriptions, visuals, enticing reward systems, and, in some cases, video advertisements. To initiate funding, creators set specific monetary goals and timelines for their projects, making them accessible to the public. At the end of the funding period, the project's fate hinges on whether the funding goal has been met. If the target amount is attained, the project is declared successful, and the creator receives the crowdfunded funds. Conversely, if the funding goal remains unmet, the project is deemed unsuccessful, and the creator does not receive any funds. </w:t>
      </w:r>
    </w:p>
    <w:p w14:paraId="5EDAAE67" w14:textId="77777777" w:rsidR="004F3B06" w:rsidRDefault="00000000">
      <w:pPr>
        <w:pStyle w:val="Heading1"/>
        <w:ind w:left="-5"/>
      </w:pPr>
      <w:r>
        <w:t>Motivation</w:t>
      </w:r>
      <w:r>
        <w:rPr>
          <w:b w:val="0"/>
        </w:rPr>
        <w:t xml:space="preserve"> </w:t>
      </w:r>
    </w:p>
    <w:p w14:paraId="066180AF" w14:textId="77777777" w:rsidR="004F3B06" w:rsidRDefault="00000000">
      <w:pPr>
        <w:spacing w:after="425"/>
        <w:ind w:left="-5" w:right="59"/>
      </w:pPr>
      <w:r>
        <w:t xml:space="preserve">Our research is driven by a desire to assist Kickstarter creators in gaining deeper insights into their projects' success dynamics. We aim to empower creators by providing a clear understanding of the crucial factors influencing success. Through predictive models, creators can gauge their projects' chances of success and implement informed strategies for goal attainment. </w:t>
      </w:r>
    </w:p>
    <w:p w14:paraId="65927630" w14:textId="77777777" w:rsidR="004F3B06" w:rsidRDefault="00000000">
      <w:pPr>
        <w:pStyle w:val="Heading1"/>
        <w:tabs>
          <w:tab w:val="center" w:pos="3461"/>
        </w:tabs>
        <w:ind w:left="-15" w:firstLine="0"/>
      </w:pPr>
      <w:r>
        <w:t xml:space="preserve">Our Aim </w:t>
      </w:r>
      <w:r>
        <w:tab/>
      </w:r>
      <w:r>
        <w:rPr>
          <w:b w:val="0"/>
        </w:rPr>
        <w:t xml:space="preserve"> </w:t>
      </w:r>
    </w:p>
    <w:p w14:paraId="3ECD0D9E" w14:textId="77777777" w:rsidR="004F3B06" w:rsidRDefault="00000000">
      <w:pPr>
        <w:ind w:left="-5" w:right="59"/>
      </w:pPr>
      <w:r>
        <w:t xml:space="preserve">As we have already mentioned our main aim is to empower creators with predictive models to assess project success likelihood and make targeted improvements for funding goal achievement. </w:t>
      </w:r>
    </w:p>
    <w:p w14:paraId="5B903BBE" w14:textId="77777777" w:rsidR="004F3B06" w:rsidRDefault="00000000">
      <w:pPr>
        <w:ind w:left="-5" w:right="59"/>
      </w:pPr>
      <w:r>
        <w:t xml:space="preserve">Our research addresses two key questions: </w:t>
      </w:r>
    </w:p>
    <w:p w14:paraId="4750BD97" w14:textId="77777777" w:rsidR="004F3B06" w:rsidRDefault="00000000">
      <w:pPr>
        <w:numPr>
          <w:ilvl w:val="0"/>
          <w:numId w:val="1"/>
        </w:numPr>
        <w:spacing w:after="39"/>
        <w:ind w:right="59" w:hanging="360"/>
      </w:pPr>
      <w:r>
        <w:t xml:space="preserve">Factors for Kickstarter Success: We explore elements contributing to Kickstarter project success, uncovering significant variables. </w:t>
      </w:r>
    </w:p>
    <w:p w14:paraId="7F863453" w14:textId="77777777" w:rsidR="004F3B06" w:rsidRDefault="00000000">
      <w:pPr>
        <w:numPr>
          <w:ilvl w:val="0"/>
          <w:numId w:val="1"/>
        </w:numPr>
        <w:spacing w:after="424"/>
        <w:ind w:right="59" w:hanging="360"/>
      </w:pPr>
      <w:r>
        <w:t xml:space="preserve">Variable Impact on Success: We quantify how project features influence success, identifying critical factors for campaign planning. </w:t>
      </w:r>
    </w:p>
    <w:p w14:paraId="5A9258A0" w14:textId="77777777" w:rsidR="004F3B06" w:rsidRDefault="00000000">
      <w:pPr>
        <w:pStyle w:val="Heading1"/>
        <w:ind w:left="-5"/>
      </w:pPr>
      <w:r>
        <w:lastRenderedPageBreak/>
        <w:t xml:space="preserve">Data Retrieval Methodology </w:t>
      </w:r>
    </w:p>
    <w:p w14:paraId="3B5ED15C" w14:textId="77777777" w:rsidR="004F3B06" w:rsidRDefault="00000000">
      <w:pPr>
        <w:spacing w:after="420"/>
        <w:ind w:left="-5" w:right="59"/>
      </w:pPr>
      <w:r>
        <w:t>We accessed Kickstarter data from April 2009 to August 2023 using Web Robots (</w:t>
      </w:r>
      <w:r>
        <w:rPr>
          <w:color w:val="1154CC"/>
          <w:u w:val="single" w:color="1154CC"/>
        </w:rPr>
        <w:t>webrobots.io</w:t>
      </w:r>
      <w:r>
        <w:t xml:space="preserve">). This involved crafting appropriate URL links to access the desired CSV files containing project details. We utilized Python libraries like Pandas for data handling, requests for file downloads, and zipfile for working with ZIP archives. These steps allowed us to create a unified dataset containing Kickstarter data from 2009 onwards.To create a unified dataset for our analysis, we combined all individual DataFrames into a single DataFrame named "df." The resulting data frame contains 2166290 rows x 39 columns. </w:t>
      </w:r>
    </w:p>
    <w:p w14:paraId="3F928B17" w14:textId="77777777" w:rsidR="004F3B06" w:rsidRDefault="00000000">
      <w:pPr>
        <w:spacing w:after="422" w:line="259" w:lineRule="auto"/>
        <w:ind w:left="0" w:right="0" w:firstLine="0"/>
        <w:jc w:val="left"/>
      </w:pPr>
      <w:r>
        <w:rPr>
          <w:b/>
          <w:sz w:val="24"/>
        </w:rPr>
        <w:t xml:space="preserve"> </w:t>
      </w:r>
    </w:p>
    <w:p w14:paraId="73EED4EF" w14:textId="77777777" w:rsidR="004F3B06" w:rsidRDefault="00000000">
      <w:pPr>
        <w:pStyle w:val="Heading1"/>
        <w:ind w:left="-5"/>
      </w:pPr>
      <w:r>
        <w:t xml:space="preserve">Data Cleaning and Feature Engineering  </w:t>
      </w:r>
    </w:p>
    <w:p w14:paraId="2C6BBE06" w14:textId="77777777" w:rsidR="004F3B06" w:rsidRDefault="00000000">
      <w:pPr>
        <w:ind w:left="-5" w:right="59"/>
      </w:pPr>
      <w:r>
        <w:t xml:space="preserve">In preparing our dataset for analysis and predictive modeling, our team conducted several key steps. We removed columns with limited non-null entries, converted datetime columns for easier analysis, calculated blurb lengths, and extracted category and subcategory information. We standardized currency, dropped less informative variables, and derived additional features. We also ensured data quality by addressing null values and duplicates. Finally, we filtered out irrelevant project states to focus on predicting project success. Removed canceled, live, and suspended projects from the dataset as they are not relevant. </w:t>
      </w:r>
    </w:p>
    <w:p w14:paraId="3C65C6EB" w14:textId="77777777" w:rsidR="004F3B06" w:rsidRDefault="00000000">
      <w:pPr>
        <w:spacing w:after="14" w:line="259" w:lineRule="auto"/>
        <w:ind w:left="0" w:right="0" w:firstLine="0"/>
        <w:jc w:val="left"/>
      </w:pPr>
      <w:r>
        <w:t xml:space="preserve"> </w:t>
      </w:r>
    </w:p>
    <w:p w14:paraId="278CFDF0" w14:textId="77777777" w:rsidR="004F3B06" w:rsidRDefault="00000000">
      <w:pPr>
        <w:ind w:left="-5" w:right="59"/>
      </w:pPr>
      <w:r>
        <w:t xml:space="preserve">After implementing all these essential steps to curate a clean and pertinent dataset for our analysis, the focal variables included were: </w:t>
      </w:r>
    </w:p>
    <w:p w14:paraId="66F6AE7C" w14:textId="77777777" w:rsidR="004F3B06" w:rsidRDefault="00000000">
      <w:pPr>
        <w:spacing w:after="19" w:line="259" w:lineRule="auto"/>
        <w:ind w:left="0" w:right="0" w:firstLine="0"/>
        <w:jc w:val="left"/>
      </w:pPr>
      <w:r>
        <w:t xml:space="preserve"> </w:t>
      </w:r>
    </w:p>
    <w:p w14:paraId="2090C422" w14:textId="77777777" w:rsidR="004F3B06" w:rsidRDefault="00000000">
      <w:pPr>
        <w:spacing w:after="0" w:line="259" w:lineRule="auto"/>
        <w:ind w:left="0" w:right="0" w:firstLine="0"/>
        <w:jc w:val="left"/>
      </w:pPr>
      <w:r>
        <w:t xml:space="preserve"> </w:t>
      </w:r>
    </w:p>
    <w:p w14:paraId="6CC11435" w14:textId="77777777" w:rsidR="004F3B06" w:rsidRDefault="00000000">
      <w:pPr>
        <w:spacing w:after="46" w:line="259" w:lineRule="auto"/>
        <w:ind w:left="0" w:right="0" w:firstLine="0"/>
        <w:jc w:val="left"/>
      </w:pPr>
      <w:r>
        <w:rPr>
          <w:rFonts w:ascii="Calibri" w:eastAsia="Calibri" w:hAnsi="Calibri" w:cs="Calibri"/>
          <w:noProof/>
        </w:rPr>
        <mc:AlternateContent>
          <mc:Choice Requires="wpg">
            <w:drawing>
              <wp:inline distT="0" distB="0" distL="0" distR="0" wp14:anchorId="2C67B2CD" wp14:editId="21431A5F">
                <wp:extent cx="5891138" cy="3525768"/>
                <wp:effectExtent l="0" t="0" r="0" b="0"/>
                <wp:docPr id="10444" name="Group 10444"/>
                <wp:cNvGraphicFramePr/>
                <a:graphic xmlns:a="http://schemas.openxmlformats.org/drawingml/2006/main">
                  <a:graphicData uri="http://schemas.microsoft.com/office/word/2010/wordprocessingGroup">
                    <wpg:wgp>
                      <wpg:cNvGrpSpPr/>
                      <wpg:grpSpPr>
                        <a:xfrm>
                          <a:off x="0" y="0"/>
                          <a:ext cx="5891138" cy="3525768"/>
                          <a:chOff x="0" y="0"/>
                          <a:chExt cx="5891138" cy="3525768"/>
                        </a:xfrm>
                      </wpg:grpSpPr>
                      <wps:wsp>
                        <wps:cNvPr id="192" name="Rectangle 192"/>
                        <wps:cNvSpPr/>
                        <wps:spPr>
                          <a:xfrm>
                            <a:off x="5852160" y="3213681"/>
                            <a:ext cx="51840" cy="208330"/>
                          </a:xfrm>
                          <a:prstGeom prst="rect">
                            <a:avLst/>
                          </a:prstGeom>
                          <a:ln>
                            <a:noFill/>
                          </a:ln>
                        </wps:spPr>
                        <wps:txbx>
                          <w:txbxContent>
                            <w:p w14:paraId="1B01AD57" w14:textId="77777777" w:rsidR="004F3B0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3" name="Rectangle 193"/>
                        <wps:cNvSpPr/>
                        <wps:spPr>
                          <a:xfrm>
                            <a:off x="0" y="3369129"/>
                            <a:ext cx="2840114" cy="208330"/>
                          </a:xfrm>
                          <a:prstGeom prst="rect">
                            <a:avLst/>
                          </a:prstGeom>
                          <a:ln>
                            <a:noFill/>
                          </a:ln>
                        </wps:spPr>
                        <wps:txbx>
                          <w:txbxContent>
                            <w:p w14:paraId="4C06C844" w14:textId="77777777" w:rsidR="004F3B0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194" name="Rectangle 194"/>
                        <wps:cNvSpPr/>
                        <wps:spPr>
                          <a:xfrm>
                            <a:off x="2136648" y="3369129"/>
                            <a:ext cx="51841" cy="208330"/>
                          </a:xfrm>
                          <a:prstGeom prst="rect">
                            <a:avLst/>
                          </a:prstGeom>
                          <a:ln>
                            <a:noFill/>
                          </a:ln>
                        </wps:spPr>
                        <wps:txbx>
                          <w:txbxContent>
                            <w:p w14:paraId="4B1AE77E" w14:textId="77777777" w:rsidR="004F3B06" w:rsidRDefault="00000000">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195" name="Rectangle 195"/>
                        <wps:cNvSpPr/>
                        <wps:spPr>
                          <a:xfrm>
                            <a:off x="2176272" y="3369129"/>
                            <a:ext cx="772573" cy="208330"/>
                          </a:xfrm>
                          <a:prstGeom prst="rect">
                            <a:avLst/>
                          </a:prstGeom>
                          <a:ln>
                            <a:noFill/>
                          </a:ln>
                        </wps:spPr>
                        <wps:txbx>
                          <w:txbxContent>
                            <w:p w14:paraId="5B95C9FF" w14:textId="77777777" w:rsidR="004F3B06" w:rsidRDefault="00000000">
                              <w:pPr>
                                <w:spacing w:after="160" w:line="259" w:lineRule="auto"/>
                                <w:ind w:left="0" w:right="0" w:firstLine="0"/>
                                <w:jc w:val="left"/>
                              </w:pPr>
                              <w:r>
                                <w:rPr>
                                  <w:i/>
                                </w:rPr>
                                <w:t>Table 1.1</w:t>
                              </w:r>
                            </w:p>
                          </w:txbxContent>
                        </wps:txbx>
                        <wps:bodyPr horzOverflow="overflow" vert="horz" lIns="0" tIns="0" rIns="0" bIns="0" rtlCol="0">
                          <a:noAutofit/>
                        </wps:bodyPr>
                      </wps:wsp>
                      <wps:wsp>
                        <wps:cNvPr id="196" name="Rectangle 196"/>
                        <wps:cNvSpPr/>
                        <wps:spPr>
                          <a:xfrm>
                            <a:off x="2758440" y="3369129"/>
                            <a:ext cx="51841" cy="208330"/>
                          </a:xfrm>
                          <a:prstGeom prst="rect">
                            <a:avLst/>
                          </a:prstGeom>
                          <a:ln>
                            <a:noFill/>
                          </a:ln>
                        </wps:spPr>
                        <wps:txbx>
                          <w:txbxContent>
                            <w:p w14:paraId="06DAB1AF" w14:textId="77777777" w:rsidR="004F3B06" w:rsidRDefault="00000000">
                              <w:pPr>
                                <w:spacing w:after="160" w:line="259" w:lineRule="auto"/>
                                <w:ind w:left="0" w:right="0" w:firstLine="0"/>
                                <w:jc w:val="left"/>
                              </w:pPr>
                              <w:r>
                                <w:rPr>
                                  <w:i/>
                                </w:rPr>
                                <w:t xml:space="preserve"> </w:t>
                              </w:r>
                            </w:p>
                          </w:txbxContent>
                        </wps:txbx>
                        <wps:bodyPr horzOverflow="overflow" vert="horz" lIns="0" tIns="0" rIns="0" bIns="0" rtlCol="0">
                          <a:noAutofit/>
                        </wps:bodyPr>
                      </wps:wsp>
                      <wps:wsp>
                        <wps:cNvPr id="197" name="Rectangle 197"/>
                        <wps:cNvSpPr/>
                        <wps:spPr>
                          <a:xfrm>
                            <a:off x="2798064" y="3369129"/>
                            <a:ext cx="1332861" cy="208330"/>
                          </a:xfrm>
                          <a:prstGeom prst="rect">
                            <a:avLst/>
                          </a:prstGeom>
                          <a:ln>
                            <a:noFill/>
                          </a:ln>
                        </wps:spPr>
                        <wps:txbx>
                          <w:txbxContent>
                            <w:p w14:paraId="26388596" w14:textId="77777777" w:rsidR="004F3B06" w:rsidRDefault="00000000">
                              <w:pPr>
                                <w:spacing w:after="160" w:line="259" w:lineRule="auto"/>
                                <w:ind w:left="0" w:right="0" w:firstLine="0"/>
                                <w:jc w:val="left"/>
                              </w:pPr>
                              <w:r>
                                <w:rPr>
                                  <w:i/>
                                </w:rPr>
                                <w:t xml:space="preserve">Numerical Data </w:t>
                              </w:r>
                            </w:p>
                          </w:txbxContent>
                        </wps:txbx>
                        <wps:bodyPr horzOverflow="overflow" vert="horz" lIns="0" tIns="0" rIns="0" bIns="0" rtlCol="0">
                          <a:noAutofit/>
                        </wps:bodyPr>
                      </wps:wsp>
                      <wps:wsp>
                        <wps:cNvPr id="198" name="Rectangle 198"/>
                        <wps:cNvSpPr/>
                        <wps:spPr>
                          <a:xfrm>
                            <a:off x="3797808" y="3369129"/>
                            <a:ext cx="51841" cy="208330"/>
                          </a:xfrm>
                          <a:prstGeom prst="rect">
                            <a:avLst/>
                          </a:prstGeom>
                          <a:ln>
                            <a:noFill/>
                          </a:ln>
                        </wps:spPr>
                        <wps:txbx>
                          <w:txbxContent>
                            <w:p w14:paraId="275B4037" w14:textId="77777777" w:rsidR="004F3B06" w:rsidRDefault="00000000">
                              <w:pPr>
                                <w:spacing w:after="160" w:line="259" w:lineRule="auto"/>
                                <w:ind w:left="0" w:right="0" w:firstLine="0"/>
                                <w:jc w:val="left"/>
                              </w:pPr>
                              <w:r>
                                <w:rPr>
                                  <w:i/>
                                </w:rPr>
                                <w:t xml:space="preserve"> </w:t>
                              </w:r>
                            </w:p>
                          </w:txbxContent>
                        </wps:txbx>
                        <wps:bodyPr horzOverflow="overflow" vert="horz" lIns="0" tIns="0" rIns="0" bIns="0" rtlCol="0">
                          <a:noAutofit/>
                        </wps:bodyPr>
                      </wps:wsp>
                      <pic:pic xmlns:pic="http://schemas.openxmlformats.org/drawingml/2006/picture">
                        <pic:nvPicPr>
                          <pic:cNvPr id="207" name="Picture 207"/>
                          <pic:cNvPicPr/>
                        </pic:nvPicPr>
                        <pic:blipFill>
                          <a:blip r:embed="rId7"/>
                          <a:stretch>
                            <a:fillRect/>
                          </a:stretch>
                        </pic:blipFill>
                        <pic:spPr>
                          <a:xfrm>
                            <a:off x="125984" y="12700"/>
                            <a:ext cx="5716270" cy="3315293"/>
                          </a:xfrm>
                          <a:prstGeom prst="rect">
                            <a:avLst/>
                          </a:prstGeom>
                        </pic:spPr>
                      </pic:pic>
                      <wps:wsp>
                        <wps:cNvPr id="208" name="Shape 208"/>
                        <wps:cNvSpPr/>
                        <wps:spPr>
                          <a:xfrm>
                            <a:off x="113284" y="0"/>
                            <a:ext cx="5741670" cy="3340693"/>
                          </a:xfrm>
                          <a:custGeom>
                            <a:avLst/>
                            <a:gdLst/>
                            <a:ahLst/>
                            <a:cxnLst/>
                            <a:rect l="0" t="0" r="0" b="0"/>
                            <a:pathLst>
                              <a:path w="5741670" h="3340693">
                                <a:moveTo>
                                  <a:pt x="0" y="0"/>
                                </a:moveTo>
                                <a:lnTo>
                                  <a:pt x="5741670" y="0"/>
                                </a:lnTo>
                                <a:lnTo>
                                  <a:pt x="5741670" y="3340693"/>
                                </a:lnTo>
                                <a:lnTo>
                                  <a:pt x="0" y="3340693"/>
                                </a:lnTo>
                                <a:close/>
                              </a:path>
                            </a:pathLst>
                          </a:custGeom>
                          <a:ln w="25400" cap="flat">
                            <a:round/>
                          </a:ln>
                        </wps:spPr>
                        <wps:style>
                          <a:lnRef idx="1">
                            <a:srgbClr val="D1D5D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44" style="width:463.869pt;height:277.62pt;mso-position-horizontal-relative:char;mso-position-vertical-relative:line" coordsize="58911,35257">
                <v:rect id="Rectangle 192" style="position:absolute;width:518;height:2083;left:58521;top:32136;" filled="f" stroked="f">
                  <v:textbox inset="0,0,0,0">
                    <w:txbxContent>
                      <w:p>
                        <w:pPr>
                          <w:spacing w:before="0" w:after="160" w:line="259" w:lineRule="auto"/>
                          <w:ind w:left="0" w:right="0" w:firstLine="0"/>
                          <w:jc w:val="left"/>
                        </w:pPr>
                        <w:r>
                          <w:rPr/>
                          <w:t xml:space="preserve"> </w:t>
                        </w:r>
                      </w:p>
                    </w:txbxContent>
                  </v:textbox>
                </v:rect>
                <v:rect id="Rectangle 193" style="position:absolute;width:28401;height:2083;left:0;top:33691;" filled="f" stroked="f">
                  <v:textbox inset="0,0,0,0">
                    <w:txbxContent>
                      <w:p>
                        <w:pPr>
                          <w:spacing w:before="0" w:after="160" w:line="259" w:lineRule="auto"/>
                          <w:ind w:left="0" w:right="0" w:firstLine="0"/>
                          <w:jc w:val="left"/>
                        </w:pPr>
                        <w:r>
                          <w:rPr/>
                          <w:t xml:space="preserve">                                                       </w:t>
                        </w:r>
                      </w:p>
                    </w:txbxContent>
                  </v:textbox>
                </v:rect>
                <v:rect id="Rectangle 194" style="position:absolute;width:518;height:2083;left:21366;top:33691;" filled="f" stroked="f">
                  <v:textbox inset="0,0,0,0">
                    <w:txbxContent>
                      <w:p>
                        <w:pPr>
                          <w:spacing w:before="0" w:after="160" w:line="259" w:lineRule="auto"/>
                          <w:ind w:left="0" w:right="0" w:firstLine="0"/>
                          <w:jc w:val="left"/>
                        </w:pPr>
                        <w:r>
                          <w:rPr>
                            <w:rFonts w:cs="Arial" w:hAnsi="Arial" w:eastAsia="Arial" w:ascii="Arial"/>
                            <w:i w:val="1"/>
                          </w:rPr>
                          <w:t xml:space="preserve"> </w:t>
                        </w:r>
                      </w:p>
                    </w:txbxContent>
                  </v:textbox>
                </v:rect>
                <v:rect id="Rectangle 195" style="position:absolute;width:7725;height:2083;left:21762;top:33691;" filled="f" stroked="f">
                  <v:textbox inset="0,0,0,0">
                    <w:txbxContent>
                      <w:p>
                        <w:pPr>
                          <w:spacing w:before="0" w:after="160" w:line="259" w:lineRule="auto"/>
                          <w:ind w:left="0" w:right="0" w:firstLine="0"/>
                          <w:jc w:val="left"/>
                        </w:pPr>
                        <w:r>
                          <w:rPr>
                            <w:rFonts w:cs="Arial" w:hAnsi="Arial" w:eastAsia="Arial" w:ascii="Arial"/>
                            <w:i w:val="1"/>
                          </w:rPr>
                          <w:t xml:space="preserve">Table 1.1</w:t>
                        </w:r>
                      </w:p>
                    </w:txbxContent>
                  </v:textbox>
                </v:rect>
                <v:rect id="Rectangle 196" style="position:absolute;width:518;height:2083;left:27584;top:33691;" filled="f" stroked="f">
                  <v:textbox inset="0,0,0,0">
                    <w:txbxContent>
                      <w:p>
                        <w:pPr>
                          <w:spacing w:before="0" w:after="160" w:line="259" w:lineRule="auto"/>
                          <w:ind w:left="0" w:right="0" w:firstLine="0"/>
                          <w:jc w:val="left"/>
                        </w:pPr>
                        <w:r>
                          <w:rPr>
                            <w:rFonts w:cs="Arial" w:hAnsi="Arial" w:eastAsia="Arial" w:ascii="Arial"/>
                            <w:i w:val="1"/>
                          </w:rPr>
                          <w:t xml:space="preserve"> </w:t>
                        </w:r>
                      </w:p>
                    </w:txbxContent>
                  </v:textbox>
                </v:rect>
                <v:rect id="Rectangle 197" style="position:absolute;width:13328;height:2083;left:27980;top:33691;" filled="f" stroked="f">
                  <v:textbox inset="0,0,0,0">
                    <w:txbxContent>
                      <w:p>
                        <w:pPr>
                          <w:spacing w:before="0" w:after="160" w:line="259" w:lineRule="auto"/>
                          <w:ind w:left="0" w:right="0" w:firstLine="0"/>
                          <w:jc w:val="left"/>
                        </w:pPr>
                        <w:r>
                          <w:rPr>
                            <w:rFonts w:cs="Arial" w:hAnsi="Arial" w:eastAsia="Arial" w:ascii="Arial"/>
                            <w:i w:val="1"/>
                          </w:rPr>
                          <w:t xml:space="preserve">Numerical Data </w:t>
                        </w:r>
                      </w:p>
                    </w:txbxContent>
                  </v:textbox>
                </v:rect>
                <v:rect id="Rectangle 198" style="position:absolute;width:518;height:2083;left:37978;top:33691;" filled="f" stroked="f">
                  <v:textbox inset="0,0,0,0">
                    <w:txbxContent>
                      <w:p>
                        <w:pPr>
                          <w:spacing w:before="0" w:after="160" w:line="259" w:lineRule="auto"/>
                          <w:ind w:left="0" w:right="0" w:firstLine="0"/>
                          <w:jc w:val="left"/>
                        </w:pPr>
                        <w:r>
                          <w:rPr>
                            <w:rFonts w:cs="Arial" w:hAnsi="Arial" w:eastAsia="Arial" w:ascii="Arial"/>
                            <w:i w:val="1"/>
                          </w:rPr>
                          <w:t xml:space="preserve"> </w:t>
                        </w:r>
                      </w:p>
                    </w:txbxContent>
                  </v:textbox>
                </v:rect>
                <v:shape id="Picture 207" style="position:absolute;width:57162;height:33152;left:1259;top:127;" filled="f">
                  <v:imagedata r:id="rId8"/>
                </v:shape>
                <v:shape id="Shape 208" style="position:absolute;width:57416;height:33406;left:1132;top:0;" coordsize="5741670,3340693" path="m0,0l5741670,0l5741670,3340693l0,3340693x">
                  <v:stroke weight="2pt" endcap="flat" joinstyle="round" on="true" color="#d1d5da"/>
                  <v:fill on="false" color="#000000" opacity="0"/>
                </v:shape>
              </v:group>
            </w:pict>
          </mc:Fallback>
        </mc:AlternateContent>
      </w:r>
    </w:p>
    <w:p w14:paraId="46311683" w14:textId="77777777" w:rsidR="004F3B06" w:rsidRDefault="00000000">
      <w:pPr>
        <w:spacing w:after="14" w:line="259" w:lineRule="auto"/>
        <w:ind w:left="0" w:right="0" w:firstLine="0"/>
      </w:pPr>
      <w:r>
        <w:lastRenderedPageBreak/>
        <w:t xml:space="preserve"> </w:t>
      </w:r>
    </w:p>
    <w:p w14:paraId="643970BC" w14:textId="77777777" w:rsidR="004F3B06" w:rsidRDefault="00000000">
      <w:pPr>
        <w:spacing w:after="19" w:line="259" w:lineRule="auto"/>
        <w:ind w:left="0" w:right="0" w:firstLine="0"/>
      </w:pPr>
      <w:r>
        <w:t xml:space="preserve"> </w:t>
      </w:r>
    </w:p>
    <w:p w14:paraId="0AA6D1A3" w14:textId="77777777" w:rsidR="004F3B06" w:rsidRDefault="00000000">
      <w:pPr>
        <w:spacing w:after="19" w:line="259" w:lineRule="auto"/>
        <w:ind w:left="0" w:right="0" w:firstLine="0"/>
      </w:pPr>
      <w:r>
        <w:t xml:space="preserve"> </w:t>
      </w:r>
    </w:p>
    <w:p w14:paraId="3CC51EED" w14:textId="77777777" w:rsidR="004F3B06" w:rsidRDefault="00000000">
      <w:pPr>
        <w:spacing w:after="14" w:line="259" w:lineRule="auto"/>
        <w:ind w:left="0" w:right="0" w:firstLine="0"/>
      </w:pPr>
      <w:r>
        <w:t xml:space="preserve"> </w:t>
      </w:r>
    </w:p>
    <w:p w14:paraId="7140333A" w14:textId="77777777" w:rsidR="004F3B06" w:rsidRDefault="00000000">
      <w:pPr>
        <w:spacing w:after="19" w:line="259" w:lineRule="auto"/>
        <w:ind w:left="0" w:right="0" w:firstLine="0"/>
      </w:pPr>
      <w:r>
        <w:t xml:space="preserve"> </w:t>
      </w:r>
    </w:p>
    <w:p w14:paraId="46FA1CB3" w14:textId="77777777" w:rsidR="004F3B06" w:rsidRDefault="00000000">
      <w:pPr>
        <w:spacing w:after="0" w:line="259" w:lineRule="auto"/>
        <w:ind w:left="0" w:right="0" w:firstLine="0"/>
      </w:pPr>
      <w:r>
        <w:t xml:space="preserve"> </w:t>
      </w:r>
    </w:p>
    <w:p w14:paraId="042BD6C6" w14:textId="77777777" w:rsidR="004F3B06" w:rsidRDefault="00000000">
      <w:pPr>
        <w:spacing w:after="0" w:line="259" w:lineRule="auto"/>
        <w:ind w:left="178" w:right="0" w:firstLine="0"/>
        <w:jc w:val="left"/>
      </w:pPr>
      <w:r>
        <w:rPr>
          <w:rFonts w:ascii="Calibri" w:eastAsia="Calibri" w:hAnsi="Calibri" w:cs="Calibri"/>
          <w:noProof/>
        </w:rPr>
        <mc:AlternateContent>
          <mc:Choice Requires="wpg">
            <w:drawing>
              <wp:inline distT="0" distB="0" distL="0" distR="0" wp14:anchorId="26577552" wp14:editId="043C9738">
                <wp:extent cx="5777854" cy="3369275"/>
                <wp:effectExtent l="0" t="0" r="0" b="0"/>
                <wp:docPr id="10447" name="Group 10447"/>
                <wp:cNvGraphicFramePr/>
                <a:graphic xmlns:a="http://schemas.openxmlformats.org/drawingml/2006/main">
                  <a:graphicData uri="http://schemas.microsoft.com/office/word/2010/wordprocessingGroup">
                    <wpg:wgp>
                      <wpg:cNvGrpSpPr/>
                      <wpg:grpSpPr>
                        <a:xfrm>
                          <a:off x="0" y="0"/>
                          <a:ext cx="5777854" cy="3369275"/>
                          <a:chOff x="0" y="0"/>
                          <a:chExt cx="5777854" cy="3369275"/>
                        </a:xfrm>
                      </wpg:grpSpPr>
                      <wps:wsp>
                        <wps:cNvPr id="205" name="Rectangle 205"/>
                        <wps:cNvSpPr/>
                        <wps:spPr>
                          <a:xfrm>
                            <a:off x="5738876" y="3212637"/>
                            <a:ext cx="51840" cy="208328"/>
                          </a:xfrm>
                          <a:prstGeom prst="rect">
                            <a:avLst/>
                          </a:prstGeom>
                          <a:ln>
                            <a:noFill/>
                          </a:ln>
                        </wps:spPr>
                        <wps:txbx>
                          <w:txbxContent>
                            <w:p w14:paraId="166A38E1" w14:textId="77777777" w:rsidR="004F3B06"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10" name="Picture 210"/>
                          <pic:cNvPicPr/>
                        </pic:nvPicPr>
                        <pic:blipFill>
                          <a:blip r:embed="rId9"/>
                          <a:stretch>
                            <a:fillRect/>
                          </a:stretch>
                        </pic:blipFill>
                        <pic:spPr>
                          <a:xfrm>
                            <a:off x="12700" y="12700"/>
                            <a:ext cx="5716270" cy="3315293"/>
                          </a:xfrm>
                          <a:prstGeom prst="rect">
                            <a:avLst/>
                          </a:prstGeom>
                        </pic:spPr>
                      </pic:pic>
                      <wps:wsp>
                        <wps:cNvPr id="211" name="Shape 211"/>
                        <wps:cNvSpPr/>
                        <wps:spPr>
                          <a:xfrm>
                            <a:off x="0" y="0"/>
                            <a:ext cx="5741670" cy="3340693"/>
                          </a:xfrm>
                          <a:custGeom>
                            <a:avLst/>
                            <a:gdLst/>
                            <a:ahLst/>
                            <a:cxnLst/>
                            <a:rect l="0" t="0" r="0" b="0"/>
                            <a:pathLst>
                              <a:path w="5741670" h="3340693">
                                <a:moveTo>
                                  <a:pt x="0" y="0"/>
                                </a:moveTo>
                                <a:lnTo>
                                  <a:pt x="5741670" y="0"/>
                                </a:lnTo>
                                <a:lnTo>
                                  <a:pt x="5741670" y="3340693"/>
                                </a:lnTo>
                                <a:lnTo>
                                  <a:pt x="0" y="3340693"/>
                                </a:lnTo>
                                <a:close/>
                              </a:path>
                            </a:pathLst>
                          </a:custGeom>
                          <a:ln w="25400" cap="flat">
                            <a:round/>
                          </a:ln>
                        </wps:spPr>
                        <wps:style>
                          <a:lnRef idx="1">
                            <a:srgbClr val="D1D5DA"/>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47" style="width:454.949pt;height:265.297pt;mso-position-horizontal-relative:char;mso-position-vertical-relative:line" coordsize="57778,33692">
                <v:rect id="Rectangle 205" style="position:absolute;width:518;height:2083;left:57388;top:32126;" filled="f" stroked="f">
                  <v:textbox inset="0,0,0,0">
                    <w:txbxContent>
                      <w:p>
                        <w:pPr>
                          <w:spacing w:before="0" w:after="160" w:line="259" w:lineRule="auto"/>
                          <w:ind w:left="0" w:right="0" w:firstLine="0"/>
                          <w:jc w:val="left"/>
                        </w:pPr>
                        <w:r>
                          <w:rPr/>
                          <w:t xml:space="preserve"> </w:t>
                        </w:r>
                      </w:p>
                    </w:txbxContent>
                  </v:textbox>
                </v:rect>
                <v:shape id="Picture 210" style="position:absolute;width:57162;height:33152;left:127;top:127;" filled="f">
                  <v:imagedata r:id="rId10"/>
                </v:shape>
                <v:shape id="Shape 211" style="position:absolute;width:57416;height:33406;left:0;top:0;" coordsize="5741670,3340693" path="m0,0l5741670,0l5741670,3340693l0,3340693x">
                  <v:stroke weight="2pt" endcap="flat" joinstyle="round" on="true" color="#d1d5da"/>
                  <v:fill on="false" color="#000000" opacity="0"/>
                </v:shape>
              </v:group>
            </w:pict>
          </mc:Fallback>
        </mc:AlternateContent>
      </w:r>
    </w:p>
    <w:p w14:paraId="20DB11F2" w14:textId="77777777" w:rsidR="004F3B06" w:rsidRDefault="00000000">
      <w:pPr>
        <w:spacing w:after="19" w:line="259" w:lineRule="auto"/>
        <w:ind w:left="-5" w:right="0"/>
        <w:jc w:val="left"/>
      </w:pPr>
      <w:r>
        <w:rPr>
          <w:i/>
        </w:rPr>
        <w:t xml:space="preserve">                                                      Table 1.2 Categorical Data </w:t>
      </w:r>
    </w:p>
    <w:p w14:paraId="0F4C243E" w14:textId="77777777" w:rsidR="004F3B06" w:rsidRDefault="00000000">
      <w:pPr>
        <w:pStyle w:val="Heading1"/>
        <w:spacing w:after="290"/>
        <w:ind w:right="73"/>
        <w:jc w:val="center"/>
      </w:pPr>
      <w:r>
        <w:lastRenderedPageBreak/>
        <w:t>Exploratory Analysis and Graphs</w:t>
      </w:r>
      <w:r>
        <w:rPr>
          <w:sz w:val="22"/>
        </w:rPr>
        <w:t xml:space="preserve"> </w:t>
      </w:r>
    </w:p>
    <w:p w14:paraId="77172241" w14:textId="77777777" w:rsidR="004F3B06" w:rsidRDefault="00000000">
      <w:pPr>
        <w:spacing w:after="52" w:line="259" w:lineRule="auto"/>
        <w:ind w:left="0" w:right="11" w:firstLine="0"/>
        <w:jc w:val="right"/>
      </w:pPr>
      <w:r>
        <w:rPr>
          <w:noProof/>
        </w:rPr>
        <w:drawing>
          <wp:inline distT="0" distB="0" distL="0" distR="0" wp14:anchorId="2381FD50" wp14:editId="4CDFA1DB">
            <wp:extent cx="5943442" cy="4852670"/>
            <wp:effectExtent l="0" t="0" r="0" b="0"/>
            <wp:docPr id="257" name="Picture 257"/>
            <wp:cNvGraphicFramePr/>
            <a:graphic xmlns:a="http://schemas.openxmlformats.org/drawingml/2006/main">
              <a:graphicData uri="http://schemas.openxmlformats.org/drawingml/2006/picture">
                <pic:pic xmlns:pic="http://schemas.openxmlformats.org/drawingml/2006/picture">
                  <pic:nvPicPr>
                    <pic:cNvPr id="257" name="Picture 257"/>
                    <pic:cNvPicPr/>
                  </pic:nvPicPr>
                  <pic:blipFill>
                    <a:blip r:embed="rId11"/>
                    <a:stretch>
                      <a:fillRect/>
                    </a:stretch>
                  </pic:blipFill>
                  <pic:spPr>
                    <a:xfrm>
                      <a:off x="0" y="0"/>
                      <a:ext cx="5943442" cy="4852670"/>
                    </a:xfrm>
                    <a:prstGeom prst="rect">
                      <a:avLst/>
                    </a:prstGeom>
                  </pic:spPr>
                </pic:pic>
              </a:graphicData>
            </a:graphic>
          </wp:inline>
        </w:drawing>
      </w:r>
      <w:r>
        <w:t xml:space="preserve"> </w:t>
      </w:r>
    </w:p>
    <w:p w14:paraId="4D8A1F9C" w14:textId="77777777" w:rsidR="004F3B06" w:rsidRDefault="00000000">
      <w:pPr>
        <w:spacing w:after="19" w:line="259" w:lineRule="auto"/>
        <w:ind w:left="-5" w:right="0"/>
        <w:jc w:val="left"/>
      </w:pPr>
      <w:r>
        <w:rPr>
          <w:i/>
        </w:rPr>
        <w:t xml:space="preserve">                          Table 1.1 Statistics for projects launched on Kickstarter (2009-2023) </w:t>
      </w:r>
    </w:p>
    <w:p w14:paraId="46EB7139" w14:textId="77777777" w:rsidR="004F3B06" w:rsidRDefault="00000000">
      <w:pPr>
        <w:spacing w:after="19" w:line="259" w:lineRule="auto"/>
        <w:ind w:left="0" w:right="0" w:firstLine="0"/>
        <w:jc w:val="left"/>
      </w:pPr>
      <w:r>
        <w:rPr>
          <w:i/>
        </w:rPr>
        <w:t xml:space="preserve"> </w:t>
      </w:r>
    </w:p>
    <w:p w14:paraId="51637178" w14:textId="77777777" w:rsidR="004F3B06" w:rsidRDefault="00000000">
      <w:pPr>
        <w:spacing w:after="14" w:line="259" w:lineRule="auto"/>
        <w:ind w:left="0" w:right="0" w:firstLine="0"/>
        <w:jc w:val="left"/>
      </w:pPr>
      <w:r>
        <w:rPr>
          <w:i/>
        </w:rPr>
        <w:t xml:space="preserve"> </w:t>
      </w:r>
    </w:p>
    <w:p w14:paraId="6F04F9A8" w14:textId="77777777" w:rsidR="004F3B06" w:rsidRDefault="00000000">
      <w:pPr>
        <w:ind w:left="-5" w:right="59"/>
      </w:pPr>
      <w:r>
        <w:t xml:space="preserve">Kickstarter became really popular after it started in 2009, especially in 2014 when it grew a lot. Since 2015 the number of projects is decreasing. However, we can provide some general insights into factors that might have influenced changes in the number of Kickstarter projects, but it is not our objective in this work to analyze why the number of projects in Kickstarter are descending: </w:t>
      </w:r>
    </w:p>
    <w:p w14:paraId="2CEAA5E8" w14:textId="77777777" w:rsidR="004F3B06" w:rsidRDefault="00000000">
      <w:pPr>
        <w:numPr>
          <w:ilvl w:val="0"/>
          <w:numId w:val="2"/>
        </w:numPr>
        <w:ind w:right="59" w:hanging="360"/>
      </w:pPr>
      <w:r>
        <w:t xml:space="preserve">Platform Maturity: By 2015, Kickstarter had already been operating for several years (since its founding in 2009). Over time, crowdfunding platforms tend to evolve and mature. The rapid initial growth of Kickstarter might have stabilized or slowed as the platform matured. </w:t>
      </w:r>
    </w:p>
    <w:p w14:paraId="40EB8322" w14:textId="77777777" w:rsidR="004F3B06" w:rsidRDefault="00000000">
      <w:pPr>
        <w:numPr>
          <w:ilvl w:val="0"/>
          <w:numId w:val="2"/>
        </w:numPr>
        <w:ind w:right="59" w:hanging="360"/>
      </w:pPr>
      <w:r>
        <w:t xml:space="preserve">Market Saturation: As crowdfunding gained popularity, more and more projects were launched on Kickstarter. Eventually, this could lead to market saturation, making it more challenging for new projects to gain visibility and secure funding. Increased competition could result in fewer projects being successful. </w:t>
      </w:r>
    </w:p>
    <w:p w14:paraId="26127EA1" w14:textId="77777777" w:rsidR="004F3B06" w:rsidRDefault="00000000">
      <w:pPr>
        <w:numPr>
          <w:ilvl w:val="0"/>
          <w:numId w:val="2"/>
        </w:numPr>
        <w:ind w:right="59" w:hanging="360"/>
      </w:pPr>
      <w:r>
        <w:t xml:space="preserve">Quality and Curation: Kickstarter has introduced measures to improve project quality and reduce the number of unsuccessful or fraudulent campaigns. This could result in more </w:t>
      </w:r>
      <w:r>
        <w:lastRenderedPageBreak/>
        <w:t xml:space="preserve">rigorous project curation and potentially fewer low-quality projects being allowed on the platform. </w:t>
      </w:r>
    </w:p>
    <w:p w14:paraId="2E90A0B5" w14:textId="77777777" w:rsidR="004F3B06" w:rsidRDefault="00000000">
      <w:pPr>
        <w:numPr>
          <w:ilvl w:val="0"/>
          <w:numId w:val="2"/>
        </w:numPr>
        <w:ind w:right="59" w:hanging="360"/>
      </w:pPr>
      <w:r>
        <w:t xml:space="preserve">Economic Factors: Economic conditions can impact crowdfunding activity.  </w:t>
      </w:r>
    </w:p>
    <w:p w14:paraId="7D721EC2" w14:textId="77777777" w:rsidR="004F3B06" w:rsidRDefault="00000000">
      <w:pPr>
        <w:numPr>
          <w:ilvl w:val="0"/>
          <w:numId w:val="2"/>
        </w:numPr>
        <w:ind w:right="59" w:hanging="360"/>
      </w:pPr>
      <w:r>
        <w:t xml:space="preserve">Regulatory Changes: Regulatory changes related to crowdfunding, investment, or taxation can impact the number and types of projects on Kickstarter. Such changes might have occurred in 2015 and influenced campaign activity. </w:t>
      </w:r>
    </w:p>
    <w:p w14:paraId="1E1304F8" w14:textId="77777777" w:rsidR="004F3B06" w:rsidRDefault="00000000">
      <w:pPr>
        <w:numPr>
          <w:ilvl w:val="0"/>
          <w:numId w:val="2"/>
        </w:numPr>
        <w:ind w:right="59" w:hanging="360"/>
      </w:pPr>
      <w:r>
        <w:t xml:space="preserve">Platform Policy Changes: Kickstarter periodically updates its policies and guidelines for project creators. These changes can affect who can launch projects and how they are run, potentially impacting the number of projects. </w:t>
      </w:r>
    </w:p>
    <w:p w14:paraId="5AB267BF" w14:textId="77777777" w:rsidR="004F3B06" w:rsidRDefault="00000000">
      <w:pPr>
        <w:numPr>
          <w:ilvl w:val="0"/>
          <w:numId w:val="2"/>
        </w:numPr>
        <w:ind w:right="59" w:hanging="360"/>
      </w:pPr>
      <w:r>
        <w:t xml:space="preserve">Shift to Other Platforms: Some crowdfunding activity may have shifted to other crowdfunding platforms or methods (e.g., Patreon), affecting the number of projects on Kickstarter. </w:t>
      </w:r>
    </w:p>
    <w:p w14:paraId="0942F96F" w14:textId="77777777" w:rsidR="004F3B06" w:rsidRDefault="00000000">
      <w:pPr>
        <w:ind w:left="-5" w:right="59"/>
      </w:pPr>
      <w:r>
        <w:t xml:space="preserve">The decline in the number of projects can be attributed to the trend depicted in the graph, where the number of failed projects surpasses that of successful projects, particularly in 2015. This shift in dynamics may influence backers' behavior, leading to increased skepticism about investing in Kickstarter campaigns. </w:t>
      </w:r>
      <w:r>
        <w:br w:type="page"/>
      </w:r>
    </w:p>
    <w:p w14:paraId="6967D224" w14:textId="77777777" w:rsidR="004F3B06" w:rsidRDefault="00000000">
      <w:pPr>
        <w:pStyle w:val="Heading2"/>
        <w:ind w:left="-5"/>
      </w:pPr>
      <w:r>
        <w:rPr>
          <w:color w:val="000000"/>
        </w:rPr>
        <w:lastRenderedPageBreak/>
        <w:t xml:space="preserve">                                  Kickstarter Projects for Success Factors</w:t>
      </w:r>
      <w:r>
        <w:rPr>
          <w:color w:val="000000"/>
          <w:sz w:val="40"/>
        </w:rPr>
        <w:t xml:space="preserve"> </w:t>
      </w:r>
    </w:p>
    <w:p w14:paraId="4EF59F78" w14:textId="77777777" w:rsidR="004F3B06" w:rsidRDefault="00000000">
      <w:pPr>
        <w:spacing w:after="325" w:line="259" w:lineRule="auto"/>
        <w:ind w:left="0" w:right="0" w:firstLine="0"/>
        <w:jc w:val="left"/>
      </w:pPr>
      <w:r>
        <w:rPr>
          <w:rFonts w:ascii="Calibri" w:eastAsia="Calibri" w:hAnsi="Calibri" w:cs="Calibri"/>
          <w:noProof/>
        </w:rPr>
        <mc:AlternateContent>
          <mc:Choice Requires="wpg">
            <w:drawing>
              <wp:inline distT="0" distB="0" distL="0" distR="0" wp14:anchorId="3A512673" wp14:editId="563CE617">
                <wp:extent cx="5982578" cy="6464184"/>
                <wp:effectExtent l="0" t="0" r="0" b="0"/>
                <wp:docPr id="10857" name="Group 10857"/>
                <wp:cNvGraphicFramePr/>
                <a:graphic xmlns:a="http://schemas.openxmlformats.org/drawingml/2006/main">
                  <a:graphicData uri="http://schemas.microsoft.com/office/word/2010/wordprocessingGroup">
                    <wpg:wgp>
                      <wpg:cNvGrpSpPr/>
                      <wpg:grpSpPr>
                        <a:xfrm>
                          <a:off x="0" y="0"/>
                          <a:ext cx="5982578" cy="6464184"/>
                          <a:chOff x="0" y="0"/>
                          <a:chExt cx="5982578" cy="6464184"/>
                        </a:xfrm>
                      </wpg:grpSpPr>
                      <wps:wsp>
                        <wps:cNvPr id="323" name="Rectangle 323"/>
                        <wps:cNvSpPr/>
                        <wps:spPr>
                          <a:xfrm>
                            <a:off x="5943601" y="6121617"/>
                            <a:ext cx="51840" cy="208329"/>
                          </a:xfrm>
                          <a:prstGeom prst="rect">
                            <a:avLst/>
                          </a:prstGeom>
                          <a:ln>
                            <a:noFill/>
                          </a:ln>
                        </wps:spPr>
                        <wps:txbx>
                          <w:txbxContent>
                            <w:p w14:paraId="2E9FC37A" w14:textId="77777777" w:rsidR="004F3B06"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13283" name="Shape 13283"/>
                        <wps:cNvSpPr/>
                        <wps:spPr>
                          <a:xfrm>
                            <a:off x="0" y="6263784"/>
                            <a:ext cx="5943600" cy="15240"/>
                          </a:xfrm>
                          <a:custGeom>
                            <a:avLst/>
                            <a:gdLst/>
                            <a:ahLst/>
                            <a:cxnLst/>
                            <a:rect l="0" t="0" r="0" b="0"/>
                            <a:pathLst>
                              <a:path w="5943600" h="15240">
                                <a:moveTo>
                                  <a:pt x="0" y="0"/>
                                </a:moveTo>
                                <a:lnTo>
                                  <a:pt x="5943600" y="0"/>
                                </a:lnTo>
                                <a:lnTo>
                                  <a:pt x="5943600"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 name="Rectangle 325"/>
                        <wps:cNvSpPr/>
                        <wps:spPr>
                          <a:xfrm>
                            <a:off x="1694688" y="6307545"/>
                            <a:ext cx="3401167" cy="208330"/>
                          </a:xfrm>
                          <a:prstGeom prst="rect">
                            <a:avLst/>
                          </a:prstGeom>
                          <a:ln>
                            <a:noFill/>
                          </a:ln>
                        </wps:spPr>
                        <wps:txbx>
                          <w:txbxContent>
                            <w:p w14:paraId="1E823AD4" w14:textId="77777777" w:rsidR="004F3B06" w:rsidRDefault="00000000">
                              <w:pPr>
                                <w:spacing w:after="160" w:line="259" w:lineRule="auto"/>
                                <w:ind w:left="0" w:right="0" w:firstLine="0"/>
                                <w:jc w:val="left"/>
                              </w:pPr>
                              <w:r>
                                <w:rPr>
                                  <w:i/>
                                </w:rPr>
                                <w:t>Table 1.2  Analysis Grouped by Category</w:t>
                              </w:r>
                            </w:p>
                          </w:txbxContent>
                        </wps:txbx>
                        <wps:bodyPr horzOverflow="overflow" vert="horz" lIns="0" tIns="0" rIns="0" bIns="0" rtlCol="0">
                          <a:noAutofit/>
                        </wps:bodyPr>
                      </wps:wsp>
                      <wps:wsp>
                        <wps:cNvPr id="326" name="Rectangle 326"/>
                        <wps:cNvSpPr/>
                        <wps:spPr>
                          <a:xfrm>
                            <a:off x="4248912" y="6307545"/>
                            <a:ext cx="51841" cy="208330"/>
                          </a:xfrm>
                          <a:prstGeom prst="rect">
                            <a:avLst/>
                          </a:prstGeom>
                          <a:ln>
                            <a:noFill/>
                          </a:ln>
                        </wps:spPr>
                        <wps:txbx>
                          <w:txbxContent>
                            <w:p w14:paraId="76FA2979" w14:textId="77777777" w:rsidR="004F3B06" w:rsidRDefault="00000000">
                              <w:pPr>
                                <w:spacing w:after="160" w:line="259" w:lineRule="auto"/>
                                <w:ind w:left="0" w:right="0" w:firstLine="0"/>
                                <w:jc w:val="left"/>
                              </w:pPr>
                              <w:r>
                                <w:rPr>
                                  <w:i/>
                                </w:rPr>
                                <w:t xml:space="preserve"> </w:t>
                              </w:r>
                            </w:p>
                          </w:txbxContent>
                        </wps:txbx>
                        <wps:bodyPr horzOverflow="overflow" vert="horz" lIns="0" tIns="0" rIns="0" bIns="0" rtlCol="0">
                          <a:noAutofit/>
                        </wps:bodyPr>
                      </wps:wsp>
                      <pic:pic xmlns:pic="http://schemas.openxmlformats.org/drawingml/2006/picture">
                        <pic:nvPicPr>
                          <pic:cNvPr id="352" name="Picture 352"/>
                          <pic:cNvPicPr/>
                        </pic:nvPicPr>
                        <pic:blipFill>
                          <a:blip r:embed="rId12"/>
                          <a:stretch>
                            <a:fillRect/>
                          </a:stretch>
                        </pic:blipFill>
                        <pic:spPr>
                          <a:xfrm>
                            <a:off x="11684" y="0"/>
                            <a:ext cx="5943601" cy="6261100"/>
                          </a:xfrm>
                          <a:prstGeom prst="rect">
                            <a:avLst/>
                          </a:prstGeom>
                        </pic:spPr>
                      </pic:pic>
                    </wpg:wgp>
                  </a:graphicData>
                </a:graphic>
              </wp:inline>
            </w:drawing>
          </mc:Choice>
          <mc:Fallback xmlns:a="http://schemas.openxmlformats.org/drawingml/2006/main">
            <w:pict>
              <v:group id="Group 10857" style="width:471.069pt;height:508.991pt;mso-position-horizontal-relative:char;mso-position-vertical-relative:line" coordsize="59825,64641">
                <v:rect id="Rectangle 323" style="position:absolute;width:518;height:2083;left:59436;top:61216;" filled="f" stroked="f">
                  <v:textbox inset="0,0,0,0">
                    <w:txbxContent>
                      <w:p>
                        <w:pPr>
                          <w:spacing w:before="0" w:after="160" w:line="259" w:lineRule="auto"/>
                          <w:ind w:left="0" w:right="0" w:firstLine="0"/>
                          <w:jc w:val="left"/>
                        </w:pPr>
                        <w:r>
                          <w:rPr>
                            <w:rFonts w:cs="Arial" w:hAnsi="Arial" w:eastAsia="Arial" w:ascii="Arial"/>
                            <w:b w:val="1"/>
                          </w:rPr>
                          <w:t xml:space="preserve"> </w:t>
                        </w:r>
                      </w:p>
                    </w:txbxContent>
                  </v:textbox>
                </v:rect>
                <v:shape id="Shape 13284" style="position:absolute;width:59436;height:152;left:0;top:62637;" coordsize="5943600,15240" path="m0,0l5943600,0l5943600,15240l0,15240l0,0">
                  <v:stroke weight="0pt" endcap="flat" joinstyle="miter" miterlimit="10" on="false" color="#000000" opacity="0"/>
                  <v:fill on="true" color="#000000"/>
                </v:shape>
                <v:rect id="Rectangle 325" style="position:absolute;width:34011;height:2083;left:16946;top:63075;" filled="f" stroked="f">
                  <v:textbox inset="0,0,0,0">
                    <w:txbxContent>
                      <w:p>
                        <w:pPr>
                          <w:spacing w:before="0" w:after="160" w:line="259" w:lineRule="auto"/>
                          <w:ind w:left="0" w:right="0" w:firstLine="0"/>
                          <w:jc w:val="left"/>
                        </w:pPr>
                        <w:r>
                          <w:rPr>
                            <w:rFonts w:cs="Arial" w:hAnsi="Arial" w:eastAsia="Arial" w:ascii="Arial"/>
                            <w:i w:val="1"/>
                          </w:rPr>
                          <w:t xml:space="preserve">Table 1.2  Analysis Grouped by Category</w:t>
                        </w:r>
                      </w:p>
                    </w:txbxContent>
                  </v:textbox>
                </v:rect>
                <v:rect id="Rectangle 326" style="position:absolute;width:518;height:2083;left:42489;top:63075;" filled="f" stroked="f">
                  <v:textbox inset="0,0,0,0">
                    <w:txbxContent>
                      <w:p>
                        <w:pPr>
                          <w:spacing w:before="0" w:after="160" w:line="259" w:lineRule="auto"/>
                          <w:ind w:left="0" w:right="0" w:firstLine="0"/>
                          <w:jc w:val="left"/>
                        </w:pPr>
                        <w:r>
                          <w:rPr>
                            <w:rFonts w:cs="Arial" w:hAnsi="Arial" w:eastAsia="Arial" w:ascii="Arial"/>
                            <w:i w:val="1"/>
                          </w:rPr>
                          <w:t xml:space="preserve"> </w:t>
                        </w:r>
                      </w:p>
                    </w:txbxContent>
                  </v:textbox>
                </v:rect>
                <v:shape id="Picture 352" style="position:absolute;width:59436;height:62611;left:116;top:0;" filled="f">
                  <v:imagedata r:id="rId13"/>
                </v:shape>
              </v:group>
            </w:pict>
          </mc:Fallback>
        </mc:AlternateContent>
      </w:r>
    </w:p>
    <w:p w14:paraId="3FF3AA1E" w14:textId="77777777" w:rsidR="004F3B06" w:rsidRDefault="00000000">
      <w:pPr>
        <w:spacing w:after="105" w:line="259" w:lineRule="auto"/>
        <w:ind w:left="0" w:right="0" w:firstLine="0"/>
        <w:jc w:val="left"/>
      </w:pPr>
      <w:r>
        <w:t xml:space="preserve"> </w:t>
      </w:r>
    </w:p>
    <w:p w14:paraId="01D20D7B" w14:textId="77777777" w:rsidR="004F3B06" w:rsidRDefault="00000000">
      <w:pPr>
        <w:ind w:left="-5" w:right="59"/>
      </w:pPr>
      <w:r>
        <w:t xml:space="preserve">In our exploration of Kickstarter projects, we aimed to understand the diverse landscape of crowdfunding and uncover factors contributing to project success. </w:t>
      </w:r>
    </w:p>
    <w:p w14:paraId="725BCD38" w14:textId="77777777" w:rsidR="004F3B06" w:rsidRDefault="00000000">
      <w:pPr>
        <w:ind w:left="-5" w:right="59"/>
      </w:pPr>
      <w:r>
        <w:t xml:space="preserve">Among the 15 project categories, </w:t>
      </w:r>
      <w:r>
        <w:rPr>
          <w:i/>
        </w:rPr>
        <w:t>"Music,"</w:t>
      </w:r>
      <w:r>
        <w:rPr>
          <w:b/>
        </w:rPr>
        <w:t xml:space="preserve"> </w:t>
      </w:r>
      <w:r>
        <w:rPr>
          <w:i/>
        </w:rPr>
        <w:t>"Film &amp; Video,"</w:t>
      </w:r>
      <w:r>
        <w:rPr>
          <w:b/>
        </w:rPr>
        <w:t xml:space="preserve"> </w:t>
      </w:r>
      <w:r>
        <w:t>and</w:t>
      </w:r>
      <w:r>
        <w:rPr>
          <w:b/>
        </w:rPr>
        <w:t xml:space="preserve"> </w:t>
      </w:r>
      <w:r>
        <w:rPr>
          <w:i/>
        </w:rPr>
        <w:t xml:space="preserve">"Art" </w:t>
      </w:r>
      <w:r>
        <w:t>emerge as the most prevalent. However,</w:t>
      </w:r>
      <w:r>
        <w:rPr>
          <w:i/>
        </w:rPr>
        <w:t xml:space="preserve"> "Technology"</w:t>
      </w:r>
      <w:r>
        <w:rPr>
          <w:b/>
        </w:rPr>
        <w:t xml:space="preserve"> </w:t>
      </w:r>
      <w:r>
        <w:t xml:space="preserve">and </w:t>
      </w:r>
      <w:r>
        <w:rPr>
          <w:i/>
        </w:rPr>
        <w:t>"Food"</w:t>
      </w:r>
      <w:r>
        <w:t xml:space="preserve"> projects stand out with ambitious funding goals. Surprisingly, </w:t>
      </w:r>
      <w:r>
        <w:rPr>
          <w:i/>
        </w:rPr>
        <w:t>"Technology"</w:t>
      </w:r>
      <w:r>
        <w:t xml:space="preserve"> projects, despite their high goals, receive lower median pledges compared to their substantial targets. On the other hand, </w:t>
      </w:r>
      <w:r>
        <w:rPr>
          <w:i/>
        </w:rPr>
        <w:t xml:space="preserve">"Games," "Comics," "Dance," </w:t>
      </w:r>
      <w:r>
        <w:t>and</w:t>
      </w:r>
      <w:r>
        <w:rPr>
          <w:b/>
        </w:rPr>
        <w:t xml:space="preserve"> </w:t>
      </w:r>
      <w:r>
        <w:rPr>
          <w:i/>
        </w:rPr>
        <w:t>"Design"</w:t>
      </w:r>
      <w:r>
        <w:t xml:space="preserve"> projects secure </w:t>
      </w:r>
      <w:r>
        <w:lastRenderedPageBreak/>
        <w:t xml:space="preserve">substantial average funding. </w:t>
      </w:r>
      <w:r>
        <w:rPr>
          <w:i/>
        </w:rPr>
        <w:t>"Comics" and "Dance"</w:t>
      </w:r>
      <w:r>
        <w:t xml:space="preserve"> categories succeed with modest funding goals, while </w:t>
      </w:r>
      <w:r>
        <w:rPr>
          <w:i/>
        </w:rPr>
        <w:t>"Food," "Journalism," and "Technology"</w:t>
      </w:r>
      <w:r>
        <w:t xml:space="preserve"> categories face funding challenges. </w:t>
      </w:r>
      <w:r>
        <w:rPr>
          <w:i/>
        </w:rPr>
        <w:t>"Comics" and "Games"</w:t>
      </w:r>
      <w:r>
        <w:t xml:space="preserve"> attract more backers, albeit with smaller individual contributions, while </w:t>
      </w:r>
      <w:r>
        <w:rPr>
          <w:i/>
        </w:rPr>
        <w:t>"Dance" and "Film &amp; Video"</w:t>
      </w:r>
      <w:r>
        <w:t xml:space="preserve"> attract generous backers who contribute higher amounts. In essence, Kickstarter's landscape reveals diverse categories with varying funding goals, backer engagement, and project success rates. </w:t>
      </w:r>
    </w:p>
    <w:p w14:paraId="6F09ADAC" w14:textId="26264293" w:rsidR="004F3B06" w:rsidRDefault="00000000" w:rsidP="002A7479">
      <w:pPr>
        <w:spacing w:after="436" w:line="259" w:lineRule="auto"/>
        <w:ind w:left="0" w:right="0" w:firstLine="0"/>
        <w:jc w:val="left"/>
      </w:pPr>
      <w:r>
        <w:rPr>
          <w:b/>
        </w:rPr>
        <w:t xml:space="preserve"> </w:t>
      </w:r>
    </w:p>
    <w:p w14:paraId="0FD585C8" w14:textId="77777777" w:rsidR="002A7479" w:rsidRDefault="002A7479" w:rsidP="002A7479">
      <w:pPr>
        <w:spacing w:after="436" w:line="259" w:lineRule="auto"/>
        <w:ind w:left="0" w:right="0" w:firstLine="0"/>
        <w:jc w:val="left"/>
      </w:pPr>
    </w:p>
    <w:p w14:paraId="6158A4B5" w14:textId="77777777" w:rsidR="004F3B06" w:rsidRDefault="00000000">
      <w:pPr>
        <w:pStyle w:val="Heading1"/>
        <w:spacing w:after="0"/>
        <w:ind w:right="68"/>
        <w:jc w:val="center"/>
      </w:pPr>
      <w:r>
        <w:lastRenderedPageBreak/>
        <w:t xml:space="preserve">Key Differences between Successful and Unsuccessful Projects </w:t>
      </w:r>
    </w:p>
    <w:p w14:paraId="2312547B" w14:textId="0061C88F" w:rsidR="004F3B06" w:rsidRDefault="00000000" w:rsidP="002A7479">
      <w:pPr>
        <w:spacing w:after="153" w:line="259" w:lineRule="auto"/>
        <w:ind w:left="0" w:right="0" w:firstLine="0"/>
        <w:jc w:val="left"/>
      </w:pPr>
      <w:r>
        <w:rPr>
          <w:rFonts w:ascii="Calibri" w:eastAsia="Calibri" w:hAnsi="Calibri" w:cs="Calibri"/>
          <w:noProof/>
        </w:rPr>
        <mc:AlternateContent>
          <mc:Choice Requires="wpg">
            <w:drawing>
              <wp:inline distT="0" distB="0" distL="0" distR="0" wp14:anchorId="7953D1CD" wp14:editId="1FA49053">
                <wp:extent cx="5989358" cy="6047492"/>
                <wp:effectExtent l="0" t="0" r="0" b="0"/>
                <wp:docPr id="10887" name="Group 10887"/>
                <wp:cNvGraphicFramePr/>
                <a:graphic xmlns:a="http://schemas.openxmlformats.org/drawingml/2006/main">
                  <a:graphicData uri="http://schemas.microsoft.com/office/word/2010/wordprocessingGroup">
                    <wpg:wgp>
                      <wpg:cNvGrpSpPr/>
                      <wpg:grpSpPr>
                        <a:xfrm>
                          <a:off x="0" y="0"/>
                          <a:ext cx="5989358" cy="6047492"/>
                          <a:chOff x="0" y="0"/>
                          <a:chExt cx="5989358" cy="6047492"/>
                        </a:xfrm>
                      </wpg:grpSpPr>
                      <wps:wsp>
                        <wps:cNvPr id="418" name="Rectangle 418"/>
                        <wps:cNvSpPr/>
                        <wps:spPr>
                          <a:xfrm>
                            <a:off x="0" y="0"/>
                            <a:ext cx="51841" cy="208328"/>
                          </a:xfrm>
                          <a:prstGeom prst="rect">
                            <a:avLst/>
                          </a:prstGeom>
                          <a:ln>
                            <a:noFill/>
                          </a:ln>
                        </wps:spPr>
                        <wps:txbx>
                          <w:txbxContent>
                            <w:p w14:paraId="4309E514" w14:textId="77777777" w:rsidR="004F3B0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20" name="Rectangle 420"/>
                        <wps:cNvSpPr/>
                        <wps:spPr>
                          <a:xfrm>
                            <a:off x="5943601" y="5863612"/>
                            <a:ext cx="60857" cy="244560"/>
                          </a:xfrm>
                          <a:prstGeom prst="rect">
                            <a:avLst/>
                          </a:prstGeom>
                          <a:ln>
                            <a:noFill/>
                          </a:ln>
                        </wps:spPr>
                        <wps:txbx>
                          <w:txbxContent>
                            <w:p w14:paraId="1399D99B" w14:textId="77777777" w:rsidR="004F3B06" w:rsidRDefault="00000000">
                              <w:pPr>
                                <w:spacing w:after="160" w:line="259" w:lineRule="auto"/>
                                <w:ind w:left="0" w:right="0" w:firstLine="0"/>
                                <w:jc w:val="left"/>
                              </w:pPr>
                              <w:r>
                                <w:rPr>
                                  <w:color w:val="212121"/>
                                  <w:sz w:val="26"/>
                                </w:rPr>
                                <w:t xml:space="preserve"> </w:t>
                              </w:r>
                            </w:p>
                          </w:txbxContent>
                        </wps:txbx>
                        <wps:bodyPr horzOverflow="overflow" vert="horz" lIns="0" tIns="0" rIns="0" bIns="0" rtlCol="0">
                          <a:noAutofit/>
                        </wps:bodyPr>
                      </wps:wsp>
                      <wps:wsp>
                        <wps:cNvPr id="13285" name="Shape 13285"/>
                        <wps:cNvSpPr/>
                        <wps:spPr>
                          <a:xfrm>
                            <a:off x="0" y="6030902"/>
                            <a:ext cx="5943600" cy="12192"/>
                          </a:xfrm>
                          <a:custGeom>
                            <a:avLst/>
                            <a:gdLst/>
                            <a:ahLst/>
                            <a:cxnLst/>
                            <a:rect l="0" t="0" r="0" b="0"/>
                            <a:pathLst>
                              <a:path w="5943600" h="12192">
                                <a:moveTo>
                                  <a:pt x="0" y="0"/>
                                </a:moveTo>
                                <a:lnTo>
                                  <a:pt x="5943600" y="0"/>
                                </a:lnTo>
                                <a:lnTo>
                                  <a:pt x="5943600" y="12192"/>
                                </a:lnTo>
                                <a:lnTo>
                                  <a:pt x="0" y="12192"/>
                                </a:lnTo>
                                <a:lnTo>
                                  <a:pt x="0" y="0"/>
                                </a:lnTo>
                              </a:path>
                            </a:pathLst>
                          </a:custGeom>
                          <a:ln w="0" cap="flat">
                            <a:miter lim="127000"/>
                          </a:ln>
                        </wps:spPr>
                        <wps:style>
                          <a:lnRef idx="0">
                            <a:srgbClr val="000000">
                              <a:alpha val="0"/>
                            </a:srgbClr>
                          </a:lnRef>
                          <a:fillRef idx="1">
                            <a:srgbClr val="212121"/>
                          </a:fillRef>
                          <a:effectRef idx="0">
                            <a:scrgbClr r="0" g="0" b="0"/>
                          </a:effectRef>
                          <a:fontRef idx="none"/>
                        </wps:style>
                        <wps:bodyPr/>
                      </wps:wsp>
                      <pic:pic xmlns:pic="http://schemas.openxmlformats.org/drawingml/2006/picture">
                        <pic:nvPicPr>
                          <pic:cNvPr id="439" name="Picture 439"/>
                          <pic:cNvPicPr/>
                        </pic:nvPicPr>
                        <pic:blipFill>
                          <a:blip r:embed="rId14"/>
                          <a:stretch>
                            <a:fillRect/>
                          </a:stretch>
                        </pic:blipFill>
                        <pic:spPr>
                          <a:xfrm>
                            <a:off x="11684" y="192648"/>
                            <a:ext cx="5943601" cy="5829300"/>
                          </a:xfrm>
                          <a:prstGeom prst="rect">
                            <a:avLst/>
                          </a:prstGeom>
                        </pic:spPr>
                      </pic:pic>
                    </wpg:wgp>
                  </a:graphicData>
                </a:graphic>
              </wp:inline>
            </w:drawing>
          </mc:Choice>
          <mc:Fallback xmlns:a="http://schemas.openxmlformats.org/drawingml/2006/main">
            <w:pict>
              <v:group id="Group 10887" style="width:471.603pt;height:476.18pt;mso-position-horizontal-relative:char;mso-position-vertical-relative:line" coordsize="59893,60474">
                <v:rect id="Rectangle 418" style="position:absolute;width:518;height:2083;left:0;top:0;" filled="f" stroked="f">
                  <v:textbox inset="0,0,0,0">
                    <w:txbxContent>
                      <w:p>
                        <w:pPr>
                          <w:spacing w:before="0" w:after="160" w:line="259" w:lineRule="auto"/>
                          <w:ind w:left="0" w:right="0" w:firstLine="0"/>
                          <w:jc w:val="left"/>
                        </w:pPr>
                        <w:r>
                          <w:rPr/>
                          <w:t xml:space="preserve"> </w:t>
                        </w:r>
                      </w:p>
                    </w:txbxContent>
                  </v:textbox>
                </v:rect>
                <v:rect id="Rectangle 420" style="position:absolute;width:608;height:2445;left:59436;top:58636;" filled="f" stroked="f">
                  <v:textbox inset="0,0,0,0">
                    <w:txbxContent>
                      <w:p>
                        <w:pPr>
                          <w:spacing w:before="0" w:after="160" w:line="259" w:lineRule="auto"/>
                          <w:ind w:left="0" w:right="0" w:firstLine="0"/>
                          <w:jc w:val="left"/>
                        </w:pPr>
                        <w:r>
                          <w:rPr>
                            <w:color w:val="212121"/>
                            <w:sz w:val="26"/>
                          </w:rPr>
                          <w:t xml:space="preserve"> </w:t>
                        </w:r>
                      </w:p>
                    </w:txbxContent>
                  </v:textbox>
                </v:rect>
                <v:shape id="Shape 13286" style="position:absolute;width:59436;height:121;left:0;top:60309;" coordsize="5943600,12192" path="m0,0l5943600,0l5943600,12192l0,12192l0,0">
                  <v:stroke weight="0pt" endcap="flat" joinstyle="miter" miterlimit="10" on="false" color="#000000" opacity="0"/>
                  <v:fill on="true" color="#212121"/>
                </v:shape>
                <v:shape id="Picture 439" style="position:absolute;width:59436;height:58293;left:116;top:1926;" filled="f">
                  <v:imagedata r:id="rId15"/>
                </v:shape>
              </v:group>
            </w:pict>
          </mc:Fallback>
        </mc:AlternateContent>
      </w:r>
      <w:r>
        <w:rPr>
          <w:i/>
        </w:rPr>
        <w:t xml:space="preserve">Table 1.3 Average amount pledged to Successful and Unsuccessful projects </w:t>
      </w:r>
    </w:p>
    <w:p w14:paraId="113FAB68" w14:textId="77777777" w:rsidR="004F3B06" w:rsidRDefault="00000000">
      <w:pPr>
        <w:spacing w:after="91" w:line="259" w:lineRule="auto"/>
        <w:ind w:left="0" w:right="0" w:firstLine="0"/>
        <w:jc w:val="left"/>
      </w:pPr>
      <w:r>
        <w:rPr>
          <w:sz w:val="26"/>
        </w:rPr>
        <w:t xml:space="preserve"> </w:t>
      </w:r>
    </w:p>
    <w:p w14:paraId="529F7B83" w14:textId="77777777" w:rsidR="004F3B06" w:rsidRDefault="00000000">
      <w:pPr>
        <w:ind w:left="-5" w:right="59"/>
      </w:pPr>
      <w:r>
        <w:t xml:space="preserve">Approximately 62% of completed projects achieve success on Kickstarter. Successful projects typically set smaller, more attainable funding goals, often around half the median goal of unsuccessful projects. They also receive significantly higher pledges compared to their initial goals, effectively becoming 'over-funded.' Backer engagement, measured by the amount pledged and the number of backers, shows pronounced differences between successful and failed projects, with backers favoring projects they believe will succeed. Additionally, successful projects tend to have slightly shorter campaign durations and usually take a bit more time to launch. </w:t>
      </w:r>
    </w:p>
    <w:p w14:paraId="4B523C69" w14:textId="77777777" w:rsidR="004F3B06" w:rsidRDefault="00000000">
      <w:pPr>
        <w:ind w:left="-5" w:right="59"/>
      </w:pPr>
      <w:r>
        <w:lastRenderedPageBreak/>
        <w:t xml:space="preserve">Projects recognized as 'Staff Picks' by Kickstarter enjoy higher success rates, highlighting the potential impact of platform endorsement. These insights offer valuable guidance to creators and backers in the diverse landscape of Kickstarter crowdfunding. </w:t>
      </w:r>
    </w:p>
    <w:p w14:paraId="2CE47099" w14:textId="77777777" w:rsidR="004F3B06" w:rsidRDefault="00000000">
      <w:pPr>
        <w:spacing w:after="71" w:line="259" w:lineRule="auto"/>
        <w:ind w:left="0" w:right="0" w:firstLine="0"/>
        <w:jc w:val="left"/>
      </w:pPr>
      <w:r>
        <w:t xml:space="preserve"> </w:t>
      </w:r>
    </w:p>
    <w:p w14:paraId="52C05900" w14:textId="77777777" w:rsidR="004F3B06" w:rsidRDefault="00000000">
      <w:pPr>
        <w:spacing w:after="101" w:line="259" w:lineRule="auto"/>
        <w:ind w:left="0" w:right="0" w:firstLine="0"/>
        <w:jc w:val="left"/>
      </w:pPr>
      <w:r>
        <w:rPr>
          <w:sz w:val="28"/>
        </w:rPr>
        <w:t xml:space="preserve"> </w:t>
      </w:r>
    </w:p>
    <w:p w14:paraId="3823306A" w14:textId="77777777" w:rsidR="004F3B06" w:rsidRDefault="00000000">
      <w:pPr>
        <w:pStyle w:val="Heading1"/>
        <w:spacing w:after="115"/>
        <w:ind w:right="74"/>
        <w:jc w:val="center"/>
      </w:pPr>
      <w:r>
        <w:t xml:space="preserve">Success ratio </w:t>
      </w:r>
    </w:p>
    <w:p w14:paraId="39051D10" w14:textId="77777777" w:rsidR="004F3B06" w:rsidRDefault="00000000">
      <w:pPr>
        <w:spacing w:after="145" w:line="259" w:lineRule="auto"/>
        <w:ind w:left="0" w:right="5" w:firstLine="0"/>
        <w:jc w:val="center"/>
      </w:pPr>
      <w:r>
        <w:rPr>
          <w:b/>
          <w:sz w:val="24"/>
        </w:rPr>
        <w:t xml:space="preserve"> </w:t>
      </w:r>
    </w:p>
    <w:p w14:paraId="1438BE64" w14:textId="77777777" w:rsidR="004F3B06" w:rsidRDefault="00000000">
      <w:pPr>
        <w:spacing w:after="29" w:line="259" w:lineRule="auto"/>
        <w:ind w:left="0" w:right="0" w:firstLine="0"/>
        <w:jc w:val="right"/>
      </w:pPr>
      <w:r>
        <w:rPr>
          <w:noProof/>
        </w:rPr>
        <w:drawing>
          <wp:inline distT="0" distB="0" distL="0" distR="0" wp14:anchorId="07417488" wp14:editId="7520379B">
            <wp:extent cx="5943601" cy="4762500"/>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16"/>
                    <a:stretch>
                      <a:fillRect/>
                    </a:stretch>
                  </pic:blipFill>
                  <pic:spPr>
                    <a:xfrm>
                      <a:off x="0" y="0"/>
                      <a:ext cx="5943601" cy="4762500"/>
                    </a:xfrm>
                    <a:prstGeom prst="rect">
                      <a:avLst/>
                    </a:prstGeom>
                  </pic:spPr>
                </pic:pic>
              </a:graphicData>
            </a:graphic>
          </wp:inline>
        </w:drawing>
      </w:r>
      <w:r>
        <w:rPr>
          <w:color w:val="212121"/>
          <w:sz w:val="26"/>
        </w:rPr>
        <w:t xml:space="preserve"> </w:t>
      </w:r>
    </w:p>
    <w:p w14:paraId="5FECB20E" w14:textId="77777777" w:rsidR="004F3B06" w:rsidRDefault="00000000">
      <w:pPr>
        <w:spacing w:after="57" w:line="259" w:lineRule="auto"/>
        <w:ind w:right="67"/>
        <w:jc w:val="center"/>
      </w:pPr>
      <w:r>
        <w:rPr>
          <w:i/>
        </w:rPr>
        <w:t xml:space="preserve">Table 1.4 Success Proportions </w:t>
      </w:r>
    </w:p>
    <w:p w14:paraId="3809EA74" w14:textId="77777777" w:rsidR="002A7479" w:rsidRDefault="002A7479">
      <w:pPr>
        <w:spacing w:after="0" w:line="259" w:lineRule="auto"/>
        <w:ind w:left="0" w:right="0" w:firstLine="0"/>
        <w:jc w:val="left"/>
        <w:rPr>
          <w:color w:val="212121"/>
          <w:sz w:val="26"/>
        </w:rPr>
      </w:pPr>
    </w:p>
    <w:p w14:paraId="56419CF9" w14:textId="77777777" w:rsidR="002A7479" w:rsidRDefault="002A7479">
      <w:pPr>
        <w:spacing w:after="0" w:line="259" w:lineRule="auto"/>
        <w:ind w:left="0" w:right="0" w:firstLine="0"/>
        <w:jc w:val="left"/>
        <w:rPr>
          <w:color w:val="212121"/>
          <w:sz w:val="26"/>
        </w:rPr>
      </w:pPr>
    </w:p>
    <w:p w14:paraId="1677B7FA" w14:textId="6F742879" w:rsidR="004F3B06" w:rsidRDefault="00000000">
      <w:pPr>
        <w:spacing w:after="0" w:line="259" w:lineRule="auto"/>
        <w:ind w:left="0" w:right="0" w:firstLine="0"/>
        <w:jc w:val="left"/>
      </w:pPr>
      <w:r>
        <w:rPr>
          <w:color w:val="212121"/>
          <w:sz w:val="26"/>
        </w:rPr>
        <w:t xml:space="preserve"> </w:t>
      </w:r>
    </w:p>
    <w:p w14:paraId="09D9B316" w14:textId="77777777" w:rsidR="004F3B06" w:rsidRDefault="00000000">
      <w:pPr>
        <w:ind w:left="-5" w:right="59"/>
      </w:pPr>
      <w:r>
        <w:t xml:space="preserve">Hong Kong and Singapore boast a higher proportion of successful projects. </w:t>
      </w:r>
    </w:p>
    <w:p w14:paraId="7FB80E7B" w14:textId="77777777" w:rsidR="004F3B06" w:rsidRDefault="00000000">
      <w:pPr>
        <w:ind w:left="-5" w:right="59"/>
      </w:pPr>
      <w:r>
        <w:t xml:space="preserve">Tuesday is the optimal day for project launches, while weekends consistently show lower success rates, mirrored in funding and backers. </w:t>
      </w:r>
    </w:p>
    <w:p w14:paraId="53108D6D" w14:textId="77777777" w:rsidR="004F3B06" w:rsidRDefault="00000000">
      <w:pPr>
        <w:ind w:left="-5" w:right="59"/>
      </w:pPr>
      <w:r>
        <w:t xml:space="preserve">The best time to initiate a project falls between 12 pm and 2 pm UTC, with the highest median backers and funding. Conversely, launching between 6 pm and 4 am UTC is less advantageous. </w:t>
      </w:r>
      <w:r>
        <w:lastRenderedPageBreak/>
        <w:t>March stands out as the best month for project launches with April and October being close. The least beneficial month to launch a project is July.</w:t>
      </w:r>
      <w:r>
        <w:rPr>
          <w:color w:val="212121"/>
          <w:sz w:val="26"/>
        </w:rPr>
        <w:t xml:space="preserve"> </w:t>
      </w:r>
    </w:p>
    <w:p w14:paraId="3D0E7B78" w14:textId="77777777" w:rsidR="004F3B06" w:rsidRDefault="00000000">
      <w:pPr>
        <w:spacing w:after="32" w:line="259" w:lineRule="auto"/>
        <w:ind w:left="0" w:right="0" w:firstLine="0"/>
        <w:jc w:val="left"/>
      </w:pPr>
      <w:r>
        <w:rPr>
          <w:b/>
          <w:sz w:val="26"/>
        </w:rPr>
        <w:t>Preparing the data for Machine Learning</w:t>
      </w:r>
      <w:r>
        <w:rPr>
          <w:b/>
          <w:sz w:val="42"/>
        </w:rPr>
        <w:t xml:space="preserve"> </w:t>
      </w:r>
    </w:p>
    <w:p w14:paraId="6FA38182" w14:textId="77777777" w:rsidR="004F3B06" w:rsidRDefault="00000000">
      <w:pPr>
        <w:ind w:left="-5" w:right="434"/>
      </w:pPr>
      <w:r>
        <w:t xml:space="preserve">The primary objective of this project was to develop a model capable of accurately predicting whether a project would succeed or fail. To facilitate the application of machine learning, the following data preparation steps were executed: </w:t>
      </w:r>
    </w:p>
    <w:p w14:paraId="6EAC4D0A" w14:textId="77777777" w:rsidR="004F3B06" w:rsidRDefault="00000000">
      <w:pPr>
        <w:spacing w:after="19" w:line="259" w:lineRule="auto"/>
        <w:ind w:left="0" w:right="0" w:firstLine="0"/>
        <w:jc w:val="left"/>
      </w:pPr>
      <w:r>
        <w:t xml:space="preserve"> </w:t>
      </w:r>
    </w:p>
    <w:p w14:paraId="6314595D" w14:textId="77777777" w:rsidR="004F3B06" w:rsidRDefault="00000000">
      <w:pPr>
        <w:pStyle w:val="Heading2"/>
        <w:spacing w:after="14"/>
        <w:ind w:left="0" w:firstLine="0"/>
      </w:pPr>
      <w:r>
        <w:rPr>
          <w:color w:val="000000"/>
          <w:sz w:val="22"/>
        </w:rPr>
        <w:t xml:space="preserve">Multicollinearity </w:t>
      </w:r>
    </w:p>
    <w:p w14:paraId="1EB531CF" w14:textId="77777777" w:rsidR="004F3B06" w:rsidRDefault="00000000">
      <w:pPr>
        <w:spacing w:after="2" w:line="275" w:lineRule="auto"/>
        <w:ind w:left="-5" w:right="0"/>
        <w:jc w:val="left"/>
      </w:pPr>
      <w:r>
        <w:t xml:space="preserve">Multicollinearity happens when independent variables in a study are closely connected, and it can cause problems for our analysis. To spot multicollinearity, we use a tool called Pearson's correlation coefficient, which measures how strongly two variables are linked. When these correlations are too high, it can make our prediction models unstable. </w:t>
      </w:r>
    </w:p>
    <w:p w14:paraId="284490B1" w14:textId="77777777" w:rsidR="004F3B06" w:rsidRDefault="00000000">
      <w:pPr>
        <w:spacing w:after="19" w:line="259" w:lineRule="auto"/>
        <w:ind w:left="0" w:right="0" w:firstLine="0"/>
        <w:jc w:val="left"/>
      </w:pPr>
      <w:r>
        <w:t xml:space="preserve"> </w:t>
      </w:r>
    </w:p>
    <w:p w14:paraId="696F9C82" w14:textId="77777777" w:rsidR="004F3B06" w:rsidRDefault="00000000">
      <w:pPr>
        <w:ind w:left="-5" w:right="59"/>
      </w:pPr>
      <w:r>
        <w:t xml:space="preserve">In our case, we discovered that one variable, "pledge_per_backer," wasn't really helping our analysis, so we decided to remove it since it wasn't necessary for our goals. </w:t>
      </w:r>
    </w:p>
    <w:p w14:paraId="79D408A1" w14:textId="77777777" w:rsidR="004F3B06" w:rsidRDefault="00000000">
      <w:pPr>
        <w:spacing w:after="14" w:line="259" w:lineRule="auto"/>
        <w:ind w:left="0" w:right="0" w:firstLine="0"/>
        <w:jc w:val="left"/>
      </w:pPr>
      <w:r>
        <w:t xml:space="preserve"> </w:t>
      </w:r>
    </w:p>
    <w:p w14:paraId="565C0DC9" w14:textId="77777777" w:rsidR="004F3B06" w:rsidRDefault="00000000">
      <w:pPr>
        <w:spacing w:after="19" w:line="259" w:lineRule="auto"/>
        <w:ind w:left="0" w:right="0" w:firstLine="0"/>
        <w:jc w:val="left"/>
      </w:pPr>
      <w:r>
        <w:t xml:space="preserve"> </w:t>
      </w:r>
    </w:p>
    <w:p w14:paraId="2489B741" w14:textId="77777777" w:rsidR="004F3B06" w:rsidRDefault="00000000">
      <w:pPr>
        <w:spacing w:after="28" w:line="259" w:lineRule="auto"/>
        <w:ind w:left="0" w:right="0" w:firstLine="0"/>
        <w:jc w:val="left"/>
      </w:pPr>
      <w:r>
        <w:t xml:space="preserve"> </w:t>
      </w:r>
    </w:p>
    <w:p w14:paraId="52480D48" w14:textId="77777777" w:rsidR="004F3B06" w:rsidRDefault="00000000">
      <w:pPr>
        <w:spacing w:after="0" w:line="259" w:lineRule="auto"/>
        <w:ind w:left="0" w:right="1494" w:firstLine="0"/>
        <w:jc w:val="right"/>
      </w:pPr>
      <w:r>
        <w:rPr>
          <w:noProof/>
        </w:rPr>
        <w:drawing>
          <wp:inline distT="0" distB="0" distL="0" distR="0" wp14:anchorId="700229F8" wp14:editId="1E110841">
            <wp:extent cx="4064635" cy="3520180"/>
            <wp:effectExtent l="0" t="0" r="0" b="0"/>
            <wp:docPr id="515" name="Picture 515"/>
            <wp:cNvGraphicFramePr/>
            <a:graphic xmlns:a="http://schemas.openxmlformats.org/drawingml/2006/main">
              <a:graphicData uri="http://schemas.openxmlformats.org/drawingml/2006/picture">
                <pic:pic xmlns:pic="http://schemas.openxmlformats.org/drawingml/2006/picture">
                  <pic:nvPicPr>
                    <pic:cNvPr id="515" name="Picture 515"/>
                    <pic:cNvPicPr/>
                  </pic:nvPicPr>
                  <pic:blipFill>
                    <a:blip r:embed="rId17"/>
                    <a:stretch>
                      <a:fillRect/>
                    </a:stretch>
                  </pic:blipFill>
                  <pic:spPr>
                    <a:xfrm>
                      <a:off x="0" y="0"/>
                      <a:ext cx="4064635" cy="3520180"/>
                    </a:xfrm>
                    <a:prstGeom prst="rect">
                      <a:avLst/>
                    </a:prstGeom>
                  </pic:spPr>
                </pic:pic>
              </a:graphicData>
            </a:graphic>
          </wp:inline>
        </w:drawing>
      </w:r>
      <w:r>
        <w:t xml:space="preserve"> </w:t>
      </w:r>
    </w:p>
    <w:p w14:paraId="313266BD" w14:textId="77777777" w:rsidR="004F3B06" w:rsidRDefault="00000000">
      <w:pPr>
        <w:spacing w:after="19" w:line="259" w:lineRule="auto"/>
        <w:ind w:left="0" w:right="0" w:firstLine="0"/>
        <w:jc w:val="left"/>
      </w:pPr>
      <w:r>
        <w:t xml:space="preserve"> </w:t>
      </w:r>
    </w:p>
    <w:p w14:paraId="759C237E" w14:textId="77777777" w:rsidR="004F3B06" w:rsidRDefault="00000000">
      <w:pPr>
        <w:spacing w:after="19" w:line="259" w:lineRule="auto"/>
        <w:ind w:right="73"/>
        <w:jc w:val="center"/>
      </w:pPr>
      <w:r>
        <w:rPr>
          <w:i/>
        </w:rPr>
        <w:t xml:space="preserve">Table 1.5 Heatmap Correlation </w:t>
      </w:r>
    </w:p>
    <w:p w14:paraId="020A99E1" w14:textId="77777777" w:rsidR="004F3B06" w:rsidRDefault="00000000">
      <w:pPr>
        <w:spacing w:after="14" w:line="259" w:lineRule="auto"/>
        <w:ind w:left="0" w:right="0" w:firstLine="0"/>
        <w:jc w:val="left"/>
      </w:pPr>
      <w:r>
        <w:rPr>
          <w:i/>
        </w:rPr>
        <w:t xml:space="preserve"> </w:t>
      </w:r>
    </w:p>
    <w:p w14:paraId="6BBDFF03" w14:textId="77777777" w:rsidR="004F3B06" w:rsidRDefault="00000000">
      <w:pPr>
        <w:spacing w:after="2" w:line="275" w:lineRule="auto"/>
        <w:ind w:left="-5" w:right="0"/>
        <w:jc w:val="left"/>
      </w:pPr>
      <w:r>
        <w:t xml:space="preserve">The heatmap reveals a moderate connection between 'usd_pledged' and 'backers_count.' However, we shouldn't hastily remove these features to reduce model variability. Doing so may lead to a loss of crucial information necessary for accurate predictions. To be sure, we'll calculate the VIF (Variance Inflation Factor) to check for multicollinearity. </w:t>
      </w:r>
    </w:p>
    <w:p w14:paraId="72ED11B9" w14:textId="77777777" w:rsidR="004F3B06" w:rsidRDefault="00000000">
      <w:pPr>
        <w:spacing w:after="0" w:line="259" w:lineRule="auto"/>
        <w:ind w:left="0" w:right="0" w:firstLine="0"/>
        <w:jc w:val="left"/>
      </w:pPr>
      <w:r>
        <w:rPr>
          <w:b/>
        </w:rPr>
        <w:lastRenderedPageBreak/>
        <w:t xml:space="preserve"> </w:t>
      </w:r>
    </w:p>
    <w:p w14:paraId="0BCDCBE3" w14:textId="77777777" w:rsidR="004F3B06" w:rsidRDefault="00000000">
      <w:pPr>
        <w:spacing w:after="436" w:line="259" w:lineRule="auto"/>
        <w:ind w:left="0" w:right="0" w:firstLine="0"/>
        <w:jc w:val="left"/>
      </w:pPr>
      <w:r>
        <w:rPr>
          <w:b/>
        </w:rPr>
        <w:t xml:space="preserve"> </w:t>
      </w:r>
    </w:p>
    <w:p w14:paraId="711389AC" w14:textId="77777777" w:rsidR="004F3B06" w:rsidRDefault="00000000">
      <w:pPr>
        <w:pStyle w:val="Heading2"/>
        <w:spacing w:after="123"/>
        <w:ind w:left="-5"/>
      </w:pPr>
      <w:r>
        <w:rPr>
          <w:color w:val="000000"/>
        </w:rPr>
        <w:t xml:space="preserve">Variance Inflation Factor (VIF) </w:t>
      </w:r>
    </w:p>
    <w:p w14:paraId="15956CE5" w14:textId="77777777" w:rsidR="004F3B06" w:rsidRDefault="00000000">
      <w:pPr>
        <w:ind w:left="-5" w:right="59"/>
      </w:pPr>
      <w:r>
        <w:t>Calculating the VIF (Variance Inflation Factor) for the identified features is essential to assess multicollinearity. The table demonstrates that 'backers_count' and 'usd_pledged' have VIF values below 5, indicating no multicollinearity issues. However, for fair and accurate predictions we opted to exclude specific columns like 'usd_pledged' and 'backers_count.'</w:t>
      </w:r>
      <w:r>
        <w:rPr>
          <w:b/>
        </w:rPr>
        <w:t xml:space="preserve"> </w:t>
      </w:r>
    </w:p>
    <w:p w14:paraId="207F45C4" w14:textId="77777777" w:rsidR="004F3B06" w:rsidRDefault="00000000">
      <w:pPr>
        <w:spacing w:after="26" w:line="259" w:lineRule="auto"/>
        <w:ind w:left="0" w:right="0" w:firstLine="0"/>
        <w:jc w:val="left"/>
      </w:pPr>
      <w:r>
        <w:rPr>
          <w:b/>
        </w:rPr>
        <w:t xml:space="preserve"> </w:t>
      </w:r>
    </w:p>
    <w:p w14:paraId="4DA42900" w14:textId="77777777" w:rsidR="004F3B06" w:rsidRDefault="00000000">
      <w:pPr>
        <w:spacing w:after="0" w:line="259" w:lineRule="auto"/>
        <w:ind w:left="18" w:right="0" w:firstLine="0"/>
        <w:jc w:val="left"/>
      </w:pPr>
      <w:r>
        <w:rPr>
          <w:noProof/>
        </w:rPr>
        <w:drawing>
          <wp:inline distT="0" distB="0" distL="0" distR="0" wp14:anchorId="0E767484" wp14:editId="7160A9B1">
            <wp:extent cx="1905000" cy="819150"/>
            <wp:effectExtent l="0" t="0" r="0" b="0"/>
            <wp:docPr id="617" name="Picture 617"/>
            <wp:cNvGraphicFramePr/>
            <a:graphic xmlns:a="http://schemas.openxmlformats.org/drawingml/2006/main">
              <a:graphicData uri="http://schemas.openxmlformats.org/drawingml/2006/picture">
                <pic:pic xmlns:pic="http://schemas.openxmlformats.org/drawingml/2006/picture">
                  <pic:nvPicPr>
                    <pic:cNvPr id="617" name="Picture 617"/>
                    <pic:cNvPicPr/>
                  </pic:nvPicPr>
                  <pic:blipFill>
                    <a:blip r:embed="rId18"/>
                    <a:stretch>
                      <a:fillRect/>
                    </a:stretch>
                  </pic:blipFill>
                  <pic:spPr>
                    <a:xfrm>
                      <a:off x="0" y="0"/>
                      <a:ext cx="1905000" cy="819150"/>
                    </a:xfrm>
                    <a:prstGeom prst="rect">
                      <a:avLst/>
                    </a:prstGeom>
                  </pic:spPr>
                </pic:pic>
              </a:graphicData>
            </a:graphic>
          </wp:inline>
        </w:drawing>
      </w:r>
      <w:r>
        <w:rPr>
          <w:b/>
        </w:rPr>
        <w:t xml:space="preserve"> </w:t>
      </w:r>
    </w:p>
    <w:p w14:paraId="2DC5B2B4" w14:textId="77777777" w:rsidR="004F3B06" w:rsidRDefault="00000000">
      <w:pPr>
        <w:spacing w:after="14" w:line="259" w:lineRule="auto"/>
        <w:ind w:left="0" w:right="0" w:firstLine="0"/>
        <w:jc w:val="left"/>
      </w:pPr>
      <w:r>
        <w:rPr>
          <w:b/>
        </w:rPr>
        <w:t xml:space="preserve"> </w:t>
      </w:r>
    </w:p>
    <w:p w14:paraId="146564BB" w14:textId="77777777" w:rsidR="004F3B06" w:rsidRDefault="00000000">
      <w:pPr>
        <w:spacing w:after="19" w:line="259" w:lineRule="auto"/>
        <w:ind w:left="0" w:right="0" w:firstLine="0"/>
        <w:jc w:val="left"/>
      </w:pPr>
      <w:r>
        <w:t xml:space="preserve"> </w:t>
      </w:r>
    </w:p>
    <w:p w14:paraId="10D61C66" w14:textId="77777777" w:rsidR="004F3B06" w:rsidRDefault="00000000">
      <w:pPr>
        <w:ind w:left="-5" w:right="59"/>
      </w:pPr>
      <w:r>
        <w:t xml:space="preserve">After computing VIF it was necessary to execute the subsequent actions:  </w:t>
      </w:r>
    </w:p>
    <w:p w14:paraId="010C2CF5" w14:textId="77777777" w:rsidR="004F3B06" w:rsidRDefault="00000000">
      <w:pPr>
        <w:ind w:left="-5" w:right="59"/>
      </w:pPr>
      <w:r>
        <w:rPr>
          <w:b/>
        </w:rPr>
        <w:t>Target Variable Transformation</w:t>
      </w:r>
      <w:r>
        <w:t xml:space="preserve">: The target variable converted into binary values: 1 representing successful projects and 0 representing failed projects. This conversion facilitated the inclusion of boolean features in subsequent encoding. </w:t>
      </w:r>
    </w:p>
    <w:p w14:paraId="4B255373" w14:textId="77777777" w:rsidR="004F3B06" w:rsidRDefault="00000000">
      <w:pPr>
        <w:ind w:left="-5" w:right="59"/>
      </w:pPr>
      <w:r>
        <w:rPr>
          <w:b/>
        </w:rPr>
        <w:t>Categorical Variable Encoding</w:t>
      </w:r>
      <w:r>
        <w:t xml:space="preserve">: Categorical variables within the dataset underwent encoding. This process involved converting categorical features into numerical format using one-hot encoding. </w:t>
      </w:r>
    </w:p>
    <w:p w14:paraId="71FF2F34" w14:textId="77777777" w:rsidR="004F3B06" w:rsidRDefault="00000000">
      <w:pPr>
        <w:spacing w:after="2" w:line="275" w:lineRule="auto"/>
        <w:ind w:left="-5" w:right="0"/>
        <w:jc w:val="left"/>
      </w:pPr>
      <w:r>
        <w:rPr>
          <w:b/>
        </w:rPr>
        <w:t>Dataset Splitting</w:t>
      </w:r>
      <w:r>
        <w:t xml:space="preserve">: The dataset divided into training and testing subsets using the train_test_split function. The split ratio will be 80% for training and 20% for testing, with a random state of 42 for consistent reproducibility. </w:t>
      </w:r>
    </w:p>
    <w:p w14:paraId="65C2CDAF" w14:textId="77777777" w:rsidR="004F3B06" w:rsidRDefault="00000000">
      <w:pPr>
        <w:spacing w:after="418" w:line="259" w:lineRule="auto"/>
        <w:ind w:left="0" w:right="0" w:firstLine="0"/>
        <w:jc w:val="left"/>
      </w:pPr>
      <w:r>
        <w:rPr>
          <w:b/>
          <w:color w:val="212121"/>
          <w:sz w:val="24"/>
        </w:rPr>
        <w:t xml:space="preserve"> </w:t>
      </w:r>
    </w:p>
    <w:p w14:paraId="7D598CB6" w14:textId="77777777" w:rsidR="004F3B06" w:rsidRDefault="00000000">
      <w:pPr>
        <w:pStyle w:val="Heading2"/>
        <w:spacing w:after="123"/>
        <w:ind w:left="-5"/>
      </w:pPr>
      <w:r>
        <w:rPr>
          <w:color w:val="000000"/>
        </w:rPr>
        <w:t>Modeling</w:t>
      </w:r>
      <w:r>
        <w:rPr>
          <w:b w:val="0"/>
          <w:sz w:val="22"/>
        </w:rPr>
        <w:t xml:space="preserve"> </w:t>
      </w:r>
    </w:p>
    <w:p w14:paraId="6F780FA9" w14:textId="77777777" w:rsidR="004F3B06" w:rsidRDefault="00000000">
      <w:pPr>
        <w:ind w:left="-5" w:right="59"/>
      </w:pPr>
      <w:r>
        <w:t xml:space="preserve">We employed five different models for our Kickstarter project success prediction: </w:t>
      </w:r>
    </w:p>
    <w:p w14:paraId="6BFDB5D0" w14:textId="77777777" w:rsidR="004F3B06" w:rsidRDefault="00000000">
      <w:pPr>
        <w:spacing w:after="19" w:line="259" w:lineRule="auto"/>
        <w:ind w:left="0" w:right="0" w:firstLine="0"/>
        <w:jc w:val="left"/>
      </w:pPr>
      <w:r>
        <w:t xml:space="preserve"> </w:t>
      </w:r>
    </w:p>
    <w:p w14:paraId="7F34CA4B" w14:textId="77777777" w:rsidR="004F3B06" w:rsidRDefault="00000000">
      <w:pPr>
        <w:numPr>
          <w:ilvl w:val="0"/>
          <w:numId w:val="3"/>
        </w:numPr>
        <w:ind w:right="59" w:hanging="360"/>
      </w:pPr>
      <w:r>
        <w:rPr>
          <w:b/>
        </w:rPr>
        <w:t xml:space="preserve">Logistic Regression </w:t>
      </w:r>
      <w:r>
        <w:t xml:space="preserve">(Model 1): A classic method for binary classification. </w:t>
      </w:r>
    </w:p>
    <w:p w14:paraId="2741A871" w14:textId="77777777" w:rsidR="004F3B06" w:rsidRDefault="00000000">
      <w:pPr>
        <w:spacing w:after="0" w:line="259" w:lineRule="auto"/>
        <w:ind w:left="0" w:right="0" w:firstLine="0"/>
        <w:jc w:val="left"/>
      </w:pPr>
      <w:r>
        <w:t xml:space="preserve"> </w:t>
      </w:r>
    </w:p>
    <w:p w14:paraId="1CE7C102" w14:textId="77777777" w:rsidR="004F3B06" w:rsidRDefault="00000000">
      <w:pPr>
        <w:numPr>
          <w:ilvl w:val="0"/>
          <w:numId w:val="3"/>
        </w:numPr>
        <w:ind w:right="59" w:hanging="360"/>
      </w:pPr>
      <w:r>
        <w:rPr>
          <w:b/>
        </w:rPr>
        <w:t>Random Forests</w:t>
      </w:r>
      <w:r>
        <w:t xml:space="preserve"> (Model 2): Known for their robustness and ability to capture complex relationships. </w:t>
      </w:r>
    </w:p>
    <w:p w14:paraId="01E427EC" w14:textId="77777777" w:rsidR="004F3B06" w:rsidRDefault="00000000">
      <w:pPr>
        <w:spacing w:after="0" w:line="259" w:lineRule="auto"/>
        <w:ind w:left="0" w:right="0" w:firstLine="0"/>
        <w:jc w:val="left"/>
      </w:pPr>
      <w:r>
        <w:t xml:space="preserve"> </w:t>
      </w:r>
    </w:p>
    <w:p w14:paraId="28DC3312" w14:textId="77777777" w:rsidR="004F3B06" w:rsidRDefault="00000000">
      <w:pPr>
        <w:numPr>
          <w:ilvl w:val="0"/>
          <w:numId w:val="3"/>
        </w:numPr>
        <w:ind w:right="59" w:hanging="360"/>
      </w:pPr>
      <w:r>
        <w:rPr>
          <w:b/>
        </w:rPr>
        <w:t>Decision Tree</w:t>
      </w:r>
      <w:r>
        <w:t xml:space="preserve"> (Model 3): Offers transparency and insight into decision-making. </w:t>
      </w:r>
    </w:p>
    <w:p w14:paraId="22A00512" w14:textId="77777777" w:rsidR="004F3B06" w:rsidRDefault="00000000">
      <w:pPr>
        <w:spacing w:after="0" w:line="259" w:lineRule="auto"/>
        <w:ind w:left="0" w:right="0" w:firstLine="0"/>
        <w:jc w:val="left"/>
      </w:pPr>
      <w:r>
        <w:t xml:space="preserve"> </w:t>
      </w:r>
    </w:p>
    <w:p w14:paraId="6FEF519D" w14:textId="77777777" w:rsidR="004F3B06" w:rsidRDefault="00000000">
      <w:pPr>
        <w:numPr>
          <w:ilvl w:val="0"/>
          <w:numId w:val="3"/>
        </w:numPr>
        <w:ind w:right="59" w:hanging="360"/>
      </w:pPr>
      <w:r>
        <w:rPr>
          <w:b/>
        </w:rPr>
        <w:t>K-Nearest Neighbors</w:t>
      </w:r>
      <w:r>
        <w:t xml:space="preserve"> (KNN) Model (Model 4): Utilizes data point similarity for predictions. </w:t>
      </w:r>
    </w:p>
    <w:p w14:paraId="4B1AD837" w14:textId="77777777" w:rsidR="004F3B06" w:rsidRDefault="00000000">
      <w:pPr>
        <w:spacing w:after="0" w:line="259" w:lineRule="auto"/>
        <w:ind w:left="0" w:right="0" w:firstLine="0"/>
        <w:jc w:val="left"/>
      </w:pPr>
      <w:r>
        <w:t xml:space="preserve"> </w:t>
      </w:r>
    </w:p>
    <w:p w14:paraId="5FE58A46" w14:textId="77777777" w:rsidR="004F3B06" w:rsidRDefault="00000000">
      <w:pPr>
        <w:numPr>
          <w:ilvl w:val="0"/>
          <w:numId w:val="3"/>
        </w:numPr>
        <w:ind w:right="59" w:hanging="360"/>
      </w:pPr>
      <w:r>
        <w:rPr>
          <w:b/>
        </w:rPr>
        <w:t>XGBoost</w:t>
      </w:r>
      <w:r>
        <w:t xml:space="preserve"> (Model 5): A powerful gradient boosting algorithm for exceptional performance. </w:t>
      </w:r>
    </w:p>
    <w:p w14:paraId="03F68689" w14:textId="77777777" w:rsidR="004F3B06" w:rsidRDefault="00000000">
      <w:pPr>
        <w:spacing w:after="19" w:line="259" w:lineRule="auto"/>
        <w:ind w:left="0" w:right="0" w:firstLine="0"/>
        <w:jc w:val="left"/>
      </w:pPr>
      <w:r>
        <w:t xml:space="preserve"> </w:t>
      </w:r>
    </w:p>
    <w:p w14:paraId="2393E6DA" w14:textId="77777777" w:rsidR="004F3B06" w:rsidRDefault="00000000">
      <w:pPr>
        <w:spacing w:after="0" w:line="259" w:lineRule="auto"/>
        <w:ind w:left="0" w:right="0" w:firstLine="0"/>
        <w:jc w:val="left"/>
      </w:pPr>
      <w:r>
        <w:t xml:space="preserve"> </w:t>
      </w:r>
    </w:p>
    <w:p w14:paraId="7C0BEBB2" w14:textId="77777777" w:rsidR="004F3B06" w:rsidRDefault="00000000">
      <w:pPr>
        <w:spacing w:after="10" w:line="268" w:lineRule="auto"/>
        <w:ind w:left="-5" w:right="57"/>
      </w:pPr>
      <w:r>
        <w:rPr>
          <w:sz w:val="24"/>
        </w:rPr>
        <w:lastRenderedPageBreak/>
        <w:t xml:space="preserve">In our machine learning analysis, we employed accuracy as a crucial metric for evaluating model performance. This metric allows us to assess the models by examining the percentage of correct predictions they make on a validation set, providing a valuable measure of their effectiveness in making accurate predictions.   </w:t>
      </w:r>
    </w:p>
    <w:p w14:paraId="705DF5D6" w14:textId="77777777" w:rsidR="004F3B06" w:rsidRDefault="00000000">
      <w:pPr>
        <w:spacing w:after="55" w:line="259" w:lineRule="auto"/>
        <w:ind w:left="0" w:right="0" w:firstLine="0"/>
        <w:jc w:val="left"/>
      </w:pPr>
      <w:r>
        <w:rPr>
          <w:sz w:val="23"/>
        </w:rPr>
        <w:t xml:space="preserve"> </w:t>
      </w:r>
    </w:p>
    <w:p w14:paraId="5FACFB6A" w14:textId="77777777" w:rsidR="004F3B06" w:rsidRDefault="00000000">
      <w:pPr>
        <w:spacing w:after="19" w:line="259" w:lineRule="auto"/>
        <w:ind w:left="0" w:right="0" w:firstLine="0"/>
        <w:jc w:val="left"/>
      </w:pPr>
      <w:r>
        <w:rPr>
          <w:color w:val="212121"/>
          <w:sz w:val="26"/>
        </w:rPr>
        <w:t xml:space="preserve">  </w:t>
      </w:r>
    </w:p>
    <w:p w14:paraId="0A360846" w14:textId="77777777" w:rsidR="004F3B06" w:rsidRDefault="00000000">
      <w:pPr>
        <w:spacing w:after="0" w:line="259" w:lineRule="auto"/>
        <w:ind w:left="0" w:right="0" w:firstLine="0"/>
        <w:jc w:val="left"/>
      </w:pPr>
      <w:r>
        <w:rPr>
          <w:color w:val="212121"/>
          <w:sz w:val="26"/>
        </w:rPr>
        <w:t xml:space="preserve"> </w:t>
      </w:r>
    </w:p>
    <w:p w14:paraId="55E81515" w14:textId="77777777" w:rsidR="004F3B06" w:rsidRDefault="00000000">
      <w:pPr>
        <w:pStyle w:val="Heading2"/>
        <w:ind w:left="-5"/>
      </w:pPr>
      <w:r>
        <w:t xml:space="preserve">The confusion matrix order </w:t>
      </w:r>
    </w:p>
    <w:p w14:paraId="437DB48C" w14:textId="77777777" w:rsidR="004F3B06" w:rsidRDefault="00000000">
      <w:pPr>
        <w:spacing w:after="19" w:line="259" w:lineRule="auto"/>
        <w:ind w:left="0" w:right="0" w:firstLine="0"/>
        <w:jc w:val="left"/>
      </w:pPr>
      <w:r>
        <w:rPr>
          <w:color w:val="212121"/>
          <w:sz w:val="24"/>
        </w:rPr>
        <w:t xml:space="preserve"> </w:t>
      </w:r>
    </w:p>
    <w:p w14:paraId="48844A9B" w14:textId="77777777" w:rsidR="004F3B06" w:rsidRDefault="00000000">
      <w:pPr>
        <w:spacing w:after="10" w:line="268" w:lineRule="auto"/>
        <w:ind w:left="-5" w:right="57"/>
      </w:pPr>
      <w:r>
        <w:rPr>
          <w:sz w:val="24"/>
        </w:rPr>
        <w:t xml:space="preserve">True Negative (TN): This value represents the count of correctly predicted failed projects. These are instances that were correctly identified as failures by the model. </w:t>
      </w:r>
    </w:p>
    <w:p w14:paraId="162EFDCB" w14:textId="77777777" w:rsidR="004F3B06" w:rsidRDefault="00000000">
      <w:pPr>
        <w:spacing w:after="10" w:line="268" w:lineRule="auto"/>
        <w:ind w:left="-5" w:right="57"/>
      </w:pPr>
      <w:r>
        <w:rPr>
          <w:sz w:val="24"/>
        </w:rPr>
        <w:t xml:space="preserve">False Positive (FP): The false positive value indicates the number of projects that the model predicted as successful, but in reality, they failed. These are instances where the model made an incorrect positive prediction. </w:t>
      </w:r>
    </w:p>
    <w:p w14:paraId="23CB144A" w14:textId="77777777" w:rsidR="004F3B06" w:rsidRDefault="00000000">
      <w:pPr>
        <w:spacing w:after="10" w:line="268" w:lineRule="auto"/>
        <w:ind w:left="-5" w:right="57"/>
      </w:pPr>
      <w:r>
        <w:rPr>
          <w:sz w:val="24"/>
        </w:rPr>
        <w:t xml:space="preserve">False Negative (FN): This value shows the count of projects that were predicted to fail by the model, but they actually succeeded. These instances were incorrectly predicted as negatives. </w:t>
      </w:r>
    </w:p>
    <w:p w14:paraId="40D60F8F" w14:textId="77777777" w:rsidR="004F3B06" w:rsidRDefault="00000000">
      <w:pPr>
        <w:spacing w:after="36" w:line="268" w:lineRule="auto"/>
        <w:ind w:left="-5" w:right="57"/>
      </w:pPr>
      <w:r>
        <w:rPr>
          <w:sz w:val="24"/>
        </w:rPr>
        <w:t xml:space="preserve">True Positive (TP): The true positive value is the count of correctly predicted successful projects. These are instances that were correctly identified as successes by the model. </w:t>
      </w:r>
    </w:p>
    <w:p w14:paraId="6F1FAF06" w14:textId="77777777" w:rsidR="004F3B06" w:rsidRDefault="00000000">
      <w:pPr>
        <w:spacing w:after="19" w:line="259" w:lineRule="auto"/>
        <w:ind w:left="0" w:right="0" w:firstLine="0"/>
        <w:jc w:val="left"/>
      </w:pPr>
      <w:r>
        <w:rPr>
          <w:color w:val="212121"/>
          <w:sz w:val="26"/>
        </w:rPr>
        <w:t xml:space="preserve"> </w:t>
      </w:r>
    </w:p>
    <w:p w14:paraId="2D8A5D5C" w14:textId="77777777" w:rsidR="004F3B06" w:rsidRDefault="00000000">
      <w:pPr>
        <w:spacing w:after="0" w:line="259" w:lineRule="auto"/>
        <w:ind w:left="0" w:right="0" w:firstLine="0"/>
        <w:jc w:val="left"/>
      </w:pPr>
      <w:r>
        <w:rPr>
          <w:color w:val="212121"/>
          <w:sz w:val="26"/>
        </w:rPr>
        <w:t xml:space="preserve"> </w:t>
      </w:r>
    </w:p>
    <w:p w14:paraId="302C66B8" w14:textId="77777777" w:rsidR="004F3B06" w:rsidRDefault="00000000">
      <w:pPr>
        <w:pStyle w:val="Heading2"/>
        <w:ind w:left="-5"/>
      </w:pPr>
      <w:r>
        <w:t xml:space="preserve">Model 1. Logistic Regression </w:t>
      </w:r>
    </w:p>
    <w:p w14:paraId="326D6195" w14:textId="77777777" w:rsidR="004F3B06" w:rsidRDefault="00000000">
      <w:pPr>
        <w:spacing w:after="3" w:line="259" w:lineRule="auto"/>
        <w:ind w:left="0" w:right="0" w:firstLine="0"/>
        <w:jc w:val="left"/>
      </w:pPr>
      <w:r>
        <w:rPr>
          <w:rFonts w:ascii="Calibri" w:eastAsia="Calibri" w:hAnsi="Calibri" w:cs="Calibri"/>
          <w:noProof/>
        </w:rPr>
        <mc:AlternateContent>
          <mc:Choice Requires="wpg">
            <w:drawing>
              <wp:inline distT="0" distB="0" distL="0" distR="0" wp14:anchorId="245ADEEB" wp14:editId="4D269B56">
                <wp:extent cx="5641885" cy="1904107"/>
                <wp:effectExtent l="0" t="0" r="0" b="0"/>
                <wp:docPr id="11507" name="Group 11507"/>
                <wp:cNvGraphicFramePr/>
                <a:graphic xmlns:a="http://schemas.openxmlformats.org/drawingml/2006/main">
                  <a:graphicData uri="http://schemas.microsoft.com/office/word/2010/wordprocessingGroup">
                    <wpg:wgp>
                      <wpg:cNvGrpSpPr/>
                      <wpg:grpSpPr>
                        <a:xfrm>
                          <a:off x="0" y="0"/>
                          <a:ext cx="5641885" cy="1904107"/>
                          <a:chOff x="0" y="0"/>
                          <a:chExt cx="5641885" cy="1904107"/>
                        </a:xfrm>
                      </wpg:grpSpPr>
                      <wps:wsp>
                        <wps:cNvPr id="692" name="Rectangle 692"/>
                        <wps:cNvSpPr/>
                        <wps:spPr>
                          <a:xfrm>
                            <a:off x="0" y="0"/>
                            <a:ext cx="56348" cy="226445"/>
                          </a:xfrm>
                          <a:prstGeom prst="rect">
                            <a:avLst/>
                          </a:prstGeom>
                          <a:ln>
                            <a:noFill/>
                          </a:ln>
                        </wps:spPr>
                        <wps:txbx>
                          <w:txbxContent>
                            <w:p w14:paraId="305A3D2C" w14:textId="77777777" w:rsidR="004F3B06" w:rsidRDefault="00000000">
                              <w:pPr>
                                <w:spacing w:after="160" w:line="259" w:lineRule="auto"/>
                                <w:ind w:left="0" w:right="0" w:firstLine="0"/>
                                <w:jc w:val="left"/>
                              </w:pPr>
                              <w:r>
                                <w:rPr>
                                  <w:b/>
                                  <w:color w:val="212121"/>
                                  <w:sz w:val="24"/>
                                </w:rPr>
                                <w:t xml:space="preserve"> </w:t>
                              </w:r>
                            </w:p>
                          </w:txbxContent>
                        </wps:txbx>
                        <wps:bodyPr horzOverflow="overflow" vert="horz" lIns="0" tIns="0" rIns="0" bIns="0" rtlCol="0">
                          <a:noAutofit/>
                        </wps:bodyPr>
                      </wps:wsp>
                      <wps:wsp>
                        <wps:cNvPr id="694" name="Rectangle 694"/>
                        <wps:cNvSpPr/>
                        <wps:spPr>
                          <a:xfrm>
                            <a:off x="0" y="201168"/>
                            <a:ext cx="1840038" cy="226445"/>
                          </a:xfrm>
                          <a:prstGeom prst="rect">
                            <a:avLst/>
                          </a:prstGeom>
                          <a:ln>
                            <a:noFill/>
                          </a:ln>
                        </wps:spPr>
                        <wps:txbx>
                          <w:txbxContent>
                            <w:p w14:paraId="682858E6" w14:textId="77777777" w:rsidR="004F3B06" w:rsidRDefault="00000000">
                              <w:pPr>
                                <w:spacing w:after="160" w:line="259" w:lineRule="auto"/>
                                <w:ind w:left="0" w:right="0" w:firstLine="0"/>
                                <w:jc w:val="left"/>
                              </w:pPr>
                              <w:r>
                                <w:rPr>
                                  <w:color w:val="212121"/>
                                  <w:sz w:val="24"/>
                                </w:rPr>
                                <w:t>Classification report:</w:t>
                              </w:r>
                            </w:p>
                          </w:txbxContent>
                        </wps:txbx>
                        <wps:bodyPr horzOverflow="overflow" vert="horz" lIns="0" tIns="0" rIns="0" bIns="0" rtlCol="0">
                          <a:noAutofit/>
                        </wps:bodyPr>
                      </wps:wsp>
                      <wps:wsp>
                        <wps:cNvPr id="695" name="Rectangle 695"/>
                        <wps:cNvSpPr/>
                        <wps:spPr>
                          <a:xfrm>
                            <a:off x="1380744" y="201168"/>
                            <a:ext cx="56348" cy="226445"/>
                          </a:xfrm>
                          <a:prstGeom prst="rect">
                            <a:avLst/>
                          </a:prstGeom>
                          <a:ln>
                            <a:noFill/>
                          </a:ln>
                        </wps:spPr>
                        <wps:txbx>
                          <w:txbxContent>
                            <w:p w14:paraId="3BCEE428" w14:textId="77777777" w:rsidR="004F3B06" w:rsidRDefault="00000000">
                              <w:pPr>
                                <w:spacing w:after="160" w:line="259" w:lineRule="auto"/>
                                <w:ind w:left="0" w:right="0" w:firstLine="0"/>
                                <w:jc w:val="left"/>
                              </w:pPr>
                              <w:r>
                                <w:rPr>
                                  <w:color w:val="212121"/>
                                  <w:sz w:val="24"/>
                                </w:rPr>
                                <w:t xml:space="preserve"> </w:t>
                              </w:r>
                            </w:p>
                          </w:txbxContent>
                        </wps:txbx>
                        <wps:bodyPr horzOverflow="overflow" vert="horz" lIns="0" tIns="0" rIns="0" bIns="0" rtlCol="0">
                          <a:noAutofit/>
                        </wps:bodyPr>
                      </wps:wsp>
                      <wps:wsp>
                        <wps:cNvPr id="697" name="Rectangle 697"/>
                        <wps:cNvSpPr/>
                        <wps:spPr>
                          <a:xfrm>
                            <a:off x="5596128" y="1720228"/>
                            <a:ext cx="60857" cy="244560"/>
                          </a:xfrm>
                          <a:prstGeom prst="rect">
                            <a:avLst/>
                          </a:prstGeom>
                          <a:ln>
                            <a:noFill/>
                          </a:ln>
                        </wps:spPr>
                        <wps:txbx>
                          <w:txbxContent>
                            <w:p w14:paraId="0930B392" w14:textId="77777777" w:rsidR="004F3B06" w:rsidRDefault="00000000">
                              <w:pPr>
                                <w:spacing w:after="160" w:line="259" w:lineRule="auto"/>
                                <w:ind w:left="0" w:right="0" w:firstLine="0"/>
                                <w:jc w:val="left"/>
                              </w:pPr>
                              <w:r>
                                <w:rPr>
                                  <w:color w:val="212121"/>
                                  <w:sz w:val="26"/>
                                </w:rPr>
                                <w:t xml:space="preserve"> </w:t>
                              </w:r>
                            </w:p>
                          </w:txbxContent>
                        </wps:txbx>
                        <wps:bodyPr horzOverflow="overflow" vert="horz" lIns="0" tIns="0" rIns="0" bIns="0" rtlCol="0">
                          <a:noAutofit/>
                        </wps:bodyPr>
                      </wps:wsp>
                      <pic:pic xmlns:pic="http://schemas.openxmlformats.org/drawingml/2006/picture">
                        <pic:nvPicPr>
                          <pic:cNvPr id="706" name="Picture 706"/>
                          <pic:cNvPicPr/>
                        </pic:nvPicPr>
                        <pic:blipFill>
                          <a:blip r:embed="rId19"/>
                          <a:stretch>
                            <a:fillRect/>
                          </a:stretch>
                        </pic:blipFill>
                        <pic:spPr>
                          <a:xfrm>
                            <a:off x="37084" y="434593"/>
                            <a:ext cx="5547995" cy="1419144"/>
                          </a:xfrm>
                          <a:prstGeom prst="rect">
                            <a:avLst/>
                          </a:prstGeom>
                        </pic:spPr>
                      </pic:pic>
                      <wps:wsp>
                        <wps:cNvPr id="707" name="Shape 707"/>
                        <wps:cNvSpPr/>
                        <wps:spPr>
                          <a:xfrm>
                            <a:off x="24384" y="421892"/>
                            <a:ext cx="5573395" cy="1444544"/>
                          </a:xfrm>
                          <a:custGeom>
                            <a:avLst/>
                            <a:gdLst/>
                            <a:ahLst/>
                            <a:cxnLst/>
                            <a:rect l="0" t="0" r="0" b="0"/>
                            <a:pathLst>
                              <a:path w="5573395" h="1444544">
                                <a:moveTo>
                                  <a:pt x="0" y="0"/>
                                </a:moveTo>
                                <a:lnTo>
                                  <a:pt x="5573395" y="0"/>
                                </a:lnTo>
                                <a:lnTo>
                                  <a:pt x="5573395" y="1444544"/>
                                </a:lnTo>
                                <a:lnTo>
                                  <a:pt x="0" y="1444544"/>
                                </a:lnTo>
                                <a:close/>
                              </a:path>
                            </a:pathLst>
                          </a:custGeom>
                          <a:ln w="25400" cap="flat">
                            <a:round/>
                          </a:ln>
                        </wps:spPr>
                        <wps:style>
                          <a:lnRef idx="1">
                            <a:srgbClr val="F3F3F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07" style="width:444.243pt;height:149.93pt;mso-position-horizontal-relative:char;mso-position-vertical-relative:line" coordsize="56418,19041">
                <v:rect id="Rectangle 692" style="position:absolute;width:563;height:2264;left:0;top:0;" filled="f" stroked="f">
                  <v:textbox inset="0,0,0,0">
                    <w:txbxContent>
                      <w:p>
                        <w:pPr>
                          <w:spacing w:before="0" w:after="160" w:line="259" w:lineRule="auto"/>
                          <w:ind w:left="0" w:right="0" w:firstLine="0"/>
                          <w:jc w:val="left"/>
                        </w:pPr>
                        <w:r>
                          <w:rPr>
                            <w:rFonts w:cs="Arial" w:hAnsi="Arial" w:eastAsia="Arial" w:ascii="Arial"/>
                            <w:b w:val="1"/>
                            <w:color w:val="212121"/>
                            <w:sz w:val="24"/>
                          </w:rPr>
                          <w:t xml:space="preserve"> </w:t>
                        </w:r>
                      </w:p>
                    </w:txbxContent>
                  </v:textbox>
                </v:rect>
                <v:rect id="Rectangle 694" style="position:absolute;width:18400;height:2264;left:0;top:2011;" filled="f" stroked="f">
                  <v:textbox inset="0,0,0,0">
                    <w:txbxContent>
                      <w:p>
                        <w:pPr>
                          <w:spacing w:before="0" w:after="160" w:line="259" w:lineRule="auto"/>
                          <w:ind w:left="0" w:right="0" w:firstLine="0"/>
                          <w:jc w:val="left"/>
                        </w:pPr>
                        <w:r>
                          <w:rPr>
                            <w:rFonts w:cs="Arial" w:hAnsi="Arial" w:eastAsia="Arial" w:ascii="Arial"/>
                            <w:color w:val="212121"/>
                            <w:sz w:val="24"/>
                          </w:rPr>
                          <w:t xml:space="preserve">Classification report:</w:t>
                        </w:r>
                      </w:p>
                    </w:txbxContent>
                  </v:textbox>
                </v:rect>
                <v:rect id="Rectangle 695" style="position:absolute;width:563;height:2264;left:13807;top:2011;" filled="f" stroked="f">
                  <v:textbox inset="0,0,0,0">
                    <w:txbxContent>
                      <w:p>
                        <w:pPr>
                          <w:spacing w:before="0" w:after="160" w:line="259" w:lineRule="auto"/>
                          <w:ind w:left="0" w:right="0" w:firstLine="0"/>
                          <w:jc w:val="left"/>
                        </w:pPr>
                        <w:r>
                          <w:rPr>
                            <w:rFonts w:cs="Arial" w:hAnsi="Arial" w:eastAsia="Arial" w:ascii="Arial"/>
                            <w:color w:val="212121"/>
                            <w:sz w:val="24"/>
                          </w:rPr>
                          <w:t xml:space="preserve"> </w:t>
                        </w:r>
                      </w:p>
                    </w:txbxContent>
                  </v:textbox>
                </v:rect>
                <v:rect id="Rectangle 697" style="position:absolute;width:608;height:2445;left:55961;top:17202;" filled="f" stroked="f">
                  <v:textbox inset="0,0,0,0">
                    <w:txbxContent>
                      <w:p>
                        <w:pPr>
                          <w:spacing w:before="0" w:after="160" w:line="259" w:lineRule="auto"/>
                          <w:ind w:left="0" w:right="0" w:firstLine="0"/>
                          <w:jc w:val="left"/>
                        </w:pPr>
                        <w:r>
                          <w:rPr>
                            <w:color w:val="212121"/>
                            <w:sz w:val="26"/>
                          </w:rPr>
                          <w:t xml:space="preserve"> </w:t>
                        </w:r>
                      </w:p>
                    </w:txbxContent>
                  </v:textbox>
                </v:rect>
                <v:shape id="Picture 706" style="position:absolute;width:55479;height:14191;left:370;top:4345;" filled="f">
                  <v:imagedata r:id="rId20"/>
                </v:shape>
                <v:shape id="Shape 707" style="position:absolute;width:55733;height:14445;left:243;top:4218;" coordsize="5573395,1444544" path="m0,0l5573395,0l5573395,1444544l0,1444544x">
                  <v:stroke weight="2pt" endcap="flat" joinstyle="round" on="true" color="#f3f3f3"/>
                  <v:fill on="false" color="#000000" opacity="0"/>
                </v:shape>
              </v:group>
            </w:pict>
          </mc:Fallback>
        </mc:AlternateContent>
      </w:r>
    </w:p>
    <w:p w14:paraId="29456892" w14:textId="77777777" w:rsidR="004F3B06" w:rsidRDefault="00000000">
      <w:pPr>
        <w:spacing w:after="317" w:line="259" w:lineRule="auto"/>
        <w:ind w:left="0" w:right="0" w:firstLine="0"/>
        <w:jc w:val="left"/>
      </w:pPr>
      <w:r>
        <w:rPr>
          <w:color w:val="212121"/>
          <w:sz w:val="26"/>
        </w:rPr>
        <w:t xml:space="preserve"> </w:t>
      </w:r>
    </w:p>
    <w:p w14:paraId="66C981E7" w14:textId="77777777" w:rsidR="004F3B06" w:rsidRDefault="00000000">
      <w:pPr>
        <w:spacing w:after="300" w:line="276" w:lineRule="auto"/>
        <w:ind w:left="-5" w:right="0"/>
        <w:jc w:val="left"/>
      </w:pPr>
      <w:r>
        <w:rPr>
          <w:b/>
          <w:sz w:val="26"/>
        </w:rPr>
        <w:t>Accuracy</w:t>
      </w:r>
      <w:r>
        <w:rPr>
          <w:sz w:val="26"/>
        </w:rPr>
        <w:t xml:space="preserve">: Overall accuracy is 74%, signifying 74% correct predictions across both classes. </w:t>
      </w:r>
    </w:p>
    <w:p w14:paraId="5B896517" w14:textId="77777777" w:rsidR="004F3B06" w:rsidRDefault="00000000">
      <w:pPr>
        <w:spacing w:after="0" w:line="259" w:lineRule="auto"/>
        <w:ind w:left="1654" w:right="0" w:firstLine="0"/>
        <w:jc w:val="left"/>
      </w:pPr>
      <w:r>
        <w:rPr>
          <w:noProof/>
        </w:rPr>
        <w:lastRenderedPageBreak/>
        <w:drawing>
          <wp:inline distT="0" distB="0" distL="0" distR="0" wp14:anchorId="5D221466" wp14:editId="7F7564F1">
            <wp:extent cx="3865880" cy="3253962"/>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21"/>
                    <a:stretch>
                      <a:fillRect/>
                    </a:stretch>
                  </pic:blipFill>
                  <pic:spPr>
                    <a:xfrm>
                      <a:off x="0" y="0"/>
                      <a:ext cx="3865880" cy="3253962"/>
                    </a:xfrm>
                    <a:prstGeom prst="rect">
                      <a:avLst/>
                    </a:prstGeom>
                  </pic:spPr>
                </pic:pic>
              </a:graphicData>
            </a:graphic>
          </wp:inline>
        </w:drawing>
      </w:r>
      <w:r>
        <w:rPr>
          <w:sz w:val="26"/>
        </w:rPr>
        <w:t xml:space="preserve"> </w:t>
      </w:r>
    </w:p>
    <w:p w14:paraId="40F80BF5" w14:textId="77777777" w:rsidR="004F3B06" w:rsidRDefault="00000000">
      <w:pPr>
        <w:spacing w:after="177" w:line="259" w:lineRule="auto"/>
        <w:ind w:left="0" w:right="0" w:firstLine="0"/>
        <w:jc w:val="left"/>
      </w:pPr>
      <w:r>
        <w:rPr>
          <w:sz w:val="26"/>
        </w:rPr>
        <w:t xml:space="preserve"> </w:t>
      </w:r>
    </w:p>
    <w:p w14:paraId="06EF7F5D" w14:textId="77777777" w:rsidR="004F3B06" w:rsidRDefault="00000000">
      <w:pPr>
        <w:spacing w:after="125" w:line="259" w:lineRule="auto"/>
        <w:ind w:left="0" w:right="0" w:firstLine="0"/>
        <w:jc w:val="left"/>
      </w:pPr>
      <w:r>
        <w:rPr>
          <w:b/>
          <w:color w:val="212121"/>
          <w:sz w:val="28"/>
        </w:rPr>
        <w:t xml:space="preserve"> </w:t>
      </w:r>
    </w:p>
    <w:p w14:paraId="2CF5BF98" w14:textId="77777777" w:rsidR="004F3B06" w:rsidRDefault="00000000">
      <w:pPr>
        <w:pStyle w:val="Heading2"/>
        <w:ind w:left="-5"/>
      </w:pPr>
      <w:r>
        <w:t xml:space="preserve">Model 2: Random Forests </w:t>
      </w:r>
    </w:p>
    <w:p w14:paraId="6AC3F585" w14:textId="77777777" w:rsidR="004F3B06" w:rsidRDefault="00000000">
      <w:pPr>
        <w:spacing w:after="301" w:line="259" w:lineRule="auto"/>
        <w:ind w:left="0" w:right="0" w:firstLine="0"/>
        <w:jc w:val="left"/>
      </w:pPr>
      <w:r>
        <w:rPr>
          <w:rFonts w:ascii="Calibri" w:eastAsia="Calibri" w:hAnsi="Calibri" w:cs="Calibri"/>
          <w:noProof/>
        </w:rPr>
        <mc:AlternateContent>
          <mc:Choice Requires="wpg">
            <w:drawing>
              <wp:inline distT="0" distB="0" distL="0" distR="0" wp14:anchorId="55AE743A" wp14:editId="20ADA685">
                <wp:extent cx="5885725" cy="2024712"/>
                <wp:effectExtent l="0" t="0" r="0" b="0"/>
                <wp:docPr id="11509" name="Group 11509"/>
                <wp:cNvGraphicFramePr/>
                <a:graphic xmlns:a="http://schemas.openxmlformats.org/drawingml/2006/main">
                  <a:graphicData uri="http://schemas.microsoft.com/office/word/2010/wordprocessingGroup">
                    <wpg:wgp>
                      <wpg:cNvGrpSpPr/>
                      <wpg:grpSpPr>
                        <a:xfrm>
                          <a:off x="0" y="0"/>
                          <a:ext cx="5885725" cy="2024712"/>
                          <a:chOff x="0" y="0"/>
                          <a:chExt cx="5885725" cy="2024712"/>
                        </a:xfrm>
                      </wpg:grpSpPr>
                      <wps:wsp>
                        <wps:cNvPr id="719" name="Rectangle 719"/>
                        <wps:cNvSpPr/>
                        <wps:spPr>
                          <a:xfrm>
                            <a:off x="0" y="0"/>
                            <a:ext cx="49587" cy="199272"/>
                          </a:xfrm>
                          <a:prstGeom prst="rect">
                            <a:avLst/>
                          </a:prstGeom>
                          <a:ln>
                            <a:noFill/>
                          </a:ln>
                        </wps:spPr>
                        <wps:txbx>
                          <w:txbxContent>
                            <w:p w14:paraId="53229092" w14:textId="77777777" w:rsidR="004F3B06" w:rsidRDefault="00000000">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720" name="Rectangle 720"/>
                        <wps:cNvSpPr/>
                        <wps:spPr>
                          <a:xfrm>
                            <a:off x="0" y="178517"/>
                            <a:ext cx="1840038" cy="226445"/>
                          </a:xfrm>
                          <a:prstGeom prst="rect">
                            <a:avLst/>
                          </a:prstGeom>
                          <a:ln>
                            <a:noFill/>
                          </a:ln>
                        </wps:spPr>
                        <wps:txbx>
                          <w:txbxContent>
                            <w:p w14:paraId="58E6AAE4" w14:textId="77777777" w:rsidR="004F3B06" w:rsidRDefault="00000000">
                              <w:pPr>
                                <w:spacing w:after="160" w:line="259" w:lineRule="auto"/>
                                <w:ind w:left="0" w:right="0" w:firstLine="0"/>
                                <w:jc w:val="left"/>
                              </w:pPr>
                              <w:r>
                                <w:rPr>
                                  <w:sz w:val="24"/>
                                </w:rPr>
                                <w:t>Classification report:</w:t>
                              </w:r>
                            </w:p>
                          </w:txbxContent>
                        </wps:txbx>
                        <wps:bodyPr horzOverflow="overflow" vert="horz" lIns="0" tIns="0" rIns="0" bIns="0" rtlCol="0">
                          <a:noAutofit/>
                        </wps:bodyPr>
                      </wps:wsp>
                      <wps:wsp>
                        <wps:cNvPr id="721" name="Rectangle 721"/>
                        <wps:cNvSpPr/>
                        <wps:spPr>
                          <a:xfrm>
                            <a:off x="1380744" y="178517"/>
                            <a:ext cx="56348" cy="226445"/>
                          </a:xfrm>
                          <a:prstGeom prst="rect">
                            <a:avLst/>
                          </a:prstGeom>
                          <a:ln>
                            <a:noFill/>
                          </a:ln>
                        </wps:spPr>
                        <wps:txbx>
                          <w:txbxContent>
                            <w:p w14:paraId="67AC3A8C" w14:textId="77777777" w:rsidR="004F3B06"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723" name="Rectangle 723"/>
                        <wps:cNvSpPr/>
                        <wps:spPr>
                          <a:xfrm>
                            <a:off x="5839968" y="1840831"/>
                            <a:ext cx="60857" cy="244561"/>
                          </a:xfrm>
                          <a:prstGeom prst="rect">
                            <a:avLst/>
                          </a:prstGeom>
                          <a:ln>
                            <a:noFill/>
                          </a:ln>
                        </wps:spPr>
                        <wps:txbx>
                          <w:txbxContent>
                            <w:p w14:paraId="4F3FEF56" w14:textId="77777777" w:rsidR="004F3B06" w:rsidRDefault="00000000">
                              <w:pPr>
                                <w:spacing w:after="160" w:line="259" w:lineRule="auto"/>
                                <w:ind w:left="0" w:right="0" w:firstLine="0"/>
                                <w:jc w:val="left"/>
                              </w:pPr>
                              <w:r>
                                <w:rPr>
                                  <w:sz w:val="26"/>
                                </w:rPr>
                                <w:t xml:space="preserve"> </w:t>
                              </w:r>
                            </w:p>
                          </w:txbxContent>
                        </wps:txbx>
                        <wps:bodyPr horzOverflow="overflow" vert="horz" lIns="0" tIns="0" rIns="0" bIns="0" rtlCol="0">
                          <a:noAutofit/>
                        </wps:bodyPr>
                      </wps:wsp>
                      <pic:pic xmlns:pic="http://schemas.openxmlformats.org/drawingml/2006/picture">
                        <pic:nvPicPr>
                          <pic:cNvPr id="735" name="Picture 735"/>
                          <pic:cNvPicPr/>
                        </pic:nvPicPr>
                        <pic:blipFill>
                          <a:blip r:embed="rId22"/>
                          <a:stretch>
                            <a:fillRect/>
                          </a:stretch>
                        </pic:blipFill>
                        <pic:spPr>
                          <a:xfrm>
                            <a:off x="37084" y="412740"/>
                            <a:ext cx="5794887" cy="1562100"/>
                          </a:xfrm>
                          <a:prstGeom prst="rect">
                            <a:avLst/>
                          </a:prstGeom>
                        </pic:spPr>
                      </pic:pic>
                      <wps:wsp>
                        <wps:cNvPr id="736" name="Shape 736"/>
                        <wps:cNvSpPr/>
                        <wps:spPr>
                          <a:xfrm>
                            <a:off x="24384" y="400039"/>
                            <a:ext cx="5820287" cy="1587500"/>
                          </a:xfrm>
                          <a:custGeom>
                            <a:avLst/>
                            <a:gdLst/>
                            <a:ahLst/>
                            <a:cxnLst/>
                            <a:rect l="0" t="0" r="0" b="0"/>
                            <a:pathLst>
                              <a:path w="5820287" h="1587500">
                                <a:moveTo>
                                  <a:pt x="0" y="0"/>
                                </a:moveTo>
                                <a:lnTo>
                                  <a:pt x="5820287" y="0"/>
                                </a:lnTo>
                                <a:lnTo>
                                  <a:pt x="5820287" y="1587500"/>
                                </a:lnTo>
                                <a:lnTo>
                                  <a:pt x="0" y="1587500"/>
                                </a:lnTo>
                                <a:close/>
                              </a:path>
                            </a:pathLst>
                          </a:custGeom>
                          <a:ln w="25400" cap="flat">
                            <a:round/>
                          </a:ln>
                        </wps:spPr>
                        <wps:style>
                          <a:lnRef idx="1">
                            <a:srgbClr val="F3F3F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09" style="width:463.443pt;height:159.426pt;mso-position-horizontal-relative:char;mso-position-vertical-relative:line" coordsize="58857,20247">
                <v:rect id="Rectangle 719" style="position:absolute;width:495;height:1992;left:0;top:0;" filled="f" stroked="f">
                  <v:textbox inset="0,0,0,0">
                    <w:txbxContent>
                      <w:p>
                        <w:pPr>
                          <w:spacing w:before="0" w:after="160" w:line="259" w:lineRule="auto"/>
                          <w:ind w:left="0" w:right="0" w:firstLine="0"/>
                          <w:jc w:val="left"/>
                        </w:pPr>
                        <w:r>
                          <w:rPr>
                            <w:sz w:val="21"/>
                          </w:rPr>
                          <w:t xml:space="preserve"> </w:t>
                        </w:r>
                      </w:p>
                    </w:txbxContent>
                  </v:textbox>
                </v:rect>
                <v:rect id="Rectangle 720" style="position:absolute;width:18400;height:2264;left:0;top:1785;" filled="f" stroked="f">
                  <v:textbox inset="0,0,0,0">
                    <w:txbxContent>
                      <w:p>
                        <w:pPr>
                          <w:spacing w:before="0" w:after="160" w:line="259" w:lineRule="auto"/>
                          <w:ind w:left="0" w:right="0" w:firstLine="0"/>
                          <w:jc w:val="left"/>
                        </w:pPr>
                        <w:r>
                          <w:rPr>
                            <w:rFonts w:cs="Arial" w:hAnsi="Arial" w:eastAsia="Arial" w:ascii="Arial"/>
                            <w:sz w:val="24"/>
                          </w:rPr>
                          <w:t xml:space="preserve">Classification report:</w:t>
                        </w:r>
                      </w:p>
                    </w:txbxContent>
                  </v:textbox>
                </v:rect>
                <v:rect id="Rectangle 721" style="position:absolute;width:563;height:2264;left:13807;top:1785;" filled="f" stroked="f">
                  <v:textbox inset="0,0,0,0">
                    <w:txbxContent>
                      <w:p>
                        <w:pPr>
                          <w:spacing w:before="0" w:after="160" w:line="259" w:lineRule="auto"/>
                          <w:ind w:left="0" w:right="0" w:firstLine="0"/>
                          <w:jc w:val="left"/>
                        </w:pPr>
                        <w:r>
                          <w:rPr>
                            <w:rFonts w:cs="Arial" w:hAnsi="Arial" w:eastAsia="Arial" w:ascii="Arial"/>
                            <w:sz w:val="24"/>
                          </w:rPr>
                          <w:t xml:space="preserve"> </w:t>
                        </w:r>
                      </w:p>
                    </w:txbxContent>
                  </v:textbox>
                </v:rect>
                <v:rect id="Rectangle 723" style="position:absolute;width:608;height:2445;left:58399;top:18408;" filled="f" stroked="f">
                  <v:textbox inset="0,0,0,0">
                    <w:txbxContent>
                      <w:p>
                        <w:pPr>
                          <w:spacing w:before="0" w:after="160" w:line="259" w:lineRule="auto"/>
                          <w:ind w:left="0" w:right="0" w:firstLine="0"/>
                          <w:jc w:val="left"/>
                        </w:pPr>
                        <w:r>
                          <w:rPr>
                            <w:sz w:val="26"/>
                          </w:rPr>
                          <w:t xml:space="preserve"> </w:t>
                        </w:r>
                      </w:p>
                    </w:txbxContent>
                  </v:textbox>
                </v:rect>
                <v:shape id="Picture 735" style="position:absolute;width:57948;height:15621;left:370;top:4127;" filled="f">
                  <v:imagedata r:id="rId23"/>
                </v:shape>
                <v:shape id="Shape 736" style="position:absolute;width:58202;height:15875;left:243;top:4000;" coordsize="5820287,1587500" path="m0,0l5820287,0l5820287,1587500l0,1587500x">
                  <v:stroke weight="2pt" endcap="flat" joinstyle="round" on="true" color="#f3f3f3"/>
                  <v:fill on="false" color="#000000" opacity="0"/>
                </v:shape>
              </v:group>
            </w:pict>
          </mc:Fallback>
        </mc:AlternateContent>
      </w:r>
    </w:p>
    <w:p w14:paraId="7AAEDE35" w14:textId="77777777" w:rsidR="004F3B06" w:rsidRDefault="00000000">
      <w:pPr>
        <w:spacing w:after="300" w:line="276" w:lineRule="auto"/>
        <w:ind w:left="-5" w:right="0"/>
        <w:jc w:val="left"/>
      </w:pPr>
      <w:r>
        <w:rPr>
          <w:b/>
          <w:sz w:val="26"/>
        </w:rPr>
        <w:t>Accuracy</w:t>
      </w:r>
      <w:r>
        <w:rPr>
          <w:sz w:val="26"/>
        </w:rPr>
        <w:t xml:space="preserve">: Overall accuracy is 77%, indicating 77% correct predictions across both classes. </w:t>
      </w:r>
    </w:p>
    <w:p w14:paraId="218F90DD" w14:textId="77777777" w:rsidR="004F3B06" w:rsidRDefault="00000000">
      <w:pPr>
        <w:spacing w:after="326" w:line="259" w:lineRule="auto"/>
        <w:ind w:left="720" w:right="0" w:firstLine="0"/>
        <w:jc w:val="left"/>
      </w:pPr>
      <w:r>
        <w:rPr>
          <w:sz w:val="26"/>
        </w:rPr>
        <w:t xml:space="preserve"> </w:t>
      </w:r>
    </w:p>
    <w:p w14:paraId="1BB540A2" w14:textId="77777777" w:rsidR="004F3B06" w:rsidRDefault="00000000">
      <w:pPr>
        <w:spacing w:after="0" w:line="259" w:lineRule="auto"/>
        <w:ind w:left="0" w:right="0" w:firstLine="0"/>
        <w:jc w:val="left"/>
      </w:pPr>
      <w:r>
        <w:rPr>
          <w:sz w:val="26"/>
        </w:rPr>
        <w:t xml:space="preserve"> </w:t>
      </w:r>
    </w:p>
    <w:p w14:paraId="137D523C" w14:textId="77777777" w:rsidR="004F3B06" w:rsidRDefault="00000000">
      <w:pPr>
        <w:spacing w:after="125" w:line="259" w:lineRule="auto"/>
        <w:ind w:left="1720" w:right="0" w:firstLine="0"/>
        <w:jc w:val="left"/>
      </w:pPr>
      <w:r>
        <w:rPr>
          <w:noProof/>
        </w:rPr>
        <w:lastRenderedPageBreak/>
        <w:drawing>
          <wp:inline distT="0" distB="0" distL="0" distR="0" wp14:anchorId="40DA00CD" wp14:editId="065D9311">
            <wp:extent cx="3828288" cy="3255264"/>
            <wp:effectExtent l="0" t="0" r="0" b="0"/>
            <wp:docPr id="12901" name="Picture 12901"/>
            <wp:cNvGraphicFramePr/>
            <a:graphic xmlns:a="http://schemas.openxmlformats.org/drawingml/2006/main">
              <a:graphicData uri="http://schemas.openxmlformats.org/drawingml/2006/picture">
                <pic:pic xmlns:pic="http://schemas.openxmlformats.org/drawingml/2006/picture">
                  <pic:nvPicPr>
                    <pic:cNvPr id="12901" name="Picture 12901"/>
                    <pic:cNvPicPr/>
                  </pic:nvPicPr>
                  <pic:blipFill>
                    <a:blip r:embed="rId24"/>
                    <a:stretch>
                      <a:fillRect/>
                    </a:stretch>
                  </pic:blipFill>
                  <pic:spPr>
                    <a:xfrm>
                      <a:off x="0" y="0"/>
                      <a:ext cx="3828288" cy="3255264"/>
                    </a:xfrm>
                    <a:prstGeom prst="rect">
                      <a:avLst/>
                    </a:prstGeom>
                  </pic:spPr>
                </pic:pic>
              </a:graphicData>
            </a:graphic>
          </wp:inline>
        </w:drawing>
      </w:r>
      <w:r>
        <w:rPr>
          <w:sz w:val="26"/>
        </w:rPr>
        <w:t xml:space="preserve"> </w:t>
      </w:r>
    </w:p>
    <w:p w14:paraId="49C870EF" w14:textId="77777777" w:rsidR="004F3B06" w:rsidRDefault="00000000">
      <w:pPr>
        <w:spacing w:after="278" w:line="259" w:lineRule="auto"/>
        <w:ind w:left="0" w:right="0" w:firstLine="0"/>
        <w:jc w:val="left"/>
      </w:pPr>
      <w:r>
        <w:rPr>
          <w:color w:val="212121"/>
          <w:sz w:val="28"/>
        </w:rPr>
        <w:t xml:space="preserve"> </w:t>
      </w:r>
    </w:p>
    <w:p w14:paraId="29A14FF3" w14:textId="77777777" w:rsidR="004F3B06" w:rsidRDefault="00000000">
      <w:pPr>
        <w:spacing w:after="240" w:line="259" w:lineRule="auto"/>
        <w:ind w:left="0" w:right="0" w:firstLine="0"/>
        <w:jc w:val="left"/>
      </w:pPr>
      <w:r>
        <w:rPr>
          <w:color w:val="212121"/>
          <w:sz w:val="28"/>
        </w:rPr>
        <w:t xml:space="preserve"> </w:t>
      </w:r>
    </w:p>
    <w:p w14:paraId="2C84EFED" w14:textId="77777777" w:rsidR="004F3B06" w:rsidRDefault="00000000">
      <w:pPr>
        <w:pStyle w:val="Heading2"/>
        <w:ind w:left="-5"/>
      </w:pPr>
      <w:r>
        <w:t xml:space="preserve">Model 3: Decision Tree </w:t>
      </w:r>
    </w:p>
    <w:p w14:paraId="02F517FD" w14:textId="77777777" w:rsidR="004F3B06" w:rsidRDefault="00000000">
      <w:pPr>
        <w:spacing w:after="301" w:line="259" w:lineRule="auto"/>
        <w:ind w:left="0" w:right="0" w:firstLine="0"/>
        <w:jc w:val="left"/>
      </w:pPr>
      <w:r>
        <w:rPr>
          <w:rFonts w:ascii="Calibri" w:eastAsia="Calibri" w:hAnsi="Calibri" w:cs="Calibri"/>
          <w:noProof/>
        </w:rPr>
        <mc:AlternateContent>
          <mc:Choice Requires="wpg">
            <w:drawing>
              <wp:inline distT="0" distB="0" distL="0" distR="0" wp14:anchorId="4EDF9771" wp14:editId="72C1A097">
                <wp:extent cx="5885725" cy="1846195"/>
                <wp:effectExtent l="0" t="0" r="0" b="0"/>
                <wp:docPr id="11527" name="Group 11527"/>
                <wp:cNvGraphicFramePr/>
                <a:graphic xmlns:a="http://schemas.openxmlformats.org/drawingml/2006/main">
                  <a:graphicData uri="http://schemas.microsoft.com/office/word/2010/wordprocessingGroup">
                    <wpg:wgp>
                      <wpg:cNvGrpSpPr/>
                      <wpg:grpSpPr>
                        <a:xfrm>
                          <a:off x="0" y="0"/>
                          <a:ext cx="5885725" cy="1846195"/>
                          <a:chOff x="0" y="0"/>
                          <a:chExt cx="5885725" cy="1846195"/>
                        </a:xfrm>
                      </wpg:grpSpPr>
                      <wps:wsp>
                        <wps:cNvPr id="748" name="Rectangle 748"/>
                        <wps:cNvSpPr/>
                        <wps:spPr>
                          <a:xfrm>
                            <a:off x="0" y="0"/>
                            <a:ext cx="1840038" cy="226445"/>
                          </a:xfrm>
                          <a:prstGeom prst="rect">
                            <a:avLst/>
                          </a:prstGeom>
                          <a:ln>
                            <a:noFill/>
                          </a:ln>
                        </wps:spPr>
                        <wps:txbx>
                          <w:txbxContent>
                            <w:p w14:paraId="043CBA5F" w14:textId="77777777" w:rsidR="004F3B06" w:rsidRDefault="00000000">
                              <w:pPr>
                                <w:spacing w:after="160" w:line="259" w:lineRule="auto"/>
                                <w:ind w:left="0" w:right="0" w:firstLine="0"/>
                                <w:jc w:val="left"/>
                              </w:pPr>
                              <w:r>
                                <w:rPr>
                                  <w:sz w:val="24"/>
                                </w:rPr>
                                <w:t>Classification report:</w:t>
                              </w:r>
                            </w:p>
                          </w:txbxContent>
                        </wps:txbx>
                        <wps:bodyPr horzOverflow="overflow" vert="horz" lIns="0" tIns="0" rIns="0" bIns="0" rtlCol="0">
                          <a:noAutofit/>
                        </wps:bodyPr>
                      </wps:wsp>
                      <wps:wsp>
                        <wps:cNvPr id="749" name="Rectangle 749"/>
                        <wps:cNvSpPr/>
                        <wps:spPr>
                          <a:xfrm>
                            <a:off x="1380744" y="0"/>
                            <a:ext cx="56348" cy="226445"/>
                          </a:xfrm>
                          <a:prstGeom prst="rect">
                            <a:avLst/>
                          </a:prstGeom>
                          <a:ln>
                            <a:noFill/>
                          </a:ln>
                        </wps:spPr>
                        <wps:txbx>
                          <w:txbxContent>
                            <w:p w14:paraId="63DFC849" w14:textId="77777777" w:rsidR="004F3B06"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751" name="Rectangle 751"/>
                        <wps:cNvSpPr/>
                        <wps:spPr>
                          <a:xfrm>
                            <a:off x="5839968" y="1662315"/>
                            <a:ext cx="60857" cy="244561"/>
                          </a:xfrm>
                          <a:prstGeom prst="rect">
                            <a:avLst/>
                          </a:prstGeom>
                          <a:ln>
                            <a:noFill/>
                          </a:ln>
                        </wps:spPr>
                        <wps:txbx>
                          <w:txbxContent>
                            <w:p w14:paraId="56B1E717" w14:textId="77777777" w:rsidR="004F3B06" w:rsidRDefault="00000000">
                              <w:pPr>
                                <w:spacing w:after="160" w:line="259" w:lineRule="auto"/>
                                <w:ind w:left="0" w:right="0" w:firstLine="0"/>
                                <w:jc w:val="left"/>
                              </w:pPr>
                              <w:r>
                                <w:rPr>
                                  <w:sz w:val="26"/>
                                </w:rPr>
                                <w:t xml:space="preserve"> </w:t>
                              </w:r>
                            </w:p>
                          </w:txbxContent>
                        </wps:txbx>
                        <wps:bodyPr horzOverflow="overflow" vert="horz" lIns="0" tIns="0" rIns="0" bIns="0" rtlCol="0">
                          <a:noAutofit/>
                        </wps:bodyPr>
                      </wps:wsp>
                      <pic:pic xmlns:pic="http://schemas.openxmlformats.org/drawingml/2006/picture">
                        <pic:nvPicPr>
                          <pic:cNvPr id="761" name="Picture 761"/>
                          <pic:cNvPicPr/>
                        </pic:nvPicPr>
                        <pic:blipFill>
                          <a:blip r:embed="rId25"/>
                          <a:stretch>
                            <a:fillRect/>
                          </a:stretch>
                        </pic:blipFill>
                        <pic:spPr>
                          <a:xfrm>
                            <a:off x="37084" y="233915"/>
                            <a:ext cx="5794887" cy="1562100"/>
                          </a:xfrm>
                          <a:prstGeom prst="rect">
                            <a:avLst/>
                          </a:prstGeom>
                        </pic:spPr>
                      </pic:pic>
                      <wps:wsp>
                        <wps:cNvPr id="762" name="Shape 762"/>
                        <wps:cNvSpPr/>
                        <wps:spPr>
                          <a:xfrm>
                            <a:off x="24384" y="221215"/>
                            <a:ext cx="5820287" cy="1587500"/>
                          </a:xfrm>
                          <a:custGeom>
                            <a:avLst/>
                            <a:gdLst/>
                            <a:ahLst/>
                            <a:cxnLst/>
                            <a:rect l="0" t="0" r="0" b="0"/>
                            <a:pathLst>
                              <a:path w="5820287" h="1587500">
                                <a:moveTo>
                                  <a:pt x="0" y="0"/>
                                </a:moveTo>
                                <a:lnTo>
                                  <a:pt x="5820287" y="0"/>
                                </a:lnTo>
                                <a:lnTo>
                                  <a:pt x="5820287" y="1587500"/>
                                </a:lnTo>
                                <a:lnTo>
                                  <a:pt x="0" y="1587500"/>
                                </a:lnTo>
                                <a:close/>
                              </a:path>
                            </a:pathLst>
                          </a:custGeom>
                          <a:ln w="25400" cap="flat">
                            <a:round/>
                          </a:ln>
                        </wps:spPr>
                        <wps:style>
                          <a:lnRef idx="1">
                            <a:srgbClr val="F3F3F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27" style="width:463.443pt;height:145.37pt;mso-position-horizontal-relative:char;mso-position-vertical-relative:line" coordsize="58857,18461">
                <v:rect id="Rectangle 748" style="position:absolute;width:18400;height:2264;left:0;top:0;" filled="f" stroked="f">
                  <v:textbox inset="0,0,0,0">
                    <w:txbxContent>
                      <w:p>
                        <w:pPr>
                          <w:spacing w:before="0" w:after="160" w:line="259" w:lineRule="auto"/>
                          <w:ind w:left="0" w:right="0" w:firstLine="0"/>
                          <w:jc w:val="left"/>
                        </w:pPr>
                        <w:r>
                          <w:rPr>
                            <w:rFonts w:cs="Arial" w:hAnsi="Arial" w:eastAsia="Arial" w:ascii="Arial"/>
                            <w:sz w:val="24"/>
                          </w:rPr>
                          <w:t xml:space="preserve">Classification report:</w:t>
                        </w:r>
                      </w:p>
                    </w:txbxContent>
                  </v:textbox>
                </v:rect>
                <v:rect id="Rectangle 749" style="position:absolute;width:563;height:2264;left:13807;top:0;" filled="f" stroked="f">
                  <v:textbox inset="0,0,0,0">
                    <w:txbxContent>
                      <w:p>
                        <w:pPr>
                          <w:spacing w:before="0" w:after="160" w:line="259" w:lineRule="auto"/>
                          <w:ind w:left="0" w:right="0" w:firstLine="0"/>
                          <w:jc w:val="left"/>
                        </w:pPr>
                        <w:r>
                          <w:rPr>
                            <w:rFonts w:cs="Arial" w:hAnsi="Arial" w:eastAsia="Arial" w:ascii="Arial"/>
                            <w:sz w:val="24"/>
                          </w:rPr>
                          <w:t xml:space="preserve"> </w:t>
                        </w:r>
                      </w:p>
                    </w:txbxContent>
                  </v:textbox>
                </v:rect>
                <v:rect id="Rectangle 751" style="position:absolute;width:608;height:2445;left:58399;top:16623;" filled="f" stroked="f">
                  <v:textbox inset="0,0,0,0">
                    <w:txbxContent>
                      <w:p>
                        <w:pPr>
                          <w:spacing w:before="0" w:after="160" w:line="259" w:lineRule="auto"/>
                          <w:ind w:left="0" w:right="0" w:firstLine="0"/>
                          <w:jc w:val="left"/>
                        </w:pPr>
                        <w:r>
                          <w:rPr>
                            <w:sz w:val="26"/>
                          </w:rPr>
                          <w:t xml:space="preserve"> </w:t>
                        </w:r>
                      </w:p>
                    </w:txbxContent>
                  </v:textbox>
                </v:rect>
                <v:shape id="Picture 761" style="position:absolute;width:57948;height:15621;left:370;top:2339;" filled="f">
                  <v:imagedata r:id="rId26"/>
                </v:shape>
                <v:shape id="Shape 762" style="position:absolute;width:58202;height:15875;left:243;top:2212;" coordsize="5820287,1587500" path="m0,0l5820287,0l5820287,1587500l0,1587500x">
                  <v:stroke weight="2pt" endcap="flat" joinstyle="round" on="true" color="#f3f3f3"/>
                  <v:fill on="false" color="#000000" opacity="0"/>
                </v:shape>
              </v:group>
            </w:pict>
          </mc:Fallback>
        </mc:AlternateContent>
      </w:r>
    </w:p>
    <w:p w14:paraId="0FA603EE" w14:textId="77777777" w:rsidR="004F3B06" w:rsidRDefault="00000000">
      <w:pPr>
        <w:spacing w:after="300" w:line="276" w:lineRule="auto"/>
        <w:ind w:left="-5" w:right="0"/>
        <w:jc w:val="left"/>
      </w:pPr>
      <w:r>
        <w:rPr>
          <w:b/>
          <w:sz w:val="26"/>
        </w:rPr>
        <w:t>Accuracy</w:t>
      </w:r>
      <w:r>
        <w:rPr>
          <w:sz w:val="26"/>
        </w:rPr>
        <w:t xml:space="preserve">: The overall accuracy of the model is 69%, implying 69% correct predictions across both classes. </w:t>
      </w:r>
    </w:p>
    <w:p w14:paraId="6EF16BB8" w14:textId="77777777" w:rsidR="004F3B06" w:rsidRDefault="00000000">
      <w:pPr>
        <w:spacing w:after="79" w:line="259" w:lineRule="auto"/>
        <w:ind w:left="1654" w:right="0" w:firstLine="0"/>
        <w:jc w:val="left"/>
      </w:pPr>
      <w:r>
        <w:rPr>
          <w:noProof/>
        </w:rPr>
        <w:lastRenderedPageBreak/>
        <w:drawing>
          <wp:inline distT="0" distB="0" distL="0" distR="0" wp14:anchorId="093AB932" wp14:editId="2CDF5BDA">
            <wp:extent cx="3865880" cy="3253962"/>
            <wp:effectExtent l="0" t="0" r="0" b="0"/>
            <wp:docPr id="787" name="Picture 787"/>
            <wp:cNvGraphicFramePr/>
            <a:graphic xmlns:a="http://schemas.openxmlformats.org/drawingml/2006/main">
              <a:graphicData uri="http://schemas.openxmlformats.org/drawingml/2006/picture">
                <pic:pic xmlns:pic="http://schemas.openxmlformats.org/drawingml/2006/picture">
                  <pic:nvPicPr>
                    <pic:cNvPr id="787" name="Picture 787"/>
                    <pic:cNvPicPr/>
                  </pic:nvPicPr>
                  <pic:blipFill>
                    <a:blip r:embed="rId27"/>
                    <a:stretch>
                      <a:fillRect/>
                    </a:stretch>
                  </pic:blipFill>
                  <pic:spPr>
                    <a:xfrm>
                      <a:off x="0" y="0"/>
                      <a:ext cx="3865880" cy="3253962"/>
                    </a:xfrm>
                    <a:prstGeom prst="rect">
                      <a:avLst/>
                    </a:prstGeom>
                  </pic:spPr>
                </pic:pic>
              </a:graphicData>
            </a:graphic>
          </wp:inline>
        </w:drawing>
      </w:r>
      <w:r>
        <w:rPr>
          <w:i/>
          <w:color w:val="212121"/>
          <w:sz w:val="23"/>
        </w:rPr>
        <w:t xml:space="preserve"> </w:t>
      </w:r>
    </w:p>
    <w:p w14:paraId="3EBE73C5" w14:textId="77777777" w:rsidR="004F3B06" w:rsidRDefault="00000000">
      <w:pPr>
        <w:spacing w:after="93" w:line="259" w:lineRule="auto"/>
        <w:ind w:left="0" w:right="0" w:firstLine="0"/>
        <w:jc w:val="left"/>
      </w:pPr>
      <w:r>
        <w:rPr>
          <w:i/>
          <w:color w:val="212121"/>
          <w:sz w:val="23"/>
        </w:rPr>
        <w:t xml:space="preserve"> </w:t>
      </w:r>
    </w:p>
    <w:p w14:paraId="2B6C2535" w14:textId="77777777" w:rsidR="004F3B06" w:rsidRDefault="00000000">
      <w:pPr>
        <w:spacing w:after="98" w:line="259" w:lineRule="auto"/>
        <w:ind w:left="0" w:right="0" w:firstLine="0"/>
        <w:jc w:val="left"/>
      </w:pPr>
      <w:r>
        <w:rPr>
          <w:i/>
          <w:color w:val="212121"/>
          <w:sz w:val="21"/>
        </w:rPr>
        <w:t xml:space="preserve"> </w:t>
      </w:r>
    </w:p>
    <w:p w14:paraId="6EDC3785" w14:textId="77777777" w:rsidR="004F3B06" w:rsidRDefault="00000000">
      <w:pPr>
        <w:spacing w:after="266" w:line="259" w:lineRule="auto"/>
        <w:ind w:left="0" w:right="0" w:firstLine="0"/>
        <w:jc w:val="left"/>
      </w:pPr>
      <w:r>
        <w:rPr>
          <w:i/>
          <w:color w:val="212121"/>
          <w:sz w:val="21"/>
        </w:rPr>
        <w:t xml:space="preserve"> </w:t>
      </w:r>
    </w:p>
    <w:p w14:paraId="114ADE48" w14:textId="77777777" w:rsidR="004F3B06" w:rsidRDefault="00000000">
      <w:pPr>
        <w:pStyle w:val="Heading2"/>
        <w:ind w:left="-5"/>
      </w:pPr>
      <w:r>
        <w:t xml:space="preserve">Model 4: KNN Model </w:t>
      </w:r>
    </w:p>
    <w:p w14:paraId="003E3877" w14:textId="77777777" w:rsidR="004F3B06" w:rsidRDefault="00000000">
      <w:pPr>
        <w:spacing w:after="406" w:line="259" w:lineRule="auto"/>
        <w:ind w:left="0" w:right="0" w:firstLine="0"/>
        <w:jc w:val="left"/>
      </w:pPr>
      <w:r>
        <w:rPr>
          <w:rFonts w:ascii="Calibri" w:eastAsia="Calibri" w:hAnsi="Calibri" w:cs="Calibri"/>
          <w:noProof/>
        </w:rPr>
        <mc:AlternateContent>
          <mc:Choice Requires="wpg">
            <w:drawing>
              <wp:inline distT="0" distB="0" distL="0" distR="0" wp14:anchorId="0FD385E0" wp14:editId="40C3A762">
                <wp:extent cx="5885725" cy="1829062"/>
                <wp:effectExtent l="0" t="0" r="0" b="0"/>
                <wp:docPr id="11993" name="Group 11993"/>
                <wp:cNvGraphicFramePr/>
                <a:graphic xmlns:a="http://schemas.openxmlformats.org/drawingml/2006/main">
                  <a:graphicData uri="http://schemas.microsoft.com/office/word/2010/wordprocessingGroup">
                    <wpg:wgp>
                      <wpg:cNvGrpSpPr/>
                      <wpg:grpSpPr>
                        <a:xfrm>
                          <a:off x="0" y="0"/>
                          <a:ext cx="5885725" cy="1829062"/>
                          <a:chOff x="0" y="0"/>
                          <a:chExt cx="5885725" cy="1829062"/>
                        </a:xfrm>
                      </wpg:grpSpPr>
                      <wps:wsp>
                        <wps:cNvPr id="775" name="Rectangle 775"/>
                        <wps:cNvSpPr/>
                        <wps:spPr>
                          <a:xfrm>
                            <a:off x="0" y="0"/>
                            <a:ext cx="1685525" cy="208330"/>
                          </a:xfrm>
                          <a:prstGeom prst="rect">
                            <a:avLst/>
                          </a:prstGeom>
                          <a:ln>
                            <a:noFill/>
                          </a:ln>
                        </wps:spPr>
                        <wps:txbx>
                          <w:txbxContent>
                            <w:p w14:paraId="1DE30671" w14:textId="77777777" w:rsidR="004F3B06" w:rsidRDefault="00000000">
                              <w:pPr>
                                <w:spacing w:after="160" w:line="259" w:lineRule="auto"/>
                                <w:ind w:left="0" w:right="0" w:firstLine="0"/>
                                <w:jc w:val="left"/>
                              </w:pPr>
                              <w:r>
                                <w:t>Classification report:</w:t>
                              </w:r>
                            </w:p>
                          </w:txbxContent>
                        </wps:txbx>
                        <wps:bodyPr horzOverflow="overflow" vert="horz" lIns="0" tIns="0" rIns="0" bIns="0" rtlCol="0">
                          <a:noAutofit/>
                        </wps:bodyPr>
                      </wps:wsp>
                      <wps:wsp>
                        <wps:cNvPr id="776" name="Rectangle 776"/>
                        <wps:cNvSpPr/>
                        <wps:spPr>
                          <a:xfrm>
                            <a:off x="1264920" y="0"/>
                            <a:ext cx="51841" cy="208330"/>
                          </a:xfrm>
                          <a:prstGeom prst="rect">
                            <a:avLst/>
                          </a:prstGeom>
                          <a:ln>
                            <a:noFill/>
                          </a:ln>
                        </wps:spPr>
                        <wps:txbx>
                          <w:txbxContent>
                            <w:p w14:paraId="698D1D79" w14:textId="77777777" w:rsidR="004F3B0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78" name="Rectangle 778"/>
                        <wps:cNvSpPr/>
                        <wps:spPr>
                          <a:xfrm>
                            <a:off x="5839968" y="1645182"/>
                            <a:ext cx="60857" cy="244561"/>
                          </a:xfrm>
                          <a:prstGeom prst="rect">
                            <a:avLst/>
                          </a:prstGeom>
                          <a:ln>
                            <a:noFill/>
                          </a:ln>
                        </wps:spPr>
                        <wps:txbx>
                          <w:txbxContent>
                            <w:p w14:paraId="4178A58C" w14:textId="77777777" w:rsidR="004F3B06" w:rsidRDefault="00000000">
                              <w:pPr>
                                <w:spacing w:after="160" w:line="259" w:lineRule="auto"/>
                                <w:ind w:left="0" w:right="0" w:firstLine="0"/>
                                <w:jc w:val="left"/>
                              </w:pPr>
                              <w:r>
                                <w:rPr>
                                  <w:sz w:val="26"/>
                                </w:rPr>
                                <w:t xml:space="preserve"> </w:t>
                              </w:r>
                            </w:p>
                          </w:txbxContent>
                        </wps:txbx>
                        <wps:bodyPr horzOverflow="overflow" vert="horz" lIns="0" tIns="0" rIns="0" bIns="0" rtlCol="0">
                          <a:noAutofit/>
                        </wps:bodyPr>
                      </wps:wsp>
                      <pic:pic xmlns:pic="http://schemas.openxmlformats.org/drawingml/2006/picture">
                        <pic:nvPicPr>
                          <pic:cNvPr id="789" name="Picture 789"/>
                          <pic:cNvPicPr/>
                        </pic:nvPicPr>
                        <pic:blipFill>
                          <a:blip r:embed="rId28"/>
                          <a:stretch>
                            <a:fillRect/>
                          </a:stretch>
                        </pic:blipFill>
                        <pic:spPr>
                          <a:xfrm>
                            <a:off x="37084" y="217696"/>
                            <a:ext cx="5794887" cy="1562100"/>
                          </a:xfrm>
                          <a:prstGeom prst="rect">
                            <a:avLst/>
                          </a:prstGeom>
                        </pic:spPr>
                      </pic:pic>
                      <wps:wsp>
                        <wps:cNvPr id="790" name="Shape 790"/>
                        <wps:cNvSpPr/>
                        <wps:spPr>
                          <a:xfrm>
                            <a:off x="24384" y="204996"/>
                            <a:ext cx="5820287" cy="1587500"/>
                          </a:xfrm>
                          <a:custGeom>
                            <a:avLst/>
                            <a:gdLst/>
                            <a:ahLst/>
                            <a:cxnLst/>
                            <a:rect l="0" t="0" r="0" b="0"/>
                            <a:pathLst>
                              <a:path w="5820287" h="1587500">
                                <a:moveTo>
                                  <a:pt x="0" y="0"/>
                                </a:moveTo>
                                <a:lnTo>
                                  <a:pt x="5820287" y="0"/>
                                </a:lnTo>
                                <a:lnTo>
                                  <a:pt x="5820287" y="1587500"/>
                                </a:lnTo>
                                <a:lnTo>
                                  <a:pt x="0" y="1587500"/>
                                </a:lnTo>
                                <a:close/>
                              </a:path>
                            </a:pathLst>
                          </a:custGeom>
                          <a:ln w="25400" cap="flat">
                            <a:round/>
                          </a:ln>
                        </wps:spPr>
                        <wps:style>
                          <a:lnRef idx="1">
                            <a:srgbClr val="F3F3F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993" style="width:463.443pt;height:144.021pt;mso-position-horizontal-relative:char;mso-position-vertical-relative:line" coordsize="58857,18290">
                <v:rect id="Rectangle 775" style="position:absolute;width:16855;height:2083;left:0;top:0;" filled="f" stroked="f">
                  <v:textbox inset="0,0,0,0">
                    <w:txbxContent>
                      <w:p>
                        <w:pPr>
                          <w:spacing w:before="0" w:after="160" w:line="259" w:lineRule="auto"/>
                          <w:ind w:left="0" w:right="0" w:firstLine="0"/>
                          <w:jc w:val="left"/>
                        </w:pPr>
                        <w:r>
                          <w:rPr/>
                          <w:t xml:space="preserve">Classification report:</w:t>
                        </w:r>
                      </w:p>
                    </w:txbxContent>
                  </v:textbox>
                </v:rect>
                <v:rect id="Rectangle 776" style="position:absolute;width:518;height:2083;left:12649;top:0;" filled="f" stroked="f">
                  <v:textbox inset="0,0,0,0">
                    <w:txbxContent>
                      <w:p>
                        <w:pPr>
                          <w:spacing w:before="0" w:after="160" w:line="259" w:lineRule="auto"/>
                          <w:ind w:left="0" w:right="0" w:firstLine="0"/>
                          <w:jc w:val="left"/>
                        </w:pPr>
                        <w:r>
                          <w:rPr/>
                          <w:t xml:space="preserve"> </w:t>
                        </w:r>
                      </w:p>
                    </w:txbxContent>
                  </v:textbox>
                </v:rect>
                <v:rect id="Rectangle 778" style="position:absolute;width:608;height:2445;left:58399;top:16451;" filled="f" stroked="f">
                  <v:textbox inset="0,0,0,0">
                    <w:txbxContent>
                      <w:p>
                        <w:pPr>
                          <w:spacing w:before="0" w:after="160" w:line="259" w:lineRule="auto"/>
                          <w:ind w:left="0" w:right="0" w:firstLine="0"/>
                          <w:jc w:val="left"/>
                        </w:pPr>
                        <w:r>
                          <w:rPr>
                            <w:sz w:val="26"/>
                          </w:rPr>
                          <w:t xml:space="preserve"> </w:t>
                        </w:r>
                      </w:p>
                    </w:txbxContent>
                  </v:textbox>
                </v:rect>
                <v:shape id="Picture 789" style="position:absolute;width:57948;height:15621;left:370;top:2176;" filled="f">
                  <v:imagedata r:id="rId29"/>
                </v:shape>
                <v:shape id="Shape 790" style="position:absolute;width:58202;height:15875;left:243;top:2049;" coordsize="5820287,1587500" path="m0,0l5820287,0l5820287,1587500l0,1587500x">
                  <v:stroke weight="2pt" endcap="flat" joinstyle="round" on="true" color="#f3f3f3"/>
                  <v:fill on="false" color="#000000" opacity="0"/>
                </v:shape>
              </v:group>
            </w:pict>
          </mc:Fallback>
        </mc:AlternateContent>
      </w:r>
    </w:p>
    <w:p w14:paraId="6E08EB91" w14:textId="77777777" w:rsidR="004F3B06" w:rsidRDefault="00000000">
      <w:pPr>
        <w:spacing w:after="300" w:line="276" w:lineRule="auto"/>
        <w:ind w:left="-5" w:right="0"/>
        <w:jc w:val="left"/>
      </w:pPr>
      <w:r>
        <w:rPr>
          <w:b/>
          <w:sz w:val="26"/>
        </w:rPr>
        <w:t>Accuracy</w:t>
      </w:r>
      <w:r>
        <w:rPr>
          <w:sz w:val="26"/>
        </w:rPr>
        <w:t xml:space="preserve">: The overall accuracy of the model is 66%, implying 66% correct predictions across both classes. </w:t>
      </w:r>
    </w:p>
    <w:p w14:paraId="67421EAC" w14:textId="77777777" w:rsidR="004F3B06" w:rsidRDefault="00000000">
      <w:pPr>
        <w:spacing w:after="0" w:line="259" w:lineRule="auto"/>
        <w:ind w:left="0" w:right="0" w:firstLine="0"/>
        <w:jc w:val="left"/>
      </w:pPr>
      <w:r>
        <w:rPr>
          <w:color w:val="202124"/>
          <w:sz w:val="26"/>
        </w:rPr>
        <w:t xml:space="preserve"> </w:t>
      </w:r>
    </w:p>
    <w:p w14:paraId="6E9FA498" w14:textId="77777777" w:rsidR="004F3B06" w:rsidRDefault="00000000">
      <w:pPr>
        <w:spacing w:after="72" w:line="259" w:lineRule="auto"/>
        <w:ind w:left="1654" w:right="0" w:firstLine="0"/>
        <w:jc w:val="left"/>
      </w:pPr>
      <w:r>
        <w:rPr>
          <w:noProof/>
        </w:rPr>
        <w:lastRenderedPageBreak/>
        <w:drawing>
          <wp:inline distT="0" distB="0" distL="0" distR="0" wp14:anchorId="2CF93F9B" wp14:editId="7109F173">
            <wp:extent cx="3865880" cy="3253962"/>
            <wp:effectExtent l="0" t="0" r="0" b="0"/>
            <wp:docPr id="852" name="Picture 852"/>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30"/>
                    <a:stretch>
                      <a:fillRect/>
                    </a:stretch>
                  </pic:blipFill>
                  <pic:spPr>
                    <a:xfrm>
                      <a:off x="0" y="0"/>
                      <a:ext cx="3865880" cy="3253962"/>
                    </a:xfrm>
                    <a:prstGeom prst="rect">
                      <a:avLst/>
                    </a:prstGeom>
                  </pic:spPr>
                </pic:pic>
              </a:graphicData>
            </a:graphic>
          </wp:inline>
        </w:drawing>
      </w:r>
      <w:r>
        <w:rPr>
          <w:color w:val="202124"/>
          <w:sz w:val="26"/>
        </w:rPr>
        <w:t xml:space="preserve"> </w:t>
      </w:r>
    </w:p>
    <w:p w14:paraId="7D7A3B93" w14:textId="77777777" w:rsidR="004F3B06" w:rsidRDefault="00000000">
      <w:pPr>
        <w:spacing w:after="245" w:line="259" w:lineRule="auto"/>
        <w:ind w:left="0" w:right="0" w:firstLine="0"/>
        <w:jc w:val="left"/>
      </w:pPr>
      <w:r>
        <w:rPr>
          <w:color w:val="202124"/>
          <w:sz w:val="26"/>
        </w:rPr>
        <w:t xml:space="preserve"> </w:t>
      </w:r>
    </w:p>
    <w:p w14:paraId="554C6705" w14:textId="77777777" w:rsidR="004F3B06" w:rsidRDefault="00000000">
      <w:pPr>
        <w:pStyle w:val="Heading2"/>
        <w:spacing w:after="259"/>
        <w:ind w:left="-5"/>
      </w:pPr>
      <w:r>
        <w:t xml:space="preserve">Model 5: XGBoost </w:t>
      </w:r>
    </w:p>
    <w:p w14:paraId="6F1904F4" w14:textId="77777777" w:rsidR="004F3B06" w:rsidRDefault="00000000">
      <w:pPr>
        <w:spacing w:after="46" w:line="268" w:lineRule="auto"/>
        <w:ind w:left="-5" w:right="57"/>
      </w:pPr>
      <w:r>
        <w:rPr>
          <w:sz w:val="24"/>
        </w:rPr>
        <w:t xml:space="preserve">XGBoost is a form of gradient boosting algorithm. Similar to Random Forests, it is an ensemble method that produces multiple decision trees to improve classification of data points. </w:t>
      </w:r>
    </w:p>
    <w:p w14:paraId="2DDFF230" w14:textId="77777777" w:rsidR="004F3B06" w:rsidRDefault="00000000">
      <w:pPr>
        <w:spacing w:after="101" w:line="259" w:lineRule="auto"/>
        <w:ind w:left="0" w:right="0" w:firstLine="0"/>
        <w:jc w:val="left"/>
      </w:pPr>
      <w:r>
        <w:rPr>
          <w:color w:val="212121"/>
          <w:sz w:val="28"/>
        </w:rPr>
        <w:t xml:space="preserve"> </w:t>
      </w:r>
    </w:p>
    <w:p w14:paraId="035AE47F" w14:textId="77777777" w:rsidR="004F3B06" w:rsidRDefault="00000000">
      <w:pPr>
        <w:numPr>
          <w:ilvl w:val="0"/>
          <w:numId w:val="4"/>
        </w:numPr>
        <w:spacing w:after="10" w:line="268" w:lineRule="auto"/>
        <w:ind w:right="57" w:hanging="427"/>
      </w:pPr>
      <w:r>
        <w:rPr>
          <w:sz w:val="24"/>
        </w:rPr>
        <w:t xml:space="preserve">Create an XGBoost classifier. </w:t>
      </w:r>
    </w:p>
    <w:p w14:paraId="50FC936F" w14:textId="77777777" w:rsidR="004F3B06" w:rsidRDefault="00000000">
      <w:pPr>
        <w:numPr>
          <w:ilvl w:val="0"/>
          <w:numId w:val="4"/>
        </w:numPr>
        <w:spacing w:after="10" w:line="268" w:lineRule="auto"/>
        <w:ind w:right="57" w:hanging="427"/>
      </w:pPr>
      <w:r>
        <w:rPr>
          <w:sz w:val="24"/>
        </w:rPr>
        <w:t xml:space="preserve">Define a parameter grid to search. </w:t>
      </w:r>
    </w:p>
    <w:p w14:paraId="04B0E51E" w14:textId="77777777" w:rsidR="004F3B06" w:rsidRDefault="00000000">
      <w:pPr>
        <w:numPr>
          <w:ilvl w:val="0"/>
          <w:numId w:val="4"/>
        </w:numPr>
        <w:spacing w:after="10" w:line="268" w:lineRule="auto"/>
        <w:ind w:right="57" w:hanging="427"/>
      </w:pPr>
      <w:r>
        <w:rPr>
          <w:sz w:val="24"/>
        </w:rPr>
        <w:t xml:space="preserve">Perform grid search using cross-validation. </w:t>
      </w:r>
    </w:p>
    <w:p w14:paraId="11525092" w14:textId="77777777" w:rsidR="004F3B06" w:rsidRDefault="00000000">
      <w:pPr>
        <w:numPr>
          <w:ilvl w:val="0"/>
          <w:numId w:val="4"/>
        </w:numPr>
        <w:spacing w:after="48" w:line="268" w:lineRule="auto"/>
        <w:ind w:right="57" w:hanging="427"/>
      </w:pPr>
      <w:r>
        <w:rPr>
          <w:sz w:val="24"/>
        </w:rPr>
        <w:t xml:space="preserve">Obtain the best hyperparameters from the grid search. </w:t>
      </w:r>
    </w:p>
    <w:p w14:paraId="1DE9AC03" w14:textId="77777777" w:rsidR="004F3B06" w:rsidRDefault="00000000">
      <w:pPr>
        <w:spacing w:after="148" w:line="259" w:lineRule="auto"/>
        <w:ind w:left="720" w:right="0" w:firstLine="0"/>
        <w:jc w:val="left"/>
      </w:pPr>
      <w:r>
        <w:rPr>
          <w:color w:val="212121"/>
          <w:sz w:val="28"/>
        </w:rPr>
        <w:t xml:space="preserve"> </w:t>
      </w:r>
    </w:p>
    <w:p w14:paraId="2878A0B2" w14:textId="77777777" w:rsidR="004F3B06" w:rsidRDefault="00000000">
      <w:pPr>
        <w:spacing w:after="72" w:line="259" w:lineRule="auto"/>
        <w:ind w:left="0" w:right="163" w:firstLine="0"/>
        <w:jc w:val="right"/>
      </w:pPr>
      <w:r>
        <w:rPr>
          <w:rFonts w:ascii="Calibri" w:eastAsia="Calibri" w:hAnsi="Calibri" w:cs="Calibri"/>
          <w:noProof/>
        </w:rPr>
        <mc:AlternateContent>
          <mc:Choice Requires="wpg">
            <w:drawing>
              <wp:inline distT="0" distB="0" distL="0" distR="0" wp14:anchorId="2580C84F" wp14:editId="5891382B">
                <wp:extent cx="5815440" cy="399415"/>
                <wp:effectExtent l="0" t="0" r="0" b="0"/>
                <wp:docPr id="12106" name="Group 12106"/>
                <wp:cNvGraphicFramePr/>
                <a:graphic xmlns:a="http://schemas.openxmlformats.org/drawingml/2006/main">
                  <a:graphicData uri="http://schemas.microsoft.com/office/word/2010/wordprocessingGroup">
                    <wpg:wgp>
                      <wpg:cNvGrpSpPr/>
                      <wpg:grpSpPr>
                        <a:xfrm>
                          <a:off x="0" y="0"/>
                          <a:ext cx="5815440" cy="399415"/>
                          <a:chOff x="0" y="0"/>
                          <a:chExt cx="5815440" cy="399415"/>
                        </a:xfrm>
                      </wpg:grpSpPr>
                      <pic:pic xmlns:pic="http://schemas.openxmlformats.org/drawingml/2006/picture">
                        <pic:nvPicPr>
                          <pic:cNvPr id="854" name="Picture 854"/>
                          <pic:cNvPicPr/>
                        </pic:nvPicPr>
                        <pic:blipFill>
                          <a:blip r:embed="rId31"/>
                          <a:stretch>
                            <a:fillRect/>
                          </a:stretch>
                        </pic:blipFill>
                        <pic:spPr>
                          <a:xfrm>
                            <a:off x="12700" y="12700"/>
                            <a:ext cx="5790039" cy="374015"/>
                          </a:xfrm>
                          <a:prstGeom prst="rect">
                            <a:avLst/>
                          </a:prstGeom>
                        </pic:spPr>
                      </pic:pic>
                      <wps:wsp>
                        <wps:cNvPr id="855" name="Shape 855"/>
                        <wps:cNvSpPr/>
                        <wps:spPr>
                          <a:xfrm>
                            <a:off x="0" y="0"/>
                            <a:ext cx="5815440" cy="399415"/>
                          </a:xfrm>
                          <a:custGeom>
                            <a:avLst/>
                            <a:gdLst/>
                            <a:ahLst/>
                            <a:cxnLst/>
                            <a:rect l="0" t="0" r="0" b="0"/>
                            <a:pathLst>
                              <a:path w="5815440" h="399415">
                                <a:moveTo>
                                  <a:pt x="0" y="0"/>
                                </a:moveTo>
                                <a:lnTo>
                                  <a:pt x="5815440" y="0"/>
                                </a:lnTo>
                                <a:lnTo>
                                  <a:pt x="5815440" y="399415"/>
                                </a:lnTo>
                                <a:lnTo>
                                  <a:pt x="0" y="399415"/>
                                </a:lnTo>
                                <a:close/>
                              </a:path>
                            </a:pathLst>
                          </a:custGeom>
                          <a:ln w="25400" cap="flat">
                            <a:round/>
                          </a:ln>
                        </wps:spPr>
                        <wps:style>
                          <a:lnRef idx="1">
                            <a:srgbClr val="C9DAF8"/>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06" style="width:457.909pt;height:31.45pt;mso-position-horizontal-relative:char;mso-position-vertical-relative:line" coordsize="58154,3994">
                <v:shape id="Picture 854" style="position:absolute;width:57900;height:3740;left:127;top:127;" filled="f">
                  <v:imagedata r:id="rId32"/>
                </v:shape>
                <v:shape id="Shape 855" style="position:absolute;width:58154;height:3994;left:0;top:0;" coordsize="5815440,399415" path="m0,0l5815440,0l5815440,399415l0,399415x">
                  <v:stroke weight="2pt" endcap="flat" joinstyle="round" on="true" color="#c9daf8"/>
                  <v:fill on="false" color="#000000" opacity="0"/>
                </v:shape>
              </v:group>
            </w:pict>
          </mc:Fallback>
        </mc:AlternateContent>
      </w:r>
      <w:r>
        <w:rPr>
          <w:color w:val="212121"/>
          <w:sz w:val="26"/>
        </w:rPr>
        <w:t xml:space="preserve"> </w:t>
      </w:r>
    </w:p>
    <w:p w14:paraId="36B98995" w14:textId="77777777" w:rsidR="004F3B06" w:rsidRDefault="00000000">
      <w:pPr>
        <w:spacing w:after="105" w:line="259" w:lineRule="auto"/>
        <w:ind w:left="0" w:right="0" w:firstLine="0"/>
        <w:jc w:val="left"/>
      </w:pPr>
      <w:r>
        <w:rPr>
          <w:color w:val="212121"/>
          <w:sz w:val="26"/>
        </w:rPr>
        <w:t xml:space="preserve"> </w:t>
      </w:r>
    </w:p>
    <w:p w14:paraId="06DFE675" w14:textId="77777777" w:rsidR="004F3B06" w:rsidRDefault="00000000">
      <w:pPr>
        <w:numPr>
          <w:ilvl w:val="0"/>
          <w:numId w:val="4"/>
        </w:numPr>
        <w:spacing w:after="10" w:line="268" w:lineRule="auto"/>
        <w:ind w:right="57" w:hanging="427"/>
      </w:pPr>
      <w:r>
        <w:rPr>
          <w:sz w:val="24"/>
        </w:rPr>
        <w:t xml:space="preserve">Build an XGBoost classifier using the best hyperparameters. </w:t>
      </w:r>
    </w:p>
    <w:p w14:paraId="5698DB5D" w14:textId="77777777" w:rsidR="004F3B06" w:rsidRDefault="00000000">
      <w:pPr>
        <w:numPr>
          <w:ilvl w:val="0"/>
          <w:numId w:val="4"/>
        </w:numPr>
        <w:spacing w:after="10" w:line="268" w:lineRule="auto"/>
        <w:ind w:right="57" w:hanging="427"/>
      </w:pPr>
      <w:r>
        <w:rPr>
          <w:sz w:val="24"/>
        </w:rPr>
        <w:t xml:space="preserve">Train the classifier on the training dataset. </w:t>
      </w:r>
    </w:p>
    <w:p w14:paraId="412455DA" w14:textId="77777777" w:rsidR="004F3B06" w:rsidRDefault="00000000">
      <w:pPr>
        <w:numPr>
          <w:ilvl w:val="0"/>
          <w:numId w:val="4"/>
        </w:numPr>
        <w:spacing w:after="10" w:line="268" w:lineRule="auto"/>
        <w:ind w:right="57" w:hanging="427"/>
      </w:pPr>
      <w:r>
        <w:rPr>
          <w:sz w:val="24"/>
        </w:rPr>
        <w:t xml:space="preserve">Generate predictions using the trained model on the test dataset. </w:t>
      </w:r>
    </w:p>
    <w:p w14:paraId="29FE6895" w14:textId="77777777" w:rsidR="004F3B06" w:rsidRDefault="00000000">
      <w:pPr>
        <w:numPr>
          <w:ilvl w:val="0"/>
          <w:numId w:val="4"/>
        </w:numPr>
        <w:spacing w:after="48" w:line="268" w:lineRule="auto"/>
        <w:ind w:right="57" w:hanging="427"/>
      </w:pPr>
      <w:r>
        <w:rPr>
          <w:sz w:val="24"/>
        </w:rPr>
        <w:t xml:space="preserve">Evaluate the model's performance on the test data. </w:t>
      </w:r>
    </w:p>
    <w:p w14:paraId="1FFEF48C" w14:textId="77777777" w:rsidR="004F3B06" w:rsidRDefault="00000000">
      <w:pPr>
        <w:spacing w:after="120" w:line="259" w:lineRule="auto"/>
        <w:ind w:left="720" w:right="0" w:firstLine="0"/>
        <w:jc w:val="left"/>
      </w:pPr>
      <w:r>
        <w:rPr>
          <w:color w:val="212121"/>
          <w:sz w:val="28"/>
        </w:rPr>
        <w:t xml:space="preserve"> </w:t>
      </w:r>
    </w:p>
    <w:p w14:paraId="12F85F3A" w14:textId="77777777" w:rsidR="004F3B06" w:rsidRDefault="00000000">
      <w:pPr>
        <w:spacing w:after="0" w:line="259" w:lineRule="auto"/>
        <w:ind w:left="0" w:right="0" w:firstLine="0"/>
        <w:jc w:val="left"/>
      </w:pPr>
      <w:r>
        <w:rPr>
          <w:color w:val="212121"/>
          <w:sz w:val="26"/>
        </w:rPr>
        <w:t xml:space="preserve"> </w:t>
      </w:r>
    </w:p>
    <w:p w14:paraId="5D69E8AB" w14:textId="77777777" w:rsidR="004F3B06" w:rsidRDefault="00000000">
      <w:pPr>
        <w:spacing w:after="0"/>
        <w:ind w:left="-5" w:right="0"/>
        <w:jc w:val="left"/>
      </w:pPr>
      <w:r>
        <w:rPr>
          <w:color w:val="212121"/>
          <w:sz w:val="26"/>
        </w:rPr>
        <w:t xml:space="preserve">Classification report: </w:t>
      </w:r>
    </w:p>
    <w:p w14:paraId="430FD597" w14:textId="77777777" w:rsidR="004F3B06" w:rsidRDefault="00000000">
      <w:pPr>
        <w:spacing w:after="51" w:line="259" w:lineRule="auto"/>
        <w:ind w:left="0" w:right="0" w:firstLine="0"/>
        <w:jc w:val="left"/>
      </w:pPr>
      <w:r>
        <w:rPr>
          <w:rFonts w:ascii="Calibri" w:eastAsia="Calibri" w:hAnsi="Calibri" w:cs="Calibri"/>
          <w:noProof/>
        </w:rPr>
        <w:lastRenderedPageBreak/>
        <mc:AlternateContent>
          <mc:Choice Requires="wpg">
            <w:drawing>
              <wp:inline distT="0" distB="0" distL="0" distR="0" wp14:anchorId="5624AFAC" wp14:editId="58744275">
                <wp:extent cx="5885725" cy="1877610"/>
                <wp:effectExtent l="0" t="0" r="0" b="0"/>
                <wp:docPr id="12042" name="Group 12042"/>
                <wp:cNvGraphicFramePr/>
                <a:graphic xmlns:a="http://schemas.openxmlformats.org/drawingml/2006/main">
                  <a:graphicData uri="http://schemas.microsoft.com/office/word/2010/wordprocessingGroup">
                    <wpg:wgp>
                      <wpg:cNvGrpSpPr/>
                      <wpg:grpSpPr>
                        <a:xfrm>
                          <a:off x="0" y="0"/>
                          <a:ext cx="5885725" cy="1877610"/>
                          <a:chOff x="0" y="0"/>
                          <a:chExt cx="5885725" cy="1877610"/>
                        </a:xfrm>
                      </wpg:grpSpPr>
                      <wps:wsp>
                        <wps:cNvPr id="862" name="Rectangle 862"/>
                        <wps:cNvSpPr/>
                        <wps:spPr>
                          <a:xfrm>
                            <a:off x="5839968" y="1437698"/>
                            <a:ext cx="60857" cy="244560"/>
                          </a:xfrm>
                          <a:prstGeom prst="rect">
                            <a:avLst/>
                          </a:prstGeom>
                          <a:ln>
                            <a:noFill/>
                          </a:ln>
                        </wps:spPr>
                        <wps:txbx>
                          <w:txbxContent>
                            <w:p w14:paraId="0F8B602E" w14:textId="77777777" w:rsidR="004F3B06" w:rsidRDefault="00000000">
                              <w:pPr>
                                <w:spacing w:after="160" w:line="259" w:lineRule="auto"/>
                                <w:ind w:left="0" w:right="0" w:firstLine="0"/>
                                <w:jc w:val="left"/>
                              </w:pPr>
                              <w:r>
                                <w:rPr>
                                  <w:color w:val="212121"/>
                                  <w:sz w:val="26"/>
                                </w:rPr>
                                <w:t xml:space="preserve"> </w:t>
                              </w:r>
                            </w:p>
                          </w:txbxContent>
                        </wps:txbx>
                        <wps:bodyPr horzOverflow="overflow" vert="horz" lIns="0" tIns="0" rIns="0" bIns="0" rtlCol="0">
                          <a:noAutofit/>
                        </wps:bodyPr>
                      </wps:wsp>
                      <wps:wsp>
                        <wps:cNvPr id="863" name="Rectangle 863"/>
                        <wps:cNvSpPr/>
                        <wps:spPr>
                          <a:xfrm>
                            <a:off x="0" y="1693729"/>
                            <a:ext cx="60856" cy="244562"/>
                          </a:xfrm>
                          <a:prstGeom prst="rect">
                            <a:avLst/>
                          </a:prstGeom>
                          <a:ln>
                            <a:noFill/>
                          </a:ln>
                        </wps:spPr>
                        <wps:txbx>
                          <w:txbxContent>
                            <w:p w14:paraId="12478FAD" w14:textId="77777777" w:rsidR="004F3B06" w:rsidRDefault="00000000">
                              <w:pPr>
                                <w:spacing w:after="160" w:line="259" w:lineRule="auto"/>
                                <w:ind w:left="0" w:right="0" w:firstLine="0"/>
                                <w:jc w:val="left"/>
                              </w:pPr>
                              <w:r>
                                <w:rPr>
                                  <w:b/>
                                  <w:color w:val="212121"/>
                                  <w:sz w:val="26"/>
                                </w:rPr>
                                <w:t xml:space="preserve"> </w:t>
                              </w:r>
                            </w:p>
                          </w:txbxContent>
                        </wps:txbx>
                        <wps:bodyPr horzOverflow="overflow" vert="horz" lIns="0" tIns="0" rIns="0" bIns="0" rtlCol="0">
                          <a:noAutofit/>
                        </wps:bodyPr>
                      </wps:wsp>
                      <pic:pic xmlns:pic="http://schemas.openxmlformats.org/drawingml/2006/picture">
                        <pic:nvPicPr>
                          <pic:cNvPr id="902" name="Picture 902"/>
                          <pic:cNvPicPr/>
                        </pic:nvPicPr>
                        <pic:blipFill>
                          <a:blip r:embed="rId33"/>
                          <a:stretch>
                            <a:fillRect/>
                          </a:stretch>
                        </pic:blipFill>
                        <pic:spPr>
                          <a:xfrm>
                            <a:off x="37084" y="12700"/>
                            <a:ext cx="5794887" cy="1562100"/>
                          </a:xfrm>
                          <a:prstGeom prst="rect">
                            <a:avLst/>
                          </a:prstGeom>
                        </pic:spPr>
                      </pic:pic>
                      <wps:wsp>
                        <wps:cNvPr id="903" name="Shape 903"/>
                        <wps:cNvSpPr/>
                        <wps:spPr>
                          <a:xfrm>
                            <a:off x="24384" y="0"/>
                            <a:ext cx="5820287" cy="1587500"/>
                          </a:xfrm>
                          <a:custGeom>
                            <a:avLst/>
                            <a:gdLst/>
                            <a:ahLst/>
                            <a:cxnLst/>
                            <a:rect l="0" t="0" r="0" b="0"/>
                            <a:pathLst>
                              <a:path w="5820287" h="1587500">
                                <a:moveTo>
                                  <a:pt x="0" y="0"/>
                                </a:moveTo>
                                <a:lnTo>
                                  <a:pt x="5820287" y="0"/>
                                </a:lnTo>
                                <a:lnTo>
                                  <a:pt x="5820287" y="1587500"/>
                                </a:lnTo>
                                <a:lnTo>
                                  <a:pt x="0" y="1587500"/>
                                </a:lnTo>
                                <a:close/>
                              </a:path>
                            </a:pathLst>
                          </a:custGeom>
                          <a:ln w="25400" cap="flat">
                            <a:round/>
                          </a:ln>
                        </wps:spPr>
                        <wps:style>
                          <a:lnRef idx="1">
                            <a:srgbClr val="F3F3F3"/>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42" style="width:463.443pt;height:147.843pt;mso-position-horizontal-relative:char;mso-position-vertical-relative:line" coordsize="58857,18776">
                <v:rect id="Rectangle 862" style="position:absolute;width:608;height:2445;left:58399;top:14376;" filled="f" stroked="f">
                  <v:textbox inset="0,0,0,0">
                    <w:txbxContent>
                      <w:p>
                        <w:pPr>
                          <w:spacing w:before="0" w:after="160" w:line="259" w:lineRule="auto"/>
                          <w:ind w:left="0" w:right="0" w:firstLine="0"/>
                          <w:jc w:val="left"/>
                        </w:pPr>
                        <w:r>
                          <w:rPr>
                            <w:color w:val="212121"/>
                            <w:sz w:val="26"/>
                          </w:rPr>
                          <w:t xml:space="preserve"> </w:t>
                        </w:r>
                      </w:p>
                    </w:txbxContent>
                  </v:textbox>
                </v:rect>
                <v:rect id="Rectangle 863" style="position:absolute;width:608;height:2445;left:0;top:16937;" filled="f" stroked="f">
                  <v:textbox inset="0,0,0,0">
                    <w:txbxContent>
                      <w:p>
                        <w:pPr>
                          <w:spacing w:before="0" w:after="160" w:line="259" w:lineRule="auto"/>
                          <w:ind w:left="0" w:right="0" w:firstLine="0"/>
                          <w:jc w:val="left"/>
                        </w:pPr>
                        <w:r>
                          <w:rPr>
                            <w:rFonts w:cs="Arial" w:hAnsi="Arial" w:eastAsia="Arial" w:ascii="Arial"/>
                            <w:b w:val="1"/>
                            <w:color w:val="212121"/>
                            <w:sz w:val="26"/>
                          </w:rPr>
                          <w:t xml:space="preserve"> </w:t>
                        </w:r>
                      </w:p>
                    </w:txbxContent>
                  </v:textbox>
                </v:rect>
                <v:shape id="Picture 902" style="position:absolute;width:57948;height:15621;left:370;top:127;" filled="f">
                  <v:imagedata r:id="rId34"/>
                </v:shape>
                <v:shape id="Shape 903" style="position:absolute;width:58202;height:15875;left:243;top:0;" coordsize="5820287,1587500" path="m0,0l5820287,0l5820287,1587500l0,1587500x">
                  <v:stroke weight="2pt" endcap="flat" joinstyle="round" on="true" color="#f3f3f3"/>
                  <v:fill on="false" color="#000000" opacity="0"/>
                </v:shape>
              </v:group>
            </w:pict>
          </mc:Fallback>
        </mc:AlternateContent>
      </w:r>
    </w:p>
    <w:p w14:paraId="5181EA28" w14:textId="77777777" w:rsidR="004F3B06" w:rsidRDefault="00000000">
      <w:pPr>
        <w:spacing w:after="0"/>
        <w:ind w:left="-5" w:right="0"/>
        <w:jc w:val="left"/>
      </w:pPr>
      <w:r>
        <w:rPr>
          <w:b/>
          <w:color w:val="212121"/>
          <w:sz w:val="26"/>
        </w:rPr>
        <w:t>Accuracy</w:t>
      </w:r>
      <w:r>
        <w:rPr>
          <w:color w:val="212121"/>
          <w:sz w:val="26"/>
        </w:rPr>
        <w:t xml:space="preserve">: The overall accuracy of the model is 78%, indicating 78% correct predictions across both classes. </w:t>
      </w:r>
    </w:p>
    <w:p w14:paraId="0000D461" w14:textId="77777777" w:rsidR="004F3B06" w:rsidRDefault="00000000">
      <w:pPr>
        <w:spacing w:after="14" w:line="259" w:lineRule="auto"/>
        <w:ind w:left="0" w:right="0" w:firstLine="0"/>
        <w:jc w:val="left"/>
      </w:pPr>
      <w:r>
        <w:rPr>
          <w:color w:val="212121"/>
          <w:sz w:val="26"/>
        </w:rPr>
        <w:t xml:space="preserve"> </w:t>
      </w:r>
    </w:p>
    <w:p w14:paraId="3AE04A88" w14:textId="77777777" w:rsidR="004F3B06" w:rsidRDefault="00000000">
      <w:pPr>
        <w:spacing w:after="129" w:line="259" w:lineRule="auto"/>
        <w:ind w:left="0" w:right="0" w:firstLine="0"/>
        <w:jc w:val="left"/>
      </w:pPr>
      <w:r>
        <w:rPr>
          <w:color w:val="212121"/>
          <w:sz w:val="26"/>
        </w:rPr>
        <w:t xml:space="preserve"> </w:t>
      </w:r>
    </w:p>
    <w:p w14:paraId="49980D36" w14:textId="77777777" w:rsidR="004F3B06" w:rsidRDefault="00000000">
      <w:pPr>
        <w:spacing w:after="245" w:line="259" w:lineRule="auto"/>
        <w:ind w:left="0" w:right="0" w:firstLine="0"/>
        <w:jc w:val="left"/>
      </w:pPr>
      <w:r>
        <w:rPr>
          <w:color w:val="212121"/>
          <w:sz w:val="26"/>
        </w:rPr>
        <w:t xml:space="preserve"> </w:t>
      </w:r>
    </w:p>
    <w:p w14:paraId="693FB505" w14:textId="77777777" w:rsidR="004F3B06" w:rsidRDefault="00000000">
      <w:pPr>
        <w:pStyle w:val="Heading3"/>
        <w:spacing w:after="259"/>
        <w:ind w:left="-5"/>
      </w:pPr>
      <w:r>
        <w:t xml:space="preserve">Model Selection </w:t>
      </w:r>
    </w:p>
    <w:p w14:paraId="4C1069F1" w14:textId="77777777" w:rsidR="004F3B06" w:rsidRDefault="00000000">
      <w:pPr>
        <w:spacing w:after="10" w:line="268" w:lineRule="auto"/>
        <w:ind w:left="-5" w:right="57"/>
      </w:pPr>
      <w:r>
        <w:rPr>
          <w:sz w:val="24"/>
        </w:rPr>
        <w:t xml:space="preserve">In this section we were required to construct a data frame containing the models along with their corresponding training and testing scores  </w:t>
      </w:r>
    </w:p>
    <w:p w14:paraId="2CBD1652" w14:textId="77777777" w:rsidR="004F3B06" w:rsidRDefault="00000000">
      <w:pPr>
        <w:spacing w:after="145" w:line="259" w:lineRule="auto"/>
        <w:ind w:left="0" w:right="0" w:firstLine="0"/>
        <w:jc w:val="left"/>
      </w:pPr>
      <w:r>
        <w:rPr>
          <w:rFonts w:ascii="Calibri" w:eastAsia="Calibri" w:hAnsi="Calibri" w:cs="Calibri"/>
          <w:noProof/>
        </w:rPr>
        <mc:AlternateContent>
          <mc:Choice Requires="wpg">
            <w:drawing>
              <wp:inline distT="0" distB="0" distL="0" distR="0" wp14:anchorId="7F266EB2" wp14:editId="0071ADF6">
                <wp:extent cx="5882335" cy="2489788"/>
                <wp:effectExtent l="0" t="0" r="0" b="0"/>
                <wp:docPr id="12043" name="Group 12043"/>
                <wp:cNvGraphicFramePr/>
                <a:graphic xmlns:a="http://schemas.openxmlformats.org/drawingml/2006/main">
                  <a:graphicData uri="http://schemas.microsoft.com/office/word/2010/wordprocessingGroup">
                    <wpg:wgp>
                      <wpg:cNvGrpSpPr/>
                      <wpg:grpSpPr>
                        <a:xfrm>
                          <a:off x="0" y="0"/>
                          <a:ext cx="5882335" cy="2489788"/>
                          <a:chOff x="0" y="0"/>
                          <a:chExt cx="5882335" cy="2489788"/>
                        </a:xfrm>
                      </wpg:grpSpPr>
                      <wps:wsp>
                        <wps:cNvPr id="887" name="Rectangle 887"/>
                        <wps:cNvSpPr/>
                        <wps:spPr>
                          <a:xfrm>
                            <a:off x="0" y="0"/>
                            <a:ext cx="56348" cy="226445"/>
                          </a:xfrm>
                          <a:prstGeom prst="rect">
                            <a:avLst/>
                          </a:prstGeom>
                          <a:ln>
                            <a:noFill/>
                          </a:ln>
                        </wps:spPr>
                        <wps:txbx>
                          <w:txbxContent>
                            <w:p w14:paraId="140B242C" w14:textId="77777777" w:rsidR="004F3B06"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888" name="Rectangle 888"/>
                        <wps:cNvSpPr/>
                        <wps:spPr>
                          <a:xfrm>
                            <a:off x="5839968" y="1886711"/>
                            <a:ext cx="56348" cy="226445"/>
                          </a:xfrm>
                          <a:prstGeom prst="rect">
                            <a:avLst/>
                          </a:prstGeom>
                          <a:ln>
                            <a:noFill/>
                          </a:ln>
                        </wps:spPr>
                        <wps:txbx>
                          <w:txbxContent>
                            <w:p w14:paraId="21483B86" w14:textId="77777777" w:rsidR="004F3B06"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889" name="Rectangle 889"/>
                        <wps:cNvSpPr/>
                        <wps:spPr>
                          <a:xfrm>
                            <a:off x="0" y="2057399"/>
                            <a:ext cx="56348" cy="226445"/>
                          </a:xfrm>
                          <a:prstGeom prst="rect">
                            <a:avLst/>
                          </a:prstGeom>
                          <a:ln>
                            <a:noFill/>
                          </a:ln>
                        </wps:spPr>
                        <wps:txbx>
                          <w:txbxContent>
                            <w:p w14:paraId="4FD3B57A" w14:textId="77777777" w:rsidR="004F3B06" w:rsidRDefault="00000000">
                              <w:pPr>
                                <w:spacing w:after="160" w:line="259" w:lineRule="auto"/>
                                <w:ind w:left="0" w:right="0" w:firstLine="0"/>
                                <w:jc w:val="left"/>
                              </w:pPr>
                              <w:r>
                                <w:rPr>
                                  <w:color w:val="212121"/>
                                  <w:sz w:val="24"/>
                                </w:rPr>
                                <w:t xml:space="preserve"> </w:t>
                              </w:r>
                            </w:p>
                          </w:txbxContent>
                        </wps:txbx>
                        <wps:bodyPr horzOverflow="overflow" vert="horz" lIns="0" tIns="0" rIns="0" bIns="0" rtlCol="0">
                          <a:noAutofit/>
                        </wps:bodyPr>
                      </wps:wsp>
                      <wps:wsp>
                        <wps:cNvPr id="890" name="Rectangle 890"/>
                        <wps:cNvSpPr/>
                        <wps:spPr>
                          <a:xfrm>
                            <a:off x="0" y="2319528"/>
                            <a:ext cx="56348" cy="226445"/>
                          </a:xfrm>
                          <a:prstGeom prst="rect">
                            <a:avLst/>
                          </a:prstGeom>
                          <a:ln>
                            <a:noFill/>
                          </a:ln>
                        </wps:spPr>
                        <wps:txbx>
                          <w:txbxContent>
                            <w:p w14:paraId="18F7F131" w14:textId="77777777" w:rsidR="004F3B06" w:rsidRDefault="00000000">
                              <w:pPr>
                                <w:spacing w:after="160" w:line="259" w:lineRule="auto"/>
                                <w:ind w:left="0" w:right="0" w:firstLine="0"/>
                                <w:jc w:val="left"/>
                              </w:pPr>
                              <w:r>
                                <w:rPr>
                                  <w:color w:val="212121"/>
                                  <w:sz w:val="24"/>
                                </w:rPr>
                                <w:t xml:space="preserve"> </w:t>
                              </w:r>
                            </w:p>
                          </w:txbxContent>
                        </wps:txbx>
                        <wps:bodyPr horzOverflow="overflow" vert="horz" lIns="0" tIns="0" rIns="0" bIns="0" rtlCol="0">
                          <a:noAutofit/>
                        </wps:bodyPr>
                      </wps:wsp>
                      <pic:pic xmlns:pic="http://schemas.openxmlformats.org/drawingml/2006/picture">
                        <pic:nvPicPr>
                          <pic:cNvPr id="905" name="Picture 905"/>
                          <pic:cNvPicPr/>
                        </pic:nvPicPr>
                        <pic:blipFill>
                          <a:blip r:embed="rId35"/>
                          <a:stretch>
                            <a:fillRect/>
                          </a:stretch>
                        </pic:blipFill>
                        <pic:spPr>
                          <a:xfrm>
                            <a:off x="37084" y="233118"/>
                            <a:ext cx="5794008" cy="1774190"/>
                          </a:xfrm>
                          <a:prstGeom prst="rect">
                            <a:avLst/>
                          </a:prstGeom>
                        </pic:spPr>
                      </pic:pic>
                      <wps:wsp>
                        <wps:cNvPr id="906" name="Shape 906"/>
                        <wps:cNvSpPr/>
                        <wps:spPr>
                          <a:xfrm>
                            <a:off x="24384" y="220419"/>
                            <a:ext cx="5819408" cy="1799590"/>
                          </a:xfrm>
                          <a:custGeom>
                            <a:avLst/>
                            <a:gdLst/>
                            <a:ahLst/>
                            <a:cxnLst/>
                            <a:rect l="0" t="0" r="0" b="0"/>
                            <a:pathLst>
                              <a:path w="5819408" h="1799590">
                                <a:moveTo>
                                  <a:pt x="0" y="0"/>
                                </a:moveTo>
                                <a:lnTo>
                                  <a:pt x="5819408" y="0"/>
                                </a:lnTo>
                                <a:lnTo>
                                  <a:pt x="5819408" y="1799590"/>
                                </a:lnTo>
                                <a:lnTo>
                                  <a:pt x="0" y="1799590"/>
                                </a:lnTo>
                                <a:close/>
                              </a:path>
                            </a:pathLst>
                          </a:custGeom>
                          <a:ln w="25400" cap="flat">
                            <a:round/>
                          </a:ln>
                        </wps:spPr>
                        <wps:style>
                          <a:lnRef idx="1">
                            <a:srgbClr val="CCCCC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43" style="width:463.176pt;height:196.046pt;mso-position-horizontal-relative:char;mso-position-vertical-relative:line" coordsize="58823,24897">
                <v:rect id="Rectangle 887" style="position:absolute;width:563;height:2264;left:0;top:0;" filled="f" stroked="f">
                  <v:textbox inset="0,0,0,0">
                    <w:txbxContent>
                      <w:p>
                        <w:pPr>
                          <w:spacing w:before="0" w:after="160" w:line="259" w:lineRule="auto"/>
                          <w:ind w:left="0" w:right="0" w:firstLine="0"/>
                          <w:jc w:val="left"/>
                        </w:pPr>
                        <w:r>
                          <w:rPr>
                            <w:rFonts w:cs="Arial" w:hAnsi="Arial" w:eastAsia="Arial" w:ascii="Arial"/>
                            <w:sz w:val="24"/>
                          </w:rPr>
                          <w:t xml:space="preserve"> </w:t>
                        </w:r>
                      </w:p>
                    </w:txbxContent>
                  </v:textbox>
                </v:rect>
                <v:rect id="Rectangle 888" style="position:absolute;width:563;height:2264;left:58399;top:18867;" filled="f" stroked="f">
                  <v:textbox inset="0,0,0,0">
                    <w:txbxContent>
                      <w:p>
                        <w:pPr>
                          <w:spacing w:before="0" w:after="160" w:line="259" w:lineRule="auto"/>
                          <w:ind w:left="0" w:right="0" w:firstLine="0"/>
                          <w:jc w:val="left"/>
                        </w:pPr>
                        <w:r>
                          <w:rPr>
                            <w:rFonts w:cs="Arial" w:hAnsi="Arial" w:eastAsia="Arial" w:ascii="Arial"/>
                            <w:sz w:val="24"/>
                          </w:rPr>
                          <w:t xml:space="preserve"> </w:t>
                        </w:r>
                      </w:p>
                    </w:txbxContent>
                  </v:textbox>
                </v:rect>
                <v:rect id="Rectangle 889" style="position:absolute;width:563;height:2264;left:0;top:20573;" filled="f" stroked="f">
                  <v:textbox inset="0,0,0,0">
                    <w:txbxContent>
                      <w:p>
                        <w:pPr>
                          <w:spacing w:before="0" w:after="160" w:line="259" w:lineRule="auto"/>
                          <w:ind w:left="0" w:right="0" w:firstLine="0"/>
                          <w:jc w:val="left"/>
                        </w:pPr>
                        <w:r>
                          <w:rPr>
                            <w:rFonts w:cs="Arial" w:hAnsi="Arial" w:eastAsia="Arial" w:ascii="Arial"/>
                            <w:color w:val="212121"/>
                            <w:sz w:val="24"/>
                          </w:rPr>
                          <w:t xml:space="preserve"> </w:t>
                        </w:r>
                      </w:p>
                    </w:txbxContent>
                  </v:textbox>
                </v:rect>
                <v:rect id="Rectangle 890" style="position:absolute;width:563;height:2264;left:0;top:23195;" filled="f" stroked="f">
                  <v:textbox inset="0,0,0,0">
                    <w:txbxContent>
                      <w:p>
                        <w:pPr>
                          <w:spacing w:before="0" w:after="160" w:line="259" w:lineRule="auto"/>
                          <w:ind w:left="0" w:right="0" w:firstLine="0"/>
                          <w:jc w:val="left"/>
                        </w:pPr>
                        <w:r>
                          <w:rPr>
                            <w:rFonts w:cs="Arial" w:hAnsi="Arial" w:eastAsia="Arial" w:ascii="Arial"/>
                            <w:color w:val="212121"/>
                            <w:sz w:val="24"/>
                          </w:rPr>
                          <w:t xml:space="preserve"> </w:t>
                        </w:r>
                      </w:p>
                    </w:txbxContent>
                  </v:textbox>
                </v:rect>
                <v:shape id="Picture 905" style="position:absolute;width:57940;height:17741;left:370;top:2331;" filled="f">
                  <v:imagedata r:id="rId36"/>
                </v:shape>
                <v:shape id="Shape 906" style="position:absolute;width:58194;height:17995;left:243;top:2204;" coordsize="5819408,1799590" path="m0,0l5819408,0l5819408,1799590l0,1799590x">
                  <v:stroke weight="2pt" endcap="flat" joinstyle="round" on="true" color="#cccccc"/>
                  <v:fill on="false" color="#000000" opacity="0"/>
                </v:shape>
              </v:group>
            </w:pict>
          </mc:Fallback>
        </mc:AlternateContent>
      </w:r>
    </w:p>
    <w:p w14:paraId="6D0E2479" w14:textId="77777777" w:rsidR="004F3B06" w:rsidRDefault="00000000">
      <w:pPr>
        <w:pStyle w:val="Heading3"/>
        <w:spacing w:after="19"/>
        <w:ind w:left="-5"/>
      </w:pPr>
      <w:r>
        <w:t xml:space="preserve">Observations </w:t>
      </w:r>
    </w:p>
    <w:p w14:paraId="529A2A3F" w14:textId="77777777" w:rsidR="004F3B06" w:rsidRDefault="00000000">
      <w:pPr>
        <w:spacing w:after="19" w:line="259" w:lineRule="auto"/>
        <w:ind w:left="0" w:right="0" w:firstLine="0"/>
        <w:jc w:val="left"/>
      </w:pPr>
      <w:r>
        <w:rPr>
          <w:b/>
          <w:sz w:val="24"/>
        </w:rPr>
        <w:t xml:space="preserve"> </w:t>
      </w:r>
    </w:p>
    <w:p w14:paraId="7F538920" w14:textId="77777777" w:rsidR="004F3B06" w:rsidRDefault="00000000">
      <w:pPr>
        <w:spacing w:after="10" w:line="360" w:lineRule="auto"/>
        <w:ind w:left="-5" w:right="57"/>
      </w:pPr>
      <w:r>
        <w:rPr>
          <w:sz w:val="24"/>
        </w:rPr>
        <w:t xml:space="preserve">Among the machine learning models assessed, Logistic Regression, Random Forest, and XGBoost demonstrated relatively balanced training and test accuracy. Decision Tree showed a significant gap between training and test accuracy, indicating potential overfitting. K-Nearest Neighbors exhibited lower accuracy in both training and test sets compared to the other models. Based on these results, both Random Forest and XGBoost </w:t>
      </w:r>
      <w:r>
        <w:rPr>
          <w:sz w:val="24"/>
        </w:rPr>
        <w:lastRenderedPageBreak/>
        <w:t xml:space="preserve">appear promising, showing high test accuracy and relatively balanced performance between training and test sets. </w:t>
      </w:r>
    </w:p>
    <w:p w14:paraId="42C09373" w14:textId="77777777" w:rsidR="004F3B06" w:rsidRDefault="00000000">
      <w:pPr>
        <w:spacing w:after="105" w:line="259" w:lineRule="auto"/>
        <w:ind w:left="0" w:right="0" w:firstLine="0"/>
        <w:jc w:val="left"/>
      </w:pPr>
      <w:r>
        <w:t xml:space="preserve"> </w:t>
      </w:r>
    </w:p>
    <w:p w14:paraId="70E5824F" w14:textId="77777777" w:rsidR="004F3B06" w:rsidRDefault="00000000">
      <w:pPr>
        <w:spacing w:after="0" w:line="259" w:lineRule="auto"/>
        <w:ind w:left="0" w:right="0" w:firstLine="0"/>
        <w:jc w:val="left"/>
      </w:pPr>
      <w:r>
        <w:t xml:space="preserve"> </w:t>
      </w:r>
    </w:p>
    <w:p w14:paraId="2FC5013E" w14:textId="77777777" w:rsidR="004F3B06" w:rsidRDefault="00000000">
      <w:pPr>
        <w:spacing w:after="104" w:line="259" w:lineRule="auto"/>
        <w:ind w:left="0" w:right="0" w:firstLine="0"/>
        <w:jc w:val="left"/>
      </w:pPr>
      <w:r>
        <w:rPr>
          <w:rFonts w:ascii="Calibri" w:eastAsia="Calibri" w:hAnsi="Calibri" w:cs="Calibri"/>
          <w:noProof/>
        </w:rPr>
        <mc:AlternateContent>
          <mc:Choice Requires="wpg">
            <w:drawing>
              <wp:inline distT="0" distB="0" distL="0" distR="0" wp14:anchorId="242B5D42" wp14:editId="2EA56ADF">
                <wp:extent cx="5885725" cy="2245484"/>
                <wp:effectExtent l="0" t="0" r="0" b="0"/>
                <wp:docPr id="12491" name="Group 12491"/>
                <wp:cNvGraphicFramePr/>
                <a:graphic xmlns:a="http://schemas.openxmlformats.org/drawingml/2006/main">
                  <a:graphicData uri="http://schemas.microsoft.com/office/word/2010/wordprocessingGroup">
                    <wpg:wgp>
                      <wpg:cNvGrpSpPr/>
                      <wpg:grpSpPr>
                        <a:xfrm>
                          <a:off x="0" y="0"/>
                          <a:ext cx="5885725" cy="2245484"/>
                          <a:chOff x="0" y="0"/>
                          <a:chExt cx="5885725" cy="2245484"/>
                        </a:xfrm>
                      </wpg:grpSpPr>
                      <wps:wsp>
                        <wps:cNvPr id="918" name="Rectangle 918"/>
                        <wps:cNvSpPr/>
                        <wps:spPr>
                          <a:xfrm>
                            <a:off x="0" y="0"/>
                            <a:ext cx="2030974" cy="226445"/>
                          </a:xfrm>
                          <a:prstGeom prst="rect">
                            <a:avLst/>
                          </a:prstGeom>
                          <a:ln>
                            <a:noFill/>
                          </a:ln>
                        </wps:spPr>
                        <wps:txbx>
                          <w:txbxContent>
                            <w:p w14:paraId="6194EDB9" w14:textId="77777777" w:rsidR="004F3B06" w:rsidRDefault="00000000">
                              <w:pPr>
                                <w:spacing w:after="160" w:line="259" w:lineRule="auto"/>
                                <w:ind w:left="0" w:right="0" w:firstLine="0"/>
                                <w:jc w:val="left"/>
                              </w:pPr>
                              <w:r>
                                <w:rPr>
                                  <w:sz w:val="24"/>
                                </w:rPr>
                                <w:t>Comparison of metrics</w:t>
                              </w:r>
                            </w:p>
                          </w:txbxContent>
                        </wps:txbx>
                        <wps:bodyPr horzOverflow="overflow" vert="horz" lIns="0" tIns="0" rIns="0" bIns="0" rtlCol="0">
                          <a:noAutofit/>
                        </wps:bodyPr>
                      </wps:wsp>
                      <wps:wsp>
                        <wps:cNvPr id="919" name="Rectangle 919"/>
                        <wps:cNvSpPr/>
                        <wps:spPr>
                          <a:xfrm>
                            <a:off x="1527048" y="0"/>
                            <a:ext cx="56348" cy="226445"/>
                          </a:xfrm>
                          <a:prstGeom prst="rect">
                            <a:avLst/>
                          </a:prstGeom>
                          <a:ln>
                            <a:noFill/>
                          </a:ln>
                        </wps:spPr>
                        <wps:txbx>
                          <w:txbxContent>
                            <w:p w14:paraId="63B00C94" w14:textId="77777777" w:rsidR="004F3B06" w:rsidRDefault="00000000">
                              <w:pPr>
                                <w:spacing w:after="160" w:line="259" w:lineRule="auto"/>
                                <w:ind w:left="0" w:right="0" w:firstLine="0"/>
                                <w:jc w:val="left"/>
                              </w:pPr>
                              <w:r>
                                <w:rPr>
                                  <w:sz w:val="24"/>
                                </w:rPr>
                                <w:t>:</w:t>
                              </w:r>
                            </w:p>
                          </w:txbxContent>
                        </wps:txbx>
                        <wps:bodyPr horzOverflow="overflow" vert="horz" lIns="0" tIns="0" rIns="0" bIns="0" rtlCol="0">
                          <a:noAutofit/>
                        </wps:bodyPr>
                      </wps:wsp>
                      <wps:wsp>
                        <wps:cNvPr id="920" name="Rectangle 920"/>
                        <wps:cNvSpPr/>
                        <wps:spPr>
                          <a:xfrm>
                            <a:off x="1566672" y="0"/>
                            <a:ext cx="56348" cy="226445"/>
                          </a:xfrm>
                          <a:prstGeom prst="rect">
                            <a:avLst/>
                          </a:prstGeom>
                          <a:ln>
                            <a:noFill/>
                          </a:ln>
                        </wps:spPr>
                        <wps:txbx>
                          <w:txbxContent>
                            <w:p w14:paraId="60AE8CEC" w14:textId="77777777" w:rsidR="004F3B06" w:rsidRDefault="00000000">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921" name="Rectangle 921"/>
                        <wps:cNvSpPr/>
                        <wps:spPr>
                          <a:xfrm>
                            <a:off x="0" y="203062"/>
                            <a:ext cx="51841" cy="208328"/>
                          </a:xfrm>
                          <a:prstGeom prst="rect">
                            <a:avLst/>
                          </a:prstGeom>
                          <a:ln>
                            <a:noFill/>
                          </a:ln>
                        </wps:spPr>
                        <wps:txbx>
                          <w:txbxContent>
                            <w:p w14:paraId="5EB73A62" w14:textId="77777777" w:rsidR="004F3B06"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923" name="Rectangle 923"/>
                        <wps:cNvSpPr/>
                        <wps:spPr>
                          <a:xfrm>
                            <a:off x="5839968" y="2061604"/>
                            <a:ext cx="60857" cy="244560"/>
                          </a:xfrm>
                          <a:prstGeom prst="rect">
                            <a:avLst/>
                          </a:prstGeom>
                          <a:ln>
                            <a:noFill/>
                          </a:ln>
                        </wps:spPr>
                        <wps:txbx>
                          <w:txbxContent>
                            <w:p w14:paraId="75A43E64" w14:textId="77777777" w:rsidR="004F3B06" w:rsidRDefault="00000000">
                              <w:pPr>
                                <w:spacing w:after="160" w:line="259" w:lineRule="auto"/>
                                <w:ind w:left="0" w:right="0" w:firstLine="0"/>
                                <w:jc w:val="left"/>
                              </w:pPr>
                              <w:r>
                                <w:rPr>
                                  <w:color w:val="212121"/>
                                  <w:sz w:val="26"/>
                                </w:rPr>
                                <w:t xml:space="preserve"> </w:t>
                              </w:r>
                            </w:p>
                          </w:txbxContent>
                        </wps:txbx>
                        <wps:bodyPr horzOverflow="overflow" vert="horz" lIns="0" tIns="0" rIns="0" bIns="0" rtlCol="0">
                          <a:noAutofit/>
                        </wps:bodyPr>
                      </wps:wsp>
                      <pic:pic xmlns:pic="http://schemas.openxmlformats.org/drawingml/2006/picture">
                        <pic:nvPicPr>
                          <pic:cNvPr id="965" name="Picture 965"/>
                          <pic:cNvPicPr/>
                        </pic:nvPicPr>
                        <pic:blipFill>
                          <a:blip r:embed="rId37"/>
                          <a:stretch>
                            <a:fillRect/>
                          </a:stretch>
                        </pic:blipFill>
                        <pic:spPr>
                          <a:xfrm>
                            <a:off x="37084" y="419263"/>
                            <a:ext cx="5794008" cy="1774190"/>
                          </a:xfrm>
                          <a:prstGeom prst="rect">
                            <a:avLst/>
                          </a:prstGeom>
                        </pic:spPr>
                      </pic:pic>
                      <wps:wsp>
                        <wps:cNvPr id="966" name="Shape 966"/>
                        <wps:cNvSpPr/>
                        <wps:spPr>
                          <a:xfrm>
                            <a:off x="24384" y="406563"/>
                            <a:ext cx="5819408" cy="1799590"/>
                          </a:xfrm>
                          <a:custGeom>
                            <a:avLst/>
                            <a:gdLst/>
                            <a:ahLst/>
                            <a:cxnLst/>
                            <a:rect l="0" t="0" r="0" b="0"/>
                            <a:pathLst>
                              <a:path w="5819408" h="1799590">
                                <a:moveTo>
                                  <a:pt x="0" y="0"/>
                                </a:moveTo>
                                <a:lnTo>
                                  <a:pt x="5819408" y="0"/>
                                </a:lnTo>
                                <a:lnTo>
                                  <a:pt x="5819408" y="1799590"/>
                                </a:lnTo>
                                <a:lnTo>
                                  <a:pt x="0" y="1799590"/>
                                </a:lnTo>
                                <a:close/>
                              </a:path>
                            </a:pathLst>
                          </a:custGeom>
                          <a:ln w="25400" cap="flat">
                            <a:round/>
                          </a:ln>
                        </wps:spPr>
                        <wps:style>
                          <a:lnRef idx="1">
                            <a:srgbClr val="CCCCCC"/>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91" style="width:463.443pt;height:176.81pt;mso-position-horizontal-relative:char;mso-position-vertical-relative:line" coordsize="58857,22454">
                <v:rect id="Rectangle 918" style="position:absolute;width:20309;height:2264;left:0;top:0;" filled="f" stroked="f">
                  <v:textbox inset="0,0,0,0">
                    <w:txbxContent>
                      <w:p>
                        <w:pPr>
                          <w:spacing w:before="0" w:after="160" w:line="259" w:lineRule="auto"/>
                          <w:ind w:left="0" w:right="0" w:firstLine="0"/>
                          <w:jc w:val="left"/>
                        </w:pPr>
                        <w:r>
                          <w:rPr>
                            <w:rFonts w:cs="Arial" w:hAnsi="Arial" w:eastAsia="Arial" w:ascii="Arial"/>
                            <w:sz w:val="24"/>
                          </w:rPr>
                          <w:t xml:space="preserve">Comparison of metrics</w:t>
                        </w:r>
                      </w:p>
                    </w:txbxContent>
                  </v:textbox>
                </v:rect>
                <v:rect id="Rectangle 919" style="position:absolute;width:563;height:2264;left:15270;top:0;" filled="f" stroked="f">
                  <v:textbox inset="0,0,0,0">
                    <w:txbxContent>
                      <w:p>
                        <w:pPr>
                          <w:spacing w:before="0" w:after="160" w:line="259" w:lineRule="auto"/>
                          <w:ind w:left="0" w:right="0" w:firstLine="0"/>
                          <w:jc w:val="left"/>
                        </w:pPr>
                        <w:r>
                          <w:rPr>
                            <w:rFonts w:cs="Arial" w:hAnsi="Arial" w:eastAsia="Arial" w:ascii="Arial"/>
                            <w:sz w:val="24"/>
                          </w:rPr>
                          <w:t xml:space="preserve">:</w:t>
                        </w:r>
                      </w:p>
                    </w:txbxContent>
                  </v:textbox>
                </v:rect>
                <v:rect id="Rectangle 920" style="position:absolute;width:563;height:2264;left:15666;top:0;" filled="f" stroked="f">
                  <v:textbox inset="0,0,0,0">
                    <w:txbxContent>
                      <w:p>
                        <w:pPr>
                          <w:spacing w:before="0" w:after="160" w:line="259" w:lineRule="auto"/>
                          <w:ind w:left="0" w:right="0" w:firstLine="0"/>
                          <w:jc w:val="left"/>
                        </w:pPr>
                        <w:r>
                          <w:rPr>
                            <w:rFonts w:cs="Arial" w:hAnsi="Arial" w:eastAsia="Arial" w:ascii="Arial"/>
                            <w:sz w:val="24"/>
                          </w:rPr>
                          <w:t xml:space="preserve"> </w:t>
                        </w:r>
                      </w:p>
                    </w:txbxContent>
                  </v:textbox>
                </v:rect>
                <v:rect id="Rectangle 921" style="position:absolute;width:518;height:2083;left:0;top:2030;" filled="f" stroked="f">
                  <v:textbox inset="0,0,0,0">
                    <w:txbxContent>
                      <w:p>
                        <w:pPr>
                          <w:spacing w:before="0" w:after="160" w:line="259" w:lineRule="auto"/>
                          <w:ind w:left="0" w:right="0" w:firstLine="0"/>
                          <w:jc w:val="left"/>
                        </w:pPr>
                        <w:r>
                          <w:rPr/>
                          <w:t xml:space="preserve"> </w:t>
                        </w:r>
                      </w:p>
                    </w:txbxContent>
                  </v:textbox>
                </v:rect>
                <v:rect id="Rectangle 923" style="position:absolute;width:608;height:2445;left:58399;top:20616;" filled="f" stroked="f">
                  <v:textbox inset="0,0,0,0">
                    <w:txbxContent>
                      <w:p>
                        <w:pPr>
                          <w:spacing w:before="0" w:after="160" w:line="259" w:lineRule="auto"/>
                          <w:ind w:left="0" w:right="0" w:firstLine="0"/>
                          <w:jc w:val="left"/>
                        </w:pPr>
                        <w:r>
                          <w:rPr>
                            <w:color w:val="212121"/>
                            <w:sz w:val="26"/>
                          </w:rPr>
                          <w:t xml:space="preserve"> </w:t>
                        </w:r>
                      </w:p>
                    </w:txbxContent>
                  </v:textbox>
                </v:rect>
                <v:shape id="Picture 965" style="position:absolute;width:57940;height:17741;left:370;top:4192;" filled="f">
                  <v:imagedata r:id="rId38"/>
                </v:shape>
                <v:shape id="Shape 966" style="position:absolute;width:58194;height:17995;left:243;top:4065;" coordsize="5819408,1799590" path="m0,0l5819408,0l5819408,1799590l0,1799590x">
                  <v:stroke weight="2pt" endcap="flat" joinstyle="round" on="true" color="#cccccc"/>
                  <v:fill on="false" color="#000000" opacity="0"/>
                </v:shape>
              </v:group>
            </w:pict>
          </mc:Fallback>
        </mc:AlternateContent>
      </w:r>
    </w:p>
    <w:p w14:paraId="33CD7AC5" w14:textId="77777777" w:rsidR="004F3B06" w:rsidRDefault="00000000">
      <w:pPr>
        <w:spacing w:after="129" w:line="259" w:lineRule="auto"/>
        <w:ind w:left="0" w:right="0" w:firstLine="0"/>
        <w:jc w:val="left"/>
      </w:pPr>
      <w:r>
        <w:rPr>
          <w:color w:val="212121"/>
          <w:sz w:val="26"/>
        </w:rPr>
        <w:t xml:space="preserve"> </w:t>
      </w:r>
    </w:p>
    <w:p w14:paraId="6CEBA9D6" w14:textId="77777777" w:rsidR="004F3B06" w:rsidRDefault="00000000">
      <w:pPr>
        <w:spacing w:after="105" w:line="259" w:lineRule="auto"/>
        <w:ind w:left="0" w:right="0" w:firstLine="0"/>
        <w:jc w:val="left"/>
      </w:pPr>
      <w:r>
        <w:rPr>
          <w:color w:val="212121"/>
          <w:sz w:val="26"/>
        </w:rPr>
        <w:t xml:space="preserve"> </w:t>
      </w:r>
    </w:p>
    <w:p w14:paraId="27DF6184" w14:textId="77777777" w:rsidR="004F3B06" w:rsidRDefault="00000000">
      <w:pPr>
        <w:pStyle w:val="Heading3"/>
        <w:spacing w:after="0"/>
        <w:ind w:left="-5"/>
      </w:pPr>
      <w:r>
        <w:t xml:space="preserve">Evaluation </w:t>
      </w:r>
    </w:p>
    <w:p w14:paraId="3FACD8A6" w14:textId="77777777" w:rsidR="004F3B06" w:rsidRDefault="00000000">
      <w:pPr>
        <w:spacing w:after="38" w:line="259" w:lineRule="auto"/>
        <w:ind w:left="0" w:right="0" w:firstLine="0"/>
        <w:jc w:val="left"/>
      </w:pPr>
      <w:r>
        <w:t xml:space="preserve"> </w:t>
      </w:r>
    </w:p>
    <w:p w14:paraId="65002E05" w14:textId="77777777" w:rsidR="004F3B06" w:rsidRDefault="00000000">
      <w:pPr>
        <w:spacing w:after="10" w:line="268" w:lineRule="auto"/>
        <w:ind w:left="-5" w:right="57"/>
      </w:pPr>
      <w:r>
        <w:rPr>
          <w:b/>
          <w:sz w:val="24"/>
        </w:rPr>
        <w:t xml:space="preserve">Random Forest </w:t>
      </w:r>
      <w:r>
        <w:rPr>
          <w:sz w:val="24"/>
        </w:rPr>
        <w:t xml:space="preserve">exhibits strong performance in the training set, indicated by consistently low MAE, MSE, and RMSE values. However, its performance on the test set displays slightly increased error, implying some level of overfitting. </w:t>
      </w:r>
    </w:p>
    <w:p w14:paraId="52F26E3A" w14:textId="77777777" w:rsidR="004F3B06" w:rsidRDefault="00000000">
      <w:pPr>
        <w:spacing w:after="19" w:line="259" w:lineRule="auto"/>
        <w:ind w:left="0" w:right="0" w:firstLine="0"/>
        <w:jc w:val="left"/>
      </w:pPr>
      <w:r>
        <w:rPr>
          <w:sz w:val="24"/>
        </w:rPr>
        <w:t xml:space="preserve"> </w:t>
      </w:r>
    </w:p>
    <w:p w14:paraId="397B7CF0" w14:textId="77777777" w:rsidR="004F3B06" w:rsidRDefault="00000000">
      <w:pPr>
        <w:spacing w:after="10" w:line="268" w:lineRule="auto"/>
        <w:ind w:left="-5" w:right="57"/>
      </w:pPr>
      <w:r>
        <w:rPr>
          <w:b/>
          <w:sz w:val="24"/>
        </w:rPr>
        <w:t>Decision Tree</w:t>
      </w:r>
      <w:r>
        <w:rPr>
          <w:sz w:val="24"/>
        </w:rPr>
        <w:t xml:space="preserve"> yields extremely low error on the training set, suggesting a perfect fit to the training data. However, its test set performance showcases substantially higher error, indicating poor generalization capability. </w:t>
      </w:r>
    </w:p>
    <w:p w14:paraId="5174E32B" w14:textId="77777777" w:rsidR="004F3B06" w:rsidRDefault="00000000">
      <w:pPr>
        <w:spacing w:after="19" w:line="259" w:lineRule="auto"/>
        <w:ind w:left="0" w:right="0" w:firstLine="0"/>
        <w:jc w:val="left"/>
      </w:pPr>
      <w:r>
        <w:rPr>
          <w:sz w:val="24"/>
        </w:rPr>
        <w:t xml:space="preserve"> </w:t>
      </w:r>
    </w:p>
    <w:p w14:paraId="0C3BDC9D" w14:textId="77777777" w:rsidR="004F3B06" w:rsidRDefault="00000000">
      <w:pPr>
        <w:spacing w:after="10" w:line="268" w:lineRule="auto"/>
        <w:ind w:left="-5" w:right="57"/>
      </w:pPr>
      <w:r>
        <w:rPr>
          <w:b/>
          <w:sz w:val="24"/>
        </w:rPr>
        <w:t>XGBoost</w:t>
      </w:r>
      <w:r>
        <w:rPr>
          <w:sz w:val="24"/>
        </w:rPr>
        <w:t xml:space="preserve"> demonstrates a balanced performance between the training and test sets, reflecting good generalization ability. </w:t>
      </w:r>
    </w:p>
    <w:p w14:paraId="6F8B2D67" w14:textId="77777777" w:rsidR="004F3B06" w:rsidRDefault="00000000">
      <w:pPr>
        <w:spacing w:after="19" w:line="259" w:lineRule="auto"/>
        <w:ind w:left="0" w:right="0" w:firstLine="0"/>
        <w:jc w:val="left"/>
      </w:pPr>
      <w:r>
        <w:rPr>
          <w:sz w:val="24"/>
        </w:rPr>
        <w:t xml:space="preserve"> </w:t>
      </w:r>
    </w:p>
    <w:p w14:paraId="4959B55D" w14:textId="77777777" w:rsidR="004F3B06" w:rsidRDefault="00000000">
      <w:pPr>
        <w:spacing w:after="10" w:line="268" w:lineRule="auto"/>
        <w:ind w:left="-5" w:right="57"/>
      </w:pPr>
      <w:r>
        <w:rPr>
          <w:b/>
          <w:sz w:val="24"/>
        </w:rPr>
        <w:t>Logistic Regression</w:t>
      </w:r>
      <w:r>
        <w:rPr>
          <w:sz w:val="24"/>
        </w:rPr>
        <w:t xml:space="preserve"> maintains consistent performance across both the training and test sets, with relatively low error metrics. </w:t>
      </w:r>
    </w:p>
    <w:p w14:paraId="118F8ED3" w14:textId="77777777" w:rsidR="004F3B06" w:rsidRDefault="00000000">
      <w:pPr>
        <w:spacing w:after="24" w:line="259" w:lineRule="auto"/>
        <w:ind w:left="0" w:right="0" w:firstLine="0"/>
        <w:jc w:val="left"/>
      </w:pPr>
      <w:r>
        <w:rPr>
          <w:sz w:val="24"/>
        </w:rPr>
        <w:t xml:space="preserve"> </w:t>
      </w:r>
    </w:p>
    <w:p w14:paraId="4B66E68E" w14:textId="77777777" w:rsidR="004F3B06" w:rsidRDefault="00000000">
      <w:pPr>
        <w:spacing w:after="10" w:line="268" w:lineRule="auto"/>
        <w:ind w:left="-5" w:right="57"/>
      </w:pPr>
      <w:r>
        <w:rPr>
          <w:b/>
          <w:sz w:val="24"/>
        </w:rPr>
        <w:t>KNN</w:t>
      </w:r>
      <w:r>
        <w:rPr>
          <w:sz w:val="24"/>
        </w:rPr>
        <w:t xml:space="preserve"> registers comparatively higher errors in both training and test sets, suggesting potential limitations for this specific problem. </w:t>
      </w:r>
    </w:p>
    <w:p w14:paraId="45A7AE60" w14:textId="77777777" w:rsidR="004F3B06" w:rsidRDefault="00000000">
      <w:pPr>
        <w:spacing w:after="0" w:line="259" w:lineRule="auto"/>
        <w:ind w:left="0" w:right="0" w:firstLine="0"/>
        <w:jc w:val="left"/>
      </w:pPr>
      <w:r>
        <w:rPr>
          <w:sz w:val="24"/>
        </w:rPr>
        <w:t xml:space="preserve"> </w:t>
      </w:r>
    </w:p>
    <w:p w14:paraId="4CD97C14" w14:textId="77777777" w:rsidR="004F3B06" w:rsidRDefault="00000000">
      <w:pPr>
        <w:spacing w:after="10" w:line="268" w:lineRule="auto"/>
        <w:ind w:left="-5" w:right="57"/>
      </w:pPr>
      <w:r>
        <w:rPr>
          <w:sz w:val="24"/>
        </w:rPr>
        <w:t xml:space="preserve">In conclusion, based on these evaluation metrics, Random Forest and XGBoost emerge as promising contenders for our application.  </w:t>
      </w:r>
    </w:p>
    <w:p w14:paraId="4E79F7FC" w14:textId="77777777" w:rsidR="004F3B06" w:rsidRDefault="00000000">
      <w:pPr>
        <w:spacing w:after="436" w:line="259" w:lineRule="auto"/>
        <w:ind w:left="0" w:right="0" w:firstLine="0"/>
        <w:jc w:val="left"/>
      </w:pPr>
      <w:r>
        <w:t xml:space="preserve"> </w:t>
      </w:r>
    </w:p>
    <w:p w14:paraId="382B6DE4" w14:textId="77777777" w:rsidR="004F3B06" w:rsidRDefault="00000000">
      <w:pPr>
        <w:pStyle w:val="Heading3"/>
        <w:ind w:left="-5"/>
      </w:pPr>
      <w:r>
        <w:lastRenderedPageBreak/>
        <w:t xml:space="preserve">Recommendations </w:t>
      </w:r>
    </w:p>
    <w:p w14:paraId="75239A84" w14:textId="77777777" w:rsidR="004F3B06" w:rsidRDefault="00000000">
      <w:pPr>
        <w:spacing w:after="10" w:line="268" w:lineRule="auto"/>
        <w:ind w:left="-5" w:right="57"/>
      </w:pPr>
      <w:r>
        <w:rPr>
          <w:sz w:val="24"/>
        </w:rPr>
        <w:t xml:space="preserve">Based on the analysis of the Kickstarter dataset and the model evaluation results, here are some key recommendations for launching successful Kickstarter campaigns: </w:t>
      </w:r>
    </w:p>
    <w:p w14:paraId="71EBC039" w14:textId="77777777" w:rsidR="004F3B06" w:rsidRDefault="00000000">
      <w:pPr>
        <w:spacing w:after="33" w:line="259" w:lineRule="auto"/>
        <w:ind w:left="0" w:right="0" w:firstLine="0"/>
        <w:jc w:val="left"/>
      </w:pPr>
      <w:r>
        <w:t xml:space="preserve"> </w:t>
      </w:r>
    </w:p>
    <w:p w14:paraId="7C3A37B9" w14:textId="77777777" w:rsidR="004F3B06" w:rsidRDefault="00000000">
      <w:pPr>
        <w:spacing w:after="10" w:line="268" w:lineRule="auto"/>
        <w:ind w:left="-5" w:right="57"/>
      </w:pPr>
      <w:r>
        <w:rPr>
          <w:sz w:val="24"/>
        </w:rPr>
        <w:t xml:space="preserve">Factors with Positive Effects on Success Rate and Funding Amount: </w:t>
      </w:r>
    </w:p>
    <w:p w14:paraId="6078BF7F" w14:textId="77777777" w:rsidR="004F3B06" w:rsidRDefault="00000000">
      <w:pPr>
        <w:numPr>
          <w:ilvl w:val="0"/>
          <w:numId w:val="5"/>
        </w:numPr>
        <w:spacing w:after="10" w:line="268" w:lineRule="auto"/>
        <w:ind w:right="57" w:hanging="360"/>
      </w:pPr>
      <w:r>
        <w:rPr>
          <w:b/>
          <w:sz w:val="24"/>
        </w:rPr>
        <w:t>Set Smaller Project Goals</w:t>
      </w:r>
      <w:r>
        <w:rPr>
          <w:sz w:val="24"/>
        </w:rPr>
        <w:t xml:space="preserve">: Campaigns with smaller funding goals tend to have higher success rates. Consider breaking down larger projects into smaller, achievable goals. </w:t>
      </w:r>
    </w:p>
    <w:p w14:paraId="13575EC1" w14:textId="77777777" w:rsidR="004F3B06" w:rsidRDefault="00000000">
      <w:pPr>
        <w:numPr>
          <w:ilvl w:val="0"/>
          <w:numId w:val="5"/>
        </w:numPr>
        <w:spacing w:after="10" w:line="268" w:lineRule="auto"/>
        <w:ind w:right="57" w:hanging="360"/>
      </w:pPr>
      <w:r>
        <w:rPr>
          <w:b/>
          <w:sz w:val="24"/>
        </w:rPr>
        <w:t>Strive for Quality and Staff Picks</w:t>
      </w:r>
      <w:r>
        <w:rPr>
          <w:sz w:val="24"/>
        </w:rPr>
        <w:t xml:space="preserve">: Aim to create high-quality projects that may attract attention from Kickstarter staff picks. This can positively impact your project's success. </w:t>
      </w:r>
    </w:p>
    <w:p w14:paraId="19DAD002" w14:textId="77777777" w:rsidR="004F3B06" w:rsidRDefault="00000000">
      <w:pPr>
        <w:numPr>
          <w:ilvl w:val="0"/>
          <w:numId w:val="5"/>
        </w:numPr>
        <w:spacing w:after="10" w:line="268" w:lineRule="auto"/>
        <w:ind w:right="57" w:hanging="360"/>
      </w:pPr>
      <w:r>
        <w:rPr>
          <w:b/>
          <w:sz w:val="24"/>
        </w:rPr>
        <w:t>Opt for Shorter Campaigns</w:t>
      </w:r>
      <w:r>
        <w:rPr>
          <w:sz w:val="24"/>
        </w:rPr>
        <w:t xml:space="preserve">: Shorter campaign durations, especially around 30 days, tend to perform better. It keeps the momentum and urgency high. </w:t>
      </w:r>
    </w:p>
    <w:p w14:paraId="7A6A918C" w14:textId="77777777" w:rsidR="004F3B06" w:rsidRDefault="00000000">
      <w:pPr>
        <w:numPr>
          <w:ilvl w:val="0"/>
          <w:numId w:val="5"/>
        </w:numPr>
        <w:spacing w:after="10" w:line="268" w:lineRule="auto"/>
        <w:ind w:right="57" w:hanging="360"/>
      </w:pPr>
      <w:r>
        <w:rPr>
          <w:b/>
          <w:sz w:val="24"/>
        </w:rPr>
        <w:t>Plan Adequate Pre-launch Time</w:t>
      </w:r>
      <w:r>
        <w:rPr>
          <w:sz w:val="24"/>
        </w:rPr>
        <w:t xml:space="preserve">: Allow sufficient time between creating and launching your campaign. This preparation phase can contribute to better results. </w:t>
      </w:r>
    </w:p>
    <w:p w14:paraId="655EAA3C" w14:textId="77777777" w:rsidR="004F3B06" w:rsidRDefault="00000000">
      <w:pPr>
        <w:numPr>
          <w:ilvl w:val="0"/>
          <w:numId w:val="5"/>
        </w:numPr>
        <w:spacing w:after="10" w:line="268" w:lineRule="auto"/>
        <w:ind w:right="57" w:hanging="360"/>
      </w:pPr>
      <w:r>
        <w:rPr>
          <w:b/>
          <w:sz w:val="24"/>
        </w:rPr>
        <w:t>Explore Comics, Dance, and Games Categories</w:t>
      </w:r>
      <w:r>
        <w:rPr>
          <w:sz w:val="24"/>
        </w:rPr>
        <w:t xml:space="preserve">: Consider launching projects in categories like comics, dance, and games, as they have shown a higher likelihood of success. </w:t>
      </w:r>
    </w:p>
    <w:p w14:paraId="7BB59BBB" w14:textId="77777777" w:rsidR="004F3B06" w:rsidRDefault="00000000">
      <w:pPr>
        <w:spacing w:after="19" w:line="259" w:lineRule="auto"/>
        <w:ind w:left="0" w:right="0" w:firstLine="0"/>
        <w:jc w:val="left"/>
      </w:pPr>
      <w:r>
        <w:rPr>
          <w:sz w:val="24"/>
        </w:rPr>
        <w:t xml:space="preserve"> </w:t>
      </w:r>
    </w:p>
    <w:p w14:paraId="01245045" w14:textId="77777777" w:rsidR="004F3B06" w:rsidRDefault="00000000">
      <w:pPr>
        <w:spacing w:after="10" w:line="268" w:lineRule="auto"/>
        <w:ind w:left="-5" w:right="57"/>
      </w:pPr>
      <w:r>
        <w:rPr>
          <w:sz w:val="24"/>
        </w:rPr>
        <w:t>Factors with</w:t>
      </w:r>
      <w:r>
        <w:rPr>
          <w:color w:val="660000"/>
          <w:sz w:val="24"/>
        </w:rPr>
        <w:t xml:space="preserve"> </w:t>
      </w:r>
      <w:r>
        <w:rPr>
          <w:sz w:val="24"/>
        </w:rPr>
        <w:t xml:space="preserve">Negative Effects on Success Rate and Funding Amount: </w:t>
      </w:r>
    </w:p>
    <w:p w14:paraId="692819F1" w14:textId="77777777" w:rsidR="004F3B06" w:rsidRDefault="00000000">
      <w:pPr>
        <w:numPr>
          <w:ilvl w:val="0"/>
          <w:numId w:val="6"/>
        </w:numPr>
        <w:spacing w:after="10" w:line="268" w:lineRule="auto"/>
        <w:ind w:right="57" w:hanging="360"/>
      </w:pPr>
      <w:r>
        <w:rPr>
          <w:b/>
          <w:sz w:val="24"/>
        </w:rPr>
        <w:t>Avoid Large Funding Goals</w:t>
      </w:r>
      <w:r>
        <w:rPr>
          <w:sz w:val="24"/>
        </w:rPr>
        <w:t xml:space="preserve">: Setting excessively large funding goals can deter backers. Focus on realistic and achievable targets. </w:t>
      </w:r>
    </w:p>
    <w:p w14:paraId="42781934" w14:textId="77777777" w:rsidR="004F3B06" w:rsidRDefault="00000000">
      <w:pPr>
        <w:numPr>
          <w:ilvl w:val="0"/>
          <w:numId w:val="6"/>
        </w:numPr>
        <w:spacing w:after="10" w:line="268" w:lineRule="auto"/>
        <w:ind w:right="57" w:hanging="360"/>
      </w:pPr>
      <w:r>
        <w:rPr>
          <w:b/>
          <w:sz w:val="24"/>
        </w:rPr>
        <w:t>Keep Campaigns Short:</w:t>
      </w:r>
      <w:r>
        <w:rPr>
          <w:sz w:val="24"/>
        </w:rPr>
        <w:t xml:space="preserve"> Longer campaign durations, especially well beyond 30 days, may lead to campaign fatigue and lower success rates. </w:t>
      </w:r>
    </w:p>
    <w:p w14:paraId="146BBF5A" w14:textId="77777777" w:rsidR="004F3B06" w:rsidRDefault="00000000">
      <w:pPr>
        <w:numPr>
          <w:ilvl w:val="0"/>
          <w:numId w:val="6"/>
        </w:numPr>
        <w:spacing w:after="10" w:line="268" w:lineRule="auto"/>
        <w:ind w:right="57" w:hanging="360"/>
      </w:pPr>
      <w:r>
        <w:rPr>
          <w:b/>
          <w:sz w:val="24"/>
        </w:rPr>
        <w:t>Be Cautious with Food and Journalism Projects:</w:t>
      </w:r>
      <w:r>
        <w:rPr>
          <w:sz w:val="24"/>
        </w:rPr>
        <w:t xml:space="preserve"> Food and journalism projects may face challenges on Kickstarter. Ensure your project stands out in these categories. </w:t>
      </w:r>
    </w:p>
    <w:p w14:paraId="0498A2E9" w14:textId="77777777" w:rsidR="004F3B06" w:rsidRDefault="00000000">
      <w:pPr>
        <w:numPr>
          <w:ilvl w:val="0"/>
          <w:numId w:val="6"/>
        </w:numPr>
        <w:spacing w:after="10" w:line="268" w:lineRule="auto"/>
        <w:ind w:right="57" w:hanging="360"/>
      </w:pPr>
      <w:r>
        <w:rPr>
          <w:b/>
          <w:sz w:val="24"/>
        </w:rPr>
        <w:t>Consider Alternative Launch Locations:</w:t>
      </w:r>
      <w:r>
        <w:rPr>
          <w:sz w:val="24"/>
        </w:rPr>
        <w:t xml:space="preserve"> If possible, explore options beyond Italy for launching your Kickstarter project to maximize success. </w:t>
      </w:r>
    </w:p>
    <w:p w14:paraId="6EAE757F" w14:textId="77777777" w:rsidR="004F3B06" w:rsidRDefault="00000000">
      <w:pPr>
        <w:spacing w:after="19" w:line="259" w:lineRule="auto"/>
        <w:ind w:left="0" w:right="0" w:firstLine="0"/>
        <w:jc w:val="left"/>
      </w:pPr>
      <w:r>
        <w:rPr>
          <w:sz w:val="24"/>
        </w:rPr>
        <w:t xml:space="preserve"> </w:t>
      </w:r>
    </w:p>
    <w:p w14:paraId="35DE7376" w14:textId="77777777" w:rsidR="004F3B06" w:rsidRDefault="00000000">
      <w:pPr>
        <w:spacing w:after="19" w:line="259" w:lineRule="auto"/>
        <w:ind w:left="0" w:right="0" w:firstLine="0"/>
        <w:jc w:val="left"/>
      </w:pPr>
      <w:r>
        <w:rPr>
          <w:sz w:val="24"/>
        </w:rPr>
        <w:t xml:space="preserve"> </w:t>
      </w:r>
    </w:p>
    <w:p w14:paraId="3200461E" w14:textId="77777777" w:rsidR="004F3B06" w:rsidRDefault="00000000">
      <w:pPr>
        <w:spacing w:after="19" w:line="259" w:lineRule="auto"/>
        <w:ind w:left="0" w:right="0" w:firstLine="0"/>
        <w:jc w:val="left"/>
      </w:pPr>
      <w:r>
        <w:rPr>
          <w:sz w:val="24"/>
        </w:rPr>
        <w:t xml:space="preserve"> </w:t>
      </w:r>
    </w:p>
    <w:p w14:paraId="4F8EB4FB" w14:textId="77777777" w:rsidR="004F3B06" w:rsidRDefault="00000000">
      <w:pPr>
        <w:spacing w:after="24" w:line="259" w:lineRule="auto"/>
        <w:ind w:left="-5" w:right="0"/>
        <w:jc w:val="left"/>
      </w:pPr>
      <w:r>
        <w:rPr>
          <w:b/>
          <w:sz w:val="24"/>
        </w:rPr>
        <w:t xml:space="preserve">Additional Insights: </w:t>
      </w:r>
    </w:p>
    <w:p w14:paraId="30C1D0FC" w14:textId="77777777" w:rsidR="004F3B06" w:rsidRDefault="00000000">
      <w:pPr>
        <w:spacing w:after="10" w:line="268" w:lineRule="auto"/>
        <w:ind w:left="-5" w:right="57"/>
      </w:pPr>
      <w:r>
        <w:rPr>
          <w:b/>
          <w:sz w:val="24"/>
        </w:rPr>
        <w:t>Launch Strategically</w:t>
      </w:r>
      <w:r>
        <w:rPr>
          <w:sz w:val="24"/>
        </w:rPr>
        <w:t xml:space="preserve">: Launch your campaign on a Tuesday, as it has shown some positive results. Be mindful of the competition on this popular launch day. </w:t>
      </w:r>
    </w:p>
    <w:p w14:paraId="167B182F" w14:textId="77777777" w:rsidR="004F3B06" w:rsidRDefault="00000000">
      <w:pPr>
        <w:spacing w:after="10" w:line="268" w:lineRule="auto"/>
        <w:ind w:left="-5" w:right="57"/>
      </w:pPr>
      <w:r>
        <w:rPr>
          <w:b/>
          <w:sz w:val="24"/>
        </w:rPr>
        <w:t>Choose March, April and October for launch</w:t>
      </w:r>
      <w:r>
        <w:rPr>
          <w:sz w:val="24"/>
        </w:rPr>
        <w:t xml:space="preserve">: These months tend to be a favorable month for campaign launches, offering better chances of success. </w:t>
      </w:r>
    </w:p>
    <w:p w14:paraId="0B5B853D" w14:textId="77777777" w:rsidR="004F3B06" w:rsidRDefault="00000000">
      <w:pPr>
        <w:spacing w:after="10" w:line="268" w:lineRule="auto"/>
        <w:ind w:left="-5" w:right="57"/>
      </w:pPr>
      <w:r>
        <w:rPr>
          <w:b/>
          <w:sz w:val="24"/>
        </w:rPr>
        <w:t>Consider Launch Timing</w:t>
      </w:r>
      <w:r>
        <w:rPr>
          <w:sz w:val="24"/>
        </w:rPr>
        <w:t xml:space="preserve">: Launch your campaign between 12pm and 2pm UTC, taking into account the global audience on Kickstarter. </w:t>
      </w:r>
    </w:p>
    <w:p w14:paraId="5113378C" w14:textId="77777777" w:rsidR="004F3B06" w:rsidRDefault="00000000">
      <w:pPr>
        <w:spacing w:after="10" w:line="268" w:lineRule="auto"/>
        <w:ind w:left="-5" w:right="57"/>
      </w:pPr>
      <w:r>
        <w:rPr>
          <w:b/>
          <w:sz w:val="24"/>
        </w:rPr>
        <w:t>Optimize Project Names and Blurbs</w:t>
      </w:r>
      <w:r>
        <w:rPr>
          <w:sz w:val="24"/>
        </w:rPr>
        <w:t xml:space="preserve">: Craft shorter and compelling blurbs, and consider longer project names, as these factors have shown preferences among backers. </w:t>
      </w:r>
      <w:r>
        <w:rPr>
          <w:b/>
          <w:sz w:val="24"/>
        </w:rPr>
        <w:t xml:space="preserve">Other </w:t>
      </w:r>
      <w:r>
        <w:rPr>
          <w:b/>
          <w:sz w:val="24"/>
        </w:rPr>
        <w:lastRenderedPageBreak/>
        <w:t>Geographic Considerations</w:t>
      </w:r>
      <w:r>
        <w:rPr>
          <w:sz w:val="24"/>
        </w:rPr>
        <w:t xml:space="preserve">: Pay attention to geographic factors such as project location and its potential impact on success. </w:t>
      </w:r>
    </w:p>
    <w:p w14:paraId="6946CD26" w14:textId="77777777" w:rsidR="004F3B06" w:rsidRDefault="00000000">
      <w:pPr>
        <w:spacing w:after="19" w:line="259" w:lineRule="auto"/>
        <w:ind w:left="0" w:right="0" w:firstLine="0"/>
        <w:jc w:val="left"/>
      </w:pPr>
      <w:r>
        <w:rPr>
          <w:sz w:val="24"/>
        </w:rPr>
        <w:t xml:space="preserve"> </w:t>
      </w:r>
    </w:p>
    <w:p w14:paraId="5C391C18" w14:textId="77777777" w:rsidR="004F3B06" w:rsidRDefault="00000000">
      <w:pPr>
        <w:spacing w:after="19" w:line="259" w:lineRule="auto"/>
        <w:ind w:left="0" w:right="0" w:firstLine="0"/>
        <w:jc w:val="left"/>
      </w:pPr>
      <w:r>
        <w:rPr>
          <w:sz w:val="24"/>
        </w:rPr>
        <w:t xml:space="preserve"> </w:t>
      </w:r>
    </w:p>
    <w:p w14:paraId="15F7B723" w14:textId="77777777" w:rsidR="004F3B06" w:rsidRDefault="00000000">
      <w:pPr>
        <w:pStyle w:val="Heading3"/>
        <w:spacing w:after="19"/>
        <w:ind w:left="-5"/>
      </w:pPr>
      <w:r>
        <w:t xml:space="preserve">Conclusion </w:t>
      </w:r>
    </w:p>
    <w:p w14:paraId="5B397B33" w14:textId="77777777" w:rsidR="004F3B06" w:rsidRDefault="00000000">
      <w:pPr>
        <w:spacing w:after="19" w:line="259" w:lineRule="auto"/>
        <w:ind w:left="0" w:right="0" w:firstLine="0"/>
        <w:jc w:val="left"/>
      </w:pPr>
      <w:r>
        <w:rPr>
          <w:b/>
          <w:sz w:val="24"/>
        </w:rPr>
        <w:t xml:space="preserve"> </w:t>
      </w:r>
    </w:p>
    <w:p w14:paraId="47384A4A" w14:textId="77777777" w:rsidR="004F3B06" w:rsidRDefault="00000000">
      <w:pPr>
        <w:spacing w:after="10" w:line="268" w:lineRule="auto"/>
        <w:ind w:left="-5" w:right="57"/>
      </w:pPr>
      <w:r>
        <w:rPr>
          <w:sz w:val="24"/>
        </w:rPr>
        <w:t xml:space="preserve">In our fascinating exploration of Kickstarter projects, we set out to unravel the intricacies of crowdfunding and uncover the secrets to success. Along the way, we made some remarkable discoveries. </w:t>
      </w:r>
    </w:p>
    <w:p w14:paraId="5586CEE6" w14:textId="77777777" w:rsidR="004F3B06" w:rsidRDefault="00000000">
      <w:pPr>
        <w:spacing w:after="19" w:line="259" w:lineRule="auto"/>
        <w:ind w:left="0" w:right="0" w:firstLine="0"/>
        <w:jc w:val="left"/>
      </w:pPr>
      <w:r>
        <w:rPr>
          <w:sz w:val="24"/>
        </w:rPr>
        <w:t xml:space="preserve"> </w:t>
      </w:r>
    </w:p>
    <w:p w14:paraId="2FBC3B7A" w14:textId="77777777" w:rsidR="004F3B06" w:rsidRDefault="00000000">
      <w:pPr>
        <w:spacing w:after="10" w:line="268" w:lineRule="auto"/>
        <w:ind w:left="-5" w:right="57"/>
      </w:pPr>
      <w:r>
        <w:rPr>
          <w:sz w:val="24"/>
        </w:rPr>
        <w:t xml:space="preserve">Among the 15 diverse project categories, "Music," "Film &amp; Video," and "Art" emerged as the most prominent. However, "Technology" and "Food" projects caught our attention with their ambitious funding goals. Interestingly, "Technology" projects, despite their grand aspirations, often received pledges that fell short of their colossal targets. </w:t>
      </w:r>
    </w:p>
    <w:p w14:paraId="63427CB4" w14:textId="77777777" w:rsidR="004F3B06" w:rsidRDefault="00000000">
      <w:pPr>
        <w:spacing w:after="24" w:line="259" w:lineRule="auto"/>
        <w:ind w:left="0" w:right="0" w:firstLine="0"/>
        <w:jc w:val="left"/>
      </w:pPr>
      <w:r>
        <w:rPr>
          <w:sz w:val="24"/>
        </w:rPr>
        <w:t xml:space="preserve"> </w:t>
      </w:r>
    </w:p>
    <w:p w14:paraId="08B6E6E0" w14:textId="77777777" w:rsidR="004F3B06" w:rsidRDefault="00000000">
      <w:pPr>
        <w:spacing w:after="10" w:line="268" w:lineRule="auto"/>
        <w:ind w:left="-5" w:right="57"/>
      </w:pPr>
      <w:r>
        <w:rPr>
          <w:sz w:val="24"/>
        </w:rPr>
        <w:t xml:space="preserve">Amidst this landscape, we encountered thriving genres such as "Games," "Comics," "Dance," and "Design," all boasting substantial average funding. "Comics" and "Dance" genres, in particular, showcased how dreams could take flight with modest funding goals, achieving remarkable success. On the flip side, "Food," "Journalism," and "Technology" projects faced the challenge of meeting their high funding needs. </w:t>
      </w:r>
    </w:p>
    <w:p w14:paraId="6BC3DEE9" w14:textId="77777777" w:rsidR="004F3B06" w:rsidRDefault="00000000">
      <w:pPr>
        <w:spacing w:after="19" w:line="259" w:lineRule="auto"/>
        <w:ind w:left="0" w:right="0" w:firstLine="0"/>
        <w:jc w:val="left"/>
      </w:pPr>
      <w:r>
        <w:rPr>
          <w:sz w:val="24"/>
        </w:rPr>
        <w:t xml:space="preserve"> </w:t>
      </w:r>
    </w:p>
    <w:p w14:paraId="544B920B" w14:textId="77777777" w:rsidR="004F3B06" w:rsidRDefault="00000000">
      <w:pPr>
        <w:spacing w:after="10" w:line="268" w:lineRule="auto"/>
        <w:ind w:left="-5" w:right="57"/>
      </w:pPr>
      <w:r>
        <w:rPr>
          <w:sz w:val="24"/>
        </w:rPr>
        <w:t xml:space="preserve">Within the realm of backers, "Comics" and "Games" attracted a multitude of enthusiasts, each contributing their part to support these creative endeavors. In contrast, "Dance" and "Film &amp; Video" were favored by generous patrons who made substantial contributions, highlighting the diverse nature of Kickstarter backers. </w:t>
      </w:r>
    </w:p>
    <w:p w14:paraId="722EA482" w14:textId="77777777" w:rsidR="004F3B06" w:rsidRDefault="00000000">
      <w:pPr>
        <w:spacing w:after="19" w:line="259" w:lineRule="auto"/>
        <w:ind w:left="0" w:right="0" w:firstLine="0"/>
        <w:jc w:val="left"/>
      </w:pPr>
      <w:r>
        <w:rPr>
          <w:sz w:val="24"/>
        </w:rPr>
        <w:t xml:space="preserve"> </w:t>
      </w:r>
    </w:p>
    <w:p w14:paraId="0269FA61" w14:textId="77777777" w:rsidR="004F3B06" w:rsidRDefault="00000000">
      <w:pPr>
        <w:spacing w:after="10" w:line="268" w:lineRule="auto"/>
        <w:ind w:left="-5" w:right="57"/>
      </w:pPr>
      <w:r>
        <w:rPr>
          <w:sz w:val="24"/>
        </w:rPr>
        <w:t xml:space="preserve">As we conclude this chapter of our journey, remember that these insights are guiding stars for aspiring creators. They offer valuable directions to navigate the world of Kickstarter. Yet, always keep in mind that your project is unique and has its path to follow. Adapt your strategy, stay true to your vision, and may your Kickstarter journey be as bright as the stars themselves. </w:t>
      </w:r>
    </w:p>
    <w:p w14:paraId="36B70520" w14:textId="77777777" w:rsidR="004F3B06" w:rsidRDefault="00000000">
      <w:pPr>
        <w:spacing w:after="0" w:line="259" w:lineRule="auto"/>
        <w:ind w:left="0" w:right="0" w:firstLine="0"/>
        <w:jc w:val="left"/>
      </w:pPr>
      <w:r>
        <w:rPr>
          <w:sz w:val="24"/>
        </w:rPr>
        <w:t xml:space="preserve"> </w:t>
      </w:r>
    </w:p>
    <w:sectPr w:rsidR="004F3B06">
      <w:pgSz w:w="12240" w:h="15840"/>
      <w:pgMar w:top="1455" w:right="1359" w:bottom="1433" w:left="1449"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846DD"/>
    <w:multiLevelType w:val="hybridMultilevel"/>
    <w:tmpl w:val="7B3875CE"/>
    <w:lvl w:ilvl="0" w:tplc="BEEE58D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6120194">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936BEF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82CD56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96FE7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8D4C48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A205F6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1261D0">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286CF2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CB7F41"/>
    <w:multiLevelType w:val="hybridMultilevel"/>
    <w:tmpl w:val="88A6D3CA"/>
    <w:lvl w:ilvl="0" w:tplc="9B98BE48">
      <w:start w:val="1"/>
      <w:numFmt w:val="bullet"/>
      <w:lvlText w:val="●"/>
      <w:lvlJc w:val="left"/>
      <w:pPr>
        <w:ind w:left="7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99624F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910403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D7A04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54D5D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C8AF24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BBA9B8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56F06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A04402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2890BE0"/>
    <w:multiLevelType w:val="hybridMultilevel"/>
    <w:tmpl w:val="70CEF434"/>
    <w:lvl w:ilvl="0" w:tplc="24F64AF2">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E2518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390D79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8FAEDE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2862B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AF2F05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246019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34394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D49F1A">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DF428DC"/>
    <w:multiLevelType w:val="hybridMultilevel"/>
    <w:tmpl w:val="7D2C815A"/>
    <w:lvl w:ilvl="0" w:tplc="CC9E63DA">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39ECB1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9AEFA1C">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164FB40">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BE26A7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99641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838A93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C0E84F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DCA45DC">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EC901BB"/>
    <w:multiLevelType w:val="hybridMultilevel"/>
    <w:tmpl w:val="0808991A"/>
    <w:lvl w:ilvl="0" w:tplc="0B04EFC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187D82">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2361E8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3E4DFF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F4918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2765E9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F60CBF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FA332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3327F64">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D1E2FF1"/>
    <w:multiLevelType w:val="hybridMultilevel"/>
    <w:tmpl w:val="CC521ACA"/>
    <w:lvl w:ilvl="0" w:tplc="113CA17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7CA04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6AC864">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F60C87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0E46BC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B284A6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5F6C34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1ED3F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D0E2BC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758333354">
    <w:abstractNumId w:val="2"/>
  </w:num>
  <w:num w:numId="2" w16cid:durableId="1885752926">
    <w:abstractNumId w:val="5"/>
  </w:num>
  <w:num w:numId="3" w16cid:durableId="1922107468">
    <w:abstractNumId w:val="3"/>
  </w:num>
  <w:num w:numId="4" w16cid:durableId="1820264999">
    <w:abstractNumId w:val="1"/>
  </w:num>
  <w:num w:numId="5" w16cid:durableId="1431049412">
    <w:abstractNumId w:val="4"/>
  </w:num>
  <w:num w:numId="6" w16cid:durableId="12657225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3B06"/>
    <w:rsid w:val="002A7479"/>
    <w:rsid w:val="004F3B06"/>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5F69481F"/>
  <w15:docId w15:val="{62B7E01F-DC3C-9A48-8E45-2717DA6EC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DE"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9" w:lineRule="auto"/>
      <w:ind w:left="10" w:right="66" w:hanging="10"/>
      <w:jc w:val="both"/>
    </w:pPr>
    <w:rPr>
      <w:rFonts w:ascii="Arial" w:eastAsia="Arial" w:hAnsi="Arial" w:cs="Arial"/>
      <w:color w:val="000000"/>
      <w:sz w:val="22"/>
    </w:rPr>
  </w:style>
  <w:style w:type="paragraph" w:styleId="Heading1">
    <w:name w:val="heading 1"/>
    <w:next w:val="Normal"/>
    <w:link w:val="Heading1Char"/>
    <w:uiPriority w:val="9"/>
    <w:qFormat/>
    <w:pPr>
      <w:keepNext/>
      <w:keepLines/>
      <w:spacing w:after="123" w:line="259" w:lineRule="auto"/>
      <w:ind w:left="10"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line="259" w:lineRule="auto"/>
      <w:ind w:left="10" w:hanging="10"/>
      <w:outlineLvl w:val="1"/>
    </w:pPr>
    <w:rPr>
      <w:rFonts w:ascii="Arial" w:eastAsia="Arial" w:hAnsi="Arial" w:cs="Arial"/>
      <w:b/>
      <w:color w:val="212121"/>
    </w:rPr>
  </w:style>
  <w:style w:type="paragraph" w:styleId="Heading3">
    <w:name w:val="heading 3"/>
    <w:next w:val="Normal"/>
    <w:link w:val="Heading3Char"/>
    <w:uiPriority w:val="9"/>
    <w:unhideWhenUsed/>
    <w:qFormat/>
    <w:pPr>
      <w:keepNext/>
      <w:keepLines/>
      <w:spacing w:after="123" w:line="259" w:lineRule="auto"/>
      <w:ind w:left="10"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212121"/>
      <w:sz w:val="24"/>
    </w:rPr>
  </w:style>
  <w:style w:type="character" w:customStyle="1" w:styleId="Heading1Char">
    <w:name w:val="Heading 1 Char"/>
    <w:link w:val="Heading1"/>
    <w:rPr>
      <w:rFonts w:ascii="Arial" w:eastAsia="Arial" w:hAnsi="Arial" w:cs="Arial"/>
      <w:b/>
      <w:color w:val="000000"/>
      <w:sz w:val="24"/>
    </w:rPr>
  </w:style>
  <w:style w:type="character" w:customStyle="1" w:styleId="Heading3Char">
    <w:name w:val="Heading 3 Char"/>
    <w:link w:val="Heading3"/>
    <w:rPr>
      <w:rFonts w:ascii="Arial" w:eastAsia="Arial" w:hAnsi="Arial" w:cs="Arial"/>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0.jpg"/><Relationship Id="rId18" Type="http://schemas.openxmlformats.org/officeDocument/2006/relationships/image" Target="media/image10.jpg"/><Relationship Id="rId26" Type="http://schemas.openxmlformats.org/officeDocument/2006/relationships/image" Target="media/image14.jpg"/><Relationship Id="rId39" Type="http://schemas.openxmlformats.org/officeDocument/2006/relationships/fontTable" Target="fontTable.xml"/><Relationship Id="rId21" Type="http://schemas.openxmlformats.org/officeDocument/2006/relationships/image" Target="media/image12.jpg"/><Relationship Id="rId34" Type="http://schemas.openxmlformats.org/officeDocument/2006/relationships/image" Target="media/image190.jpg"/><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5.jpg"/><Relationship Id="rId33" Type="http://schemas.openxmlformats.org/officeDocument/2006/relationships/image" Target="media/image20.jpg"/><Relationship Id="rId38" Type="http://schemas.openxmlformats.org/officeDocument/2006/relationships/image" Target="media/image210.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00.jpg"/><Relationship Id="rId29" Type="http://schemas.openxmlformats.org/officeDocument/2006/relationships/image" Target="media/image160.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image" Target="media/image14.png"/><Relationship Id="rId32" Type="http://schemas.openxmlformats.org/officeDocument/2006/relationships/image" Target="media/image180.jpg"/><Relationship Id="rId37" Type="http://schemas.openxmlformats.org/officeDocument/2006/relationships/image" Target="media/image22.jpg"/><Relationship Id="rId40"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60.jpg"/><Relationship Id="rId23" Type="http://schemas.openxmlformats.org/officeDocument/2006/relationships/image" Target="media/image120.jpg"/><Relationship Id="rId28" Type="http://schemas.openxmlformats.org/officeDocument/2006/relationships/image" Target="media/image17.jpg"/><Relationship Id="rId36" Type="http://schemas.openxmlformats.org/officeDocument/2006/relationships/image" Target="media/image200.jpg"/><Relationship Id="rId10" Type="http://schemas.openxmlformats.org/officeDocument/2006/relationships/image" Target="media/image30.jpg"/><Relationship Id="rId19" Type="http://schemas.openxmlformats.org/officeDocument/2006/relationships/image" Target="media/image11.jpg"/><Relationship Id="rId31" Type="http://schemas.openxmlformats.org/officeDocument/2006/relationships/image" Target="media/image19.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7.jpg"/><Relationship Id="rId22" Type="http://schemas.openxmlformats.org/officeDocument/2006/relationships/image" Target="media/image13.jpg"/><Relationship Id="rId27" Type="http://schemas.openxmlformats.org/officeDocument/2006/relationships/image" Target="media/image16.jpg"/><Relationship Id="rId30" Type="http://schemas.openxmlformats.org/officeDocument/2006/relationships/image" Target="media/image18.jpg"/><Relationship Id="rId35" Type="http://schemas.openxmlformats.org/officeDocument/2006/relationships/image" Target="media/image21.jpg"/><Relationship Id="rId8" Type="http://schemas.openxmlformats.org/officeDocument/2006/relationships/image" Target="media/image23.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3142</Words>
  <Characters>17911</Characters>
  <Application>Microsoft Office Word</Application>
  <DocSecurity>0</DocSecurity>
  <Lines>149</Lines>
  <Paragraphs>42</Paragraphs>
  <ScaleCrop>false</ScaleCrop>
  <Company/>
  <LinksUpToDate>false</LinksUpToDate>
  <CharactersWithSpaces>21011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Technical Evaluation Report.docx</dc:title>
  <dc:subject/>
  <dc:creator>Grigoria Sourri</dc:creator>
  <cp:keywords/>
  <cp:lastModifiedBy>Grigoria Sourri</cp:lastModifiedBy>
  <cp:revision>2</cp:revision>
  <dcterms:created xsi:type="dcterms:W3CDTF">2023-11-07T10:26:00Z</dcterms:created>
  <dcterms:modified xsi:type="dcterms:W3CDTF">2023-11-07T10:26:00Z</dcterms:modified>
</cp:coreProperties>
</file>