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keepLines w:val="false"/>
        <w:pageBreakBefore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uto"/>
        <w:spacing w:lineRule="auto" w:line="240" w:before="0" w:after="0"/>
        <w:ind w:left="0" w:right="0" w:hanging="0"/>
        <w:jc w:val="center"/>
        <w:rPr>
          <w:rFonts w:ascii="Book Antiqua" w:hAnsi="Book Antiqua" w:eastAsia="Book Antiqua" w:cs="Book Antiqu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8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Book Antiqua" w:cs="Book Antiqua" w:ascii="Book Antiqua" w:hAnsi="Book Antiqua"/>
          <w:b w:val="false"/>
          <w:i w:val="false"/>
          <w:caps w:val="false"/>
          <w:smallCaps w:val="false"/>
          <w:strike w:val="false"/>
          <w:dstrike w:val="false"/>
          <w:color w:val="80008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Introduction aux bases de données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Répondre aux questions suivantes 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base de données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Quelles sont ses avantages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 SGBD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relation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table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clé primaire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clé étrangère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 formulaire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requête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que le langage SQL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Soit la Base de Données relationnelle simplifiée d’une bibliothèque : </w:t>
      </w:r>
    </w:p>
    <w:p>
      <w:pPr>
        <w:pStyle w:val="Normal1"/>
        <w:widowControl w:val="false"/>
        <w:tabs>
          <w:tab w:val="clear" w:pos="720"/>
          <w:tab w:val="left" w:pos="204" w:leader="none"/>
        </w:tabs>
        <w:rPr>
          <w:position w:val="0"/>
          <w:sz w:val="20"/>
          <w:vertAlign w:val="baseline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2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1473200" cy="4959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0" cy="4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Schéma de la base de données</w:t>
                            </w:r>
                          </w:p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338pt;margin-top:12pt;width:115.9pt;height:38.9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Schéma de la base de données</w:t>
                      </w:r>
                    </w:p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position w:val="0"/>
          <w:sz w:val="20"/>
          <w:vertAlign w:val="baseline"/>
        </w:rPr>
        <w:tab/>
      </w:r>
    </w:p>
    <w:p>
      <w:pPr>
        <w:pStyle w:val="Normal1"/>
        <w:widowControl w:val="false"/>
        <w:tabs>
          <w:tab w:val="clear" w:pos="720"/>
          <w:tab w:val="left" w:pos="204" w:leader="none"/>
        </w:tabs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mc:AlternateContent>
          <mc:Choice Requires="wpg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3855720" cy="52832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240" cy="527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855240" cy="527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52720" cy="523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55240" cy="225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Livre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26080"/>
                              <a:ext cx="93672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singl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NumLivre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37440" y="226080"/>
                              <a:ext cx="72900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Titre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666800" y="226080"/>
                              <a:ext cx="72900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Auteur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396520" y="226080"/>
                              <a:ext cx="72900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Genre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126240" y="226080"/>
                              <a:ext cx="72828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(Prix)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1pt;margin-top:0.45pt;width:303.55pt;height:41.55pt" coordorigin="20,9" coordsize="6071,831">
                <v:group id="shape_0" style="position:absolute;left:20;top:9;width:6071;height:831">
                  <v:rect id="shape_0" ID="Shape 3" path="m0,0l-2147483645,0l-2147483645,-2147483646l0,-2147483646xe" stroked="f" style="position:absolute;left:20;top:9;width:6066;height:823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ID="Shape 16" path="m0,0l-2147483645,0l-2147483645,-2147483646l0,-2147483646xe" fillcolor="white" stroked="t" style="position:absolute;left:20;top:9;width:6070;height:35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Livre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17" path="m0,0l-2147483645,0l-2147483645,-2147483646l0,-2147483646xe" fillcolor="white" stroked="t" style="position:absolute;left:20;top:365;width:1474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singl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NumLivre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18" path="m0,0l-2147483645,0l-2147483645,-2147483646l0,-2147483646xe" fillcolor="white" stroked="t" style="position:absolute;left:1496;top:365;width:1147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Titre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19" path="m0,0l-2147483645,0l-2147483645,-2147483646l0,-2147483646xe" fillcolor="white" stroked="t" style="position:absolute;left:2645;top:365;width:1147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Auteur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20" path="m0,0l-2147483645,0l-2147483645,-2147483646l0,-2147483646xe" fillcolor="white" stroked="t" style="position:absolute;left:3794;top:365;width:1147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Genre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21" path="m0,0l-2147483645,0l-2147483645,-2147483646l0,-2147483646xe" fillcolor="white" stroked="t" style="position:absolute;left:4943;top:365;width:1146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(Prix)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</v:group>
              </v:group>
            </w:pict>
          </mc:Fallback>
        </mc:AlternateContent>
      </w:r>
    </w:p>
    <w:p>
      <w:pPr>
        <w:pStyle w:val="Normal1"/>
        <w:widowControl w:val="false"/>
        <w:tabs>
          <w:tab w:val="clear" w:pos="720"/>
          <w:tab w:val="left" w:pos="283" w:leader="none"/>
        </w:tabs>
        <w:ind w:left="283" w:hanging="0"/>
        <w:jc w:val="both"/>
        <w:rPr>
          <w:b w:val="false"/>
          <w:b w:val="false"/>
          <w:position w:val="0"/>
          <w:sz w:val="20"/>
          <w:vertAlign w:val="baseline"/>
        </w:rPr>
      </w:pPr>
      <w:r>
        <w:rPr>
          <w:b w:val="false"/>
          <w:position w:val="0"/>
          <w:sz w:val="20"/>
          <w:vertAlign w:val="baseline"/>
        </w:rPr>
      </w:r>
    </w:p>
    <w:p>
      <w:pPr>
        <w:pStyle w:val="Normal1"/>
        <w:widowControl w:val="false"/>
        <w:tabs>
          <w:tab w:val="clear" w:pos="720"/>
          <w:tab w:val="left" w:pos="283" w:leader="none"/>
        </w:tabs>
        <w:ind w:left="283" w:hanging="0"/>
        <w:jc w:val="both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1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6035" cy="1737995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73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  <a:head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3" stroked="t" style="position:absolute;margin-left:14pt;margin-top:6pt;width:1.95pt;height:136.75pt;mso-wrap-style:none;v-text-anchor:middle" type="shapetype_32">
                <v:fill o:detectmouseclick="t" on="false"/>
                <v:stroke color="black" weight="9360" startarrow="classic" startarrowwidth="medium" startarrowlength="medium" joinstyle="miter" endcap="round"/>
                <w10:wrap type="none"/>
              </v:shape>
            </w:pict>
          </mc:Fallback>
        </mc:AlternateContent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190500</wp:posOffset>
                </wp:positionH>
                <wp:positionV relativeFrom="paragraph">
                  <wp:posOffset>1625600</wp:posOffset>
                </wp:positionV>
                <wp:extent cx="640715" cy="13335"/>
                <wp:effectExtent l="0" t="0" r="0" b="0"/>
                <wp:wrapNone/>
                <wp:docPr id="5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9" stroked="t" style="position:absolute;margin-left:15pt;margin-top:128pt;width:50.35pt;height:0.95pt;mso-wrap-style:none;v-text-anchor:middle" type="shapetype_32">
                <v:fill o:detectmouseclick="t" on="false"/>
                <v:stroke color="black" weight="9360" joinstyle="miter" endcap="round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5">
                <wp:simplePos x="0" y="0"/>
                <wp:positionH relativeFrom="column">
                  <wp:posOffset>800100</wp:posOffset>
                </wp:positionH>
                <wp:positionV relativeFrom="paragraph">
                  <wp:posOffset>1357630</wp:posOffset>
                </wp:positionV>
                <wp:extent cx="13335" cy="274955"/>
                <wp:effectExtent l="0" t="0" r="0" b="0"/>
                <wp:wrapNone/>
                <wp:docPr id="6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00" cy="27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8" stroked="t" style="position:absolute;margin-left:63pt;margin-top:106.9pt;width:0.95pt;height:21.55pt;mso-wrap-style:none;v-text-anchor:middle;rotation:180" type="shapetype_32">
                <v:fill o:detectmouseclick="t" on="false"/>
                <v:stroke color="black" weight="9360" joinstyle="miter" endcap="round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6">
                <wp:simplePos x="0" y="0"/>
                <wp:positionH relativeFrom="column">
                  <wp:posOffset>1828800</wp:posOffset>
                </wp:positionH>
                <wp:positionV relativeFrom="paragraph">
                  <wp:posOffset>1447800</wp:posOffset>
                </wp:positionV>
                <wp:extent cx="13335" cy="274955"/>
                <wp:effectExtent l="0" t="0" r="0" b="0"/>
                <wp:wrapNone/>
                <wp:docPr id="7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7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7" stroked="t" style="position:absolute;margin-left:144pt;margin-top:114pt;width:0.95pt;height:21.55pt;mso-wrap-style:none;v-text-anchor:middle" type="shapetype_32">
                <v:fill o:detectmouseclick="t" on="false"/>
                <v:stroke color="black" weight="9360" joinstyle="miter" endcap="round"/>
                <w10:wrap type="none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2635250</wp:posOffset>
                </wp:positionH>
                <wp:positionV relativeFrom="paragraph">
                  <wp:posOffset>76200</wp:posOffset>
                </wp:positionV>
                <wp:extent cx="3654425" cy="640715"/>
                <wp:effectExtent l="0" t="0" r="0" b="0"/>
                <wp:wrapNone/>
                <wp:docPr id="8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40" cy="640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53640" cy="640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647520" cy="635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653640" cy="27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Personne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74320"/>
                              <a:ext cx="121716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singl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NumPersonne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217880" y="274320"/>
                              <a:ext cx="7106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Nom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29240" y="274320"/>
                              <a:ext cx="10141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Prénom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43720" y="274320"/>
                              <a:ext cx="7099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Ville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207.5pt;margin-top:6pt;width:287.7pt;height:50.4pt" coordorigin="4150,120" coordsize="5754,1008">
                <v:group id="shape_0" style="position:absolute;left:4150;top:120;width:5754;height:1008">
                  <v:rect id="shape_0" ID="Shape 3" path="m0,0l-2147483645,0l-2147483645,-2147483646l0,-2147483646xe" stroked="f" style="position:absolute;left:4150;top:120;width:5743;height:999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ID="Shape 24" path="m0,0l-2147483645,0l-2147483645,-2147483646l0,-2147483646xe" fillcolor="white" stroked="t" style="position:absolute;left:4150;top:120;width:5753;height:43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Personne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25" path="m0,0l-2147483645,0l-2147483645,-2147483646l0,-2147483646xe" fillcolor="white" stroked="t" style="position:absolute;left:4150;top:552;width:1916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singl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NumPersonne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26" path="m0,0l-2147483645,0l-2147483645,-2147483646l0,-2147483646xe" fillcolor="white" stroked="t" style="position:absolute;left:6068;top:552;width:1118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Nom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27" path="m0,0l-2147483645,0l-2147483645,-2147483646l0,-2147483646xe" fillcolor="white" stroked="t" style="position:absolute;left:7188;top:552;width:1596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Prénom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28" path="m0,0l-2147483645,0l-2147483645,-2147483646l0,-2147483646xe" fillcolor="white" stroked="t" style="position:absolute;left:8786;top:552;width:1117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Ville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</v:group>
              </v:group>
            </w:pict>
          </mc:Fallback>
        </mc:AlternateContent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8">
                <wp:simplePos x="0" y="0"/>
                <wp:positionH relativeFrom="column">
                  <wp:posOffset>3559175</wp:posOffset>
                </wp:positionH>
                <wp:positionV relativeFrom="paragraph">
                  <wp:posOffset>134620</wp:posOffset>
                </wp:positionV>
                <wp:extent cx="26035" cy="1006475"/>
                <wp:effectExtent l="0" t="0" r="0" b="0"/>
                <wp:wrapNone/>
                <wp:docPr id="9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60" cy="100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5" stroked="t" style="position:absolute;margin-left:280.25pt;margin-top:10.6pt;width:1.95pt;height:79.15pt;mso-wrap-style:none;v-text-anchor:middle;rotation:180" type="shapetype_32">
                <v:fill o:detectmouseclick="t" on="false"/>
                <v:stroke color="black" weight="9360" endarrow="block" endarrowwidth="medium" endarrowlength="medium" joinstyle="miter" endcap="round"/>
                <w10:wrap type="none"/>
              </v:shape>
            </w:pict>
          </mc:Fallback>
        </mc:AlternateContent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3827780" cy="640715"/>
                <wp:effectExtent l="0" t="0" r="0" b="0"/>
                <wp:wrapNone/>
                <wp:docPr id="10" name="Imag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160" cy="640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827160" cy="640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25360" cy="635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27160" cy="27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Emprunt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74320"/>
                              <a:ext cx="9295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NumLivre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172240" y="274320"/>
                              <a:ext cx="7232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sortie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897640" y="274320"/>
                              <a:ext cx="9295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(retour)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30960" y="274320"/>
                              <a:ext cx="12409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NumPersonne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3680" y="516960"/>
                              <a:ext cx="26892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0" style="position:absolute;margin-left:36pt;margin-top:6pt;width:301.35pt;height:50.4pt" coordorigin="720,120" coordsize="6027,1008">
                <v:group id="shape_0" style="position:absolute;left:720;top:120;width:6027;height:1008">
                  <v:rect id="shape_0" ID="Shape 3" path="m0,0l-2147483645,0l-2147483645,-2147483646l0,-2147483646xe" stroked="f" style="position:absolute;left:720;top:120;width:6023;height:999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ID="Shape 4" path="m0,0l-2147483645,0l-2147483645,-2147483646l0,-2147483646xe" fillcolor="white" stroked="t" style="position:absolute;left:720;top:120;width:6026;height:43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Emprunt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5" path="m0,0l-2147483645,0l-2147483645,-2147483646l0,-2147483646xe" fillcolor="white" stroked="t" style="position:absolute;left:720;top:552;width:1463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NumLivre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6" path="m0,0l-2147483645,0l-2147483645,-2147483646l0,-2147483646xe" fillcolor="white" stroked="t" style="position:absolute;left:4141;top:552;width:1138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sortie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7" path="m0,0l-2147483645,0l-2147483645,-2147483646l0,-2147483646xe" fillcolor="white" stroked="t" style="position:absolute;left:5283;top:552;width:1463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(retour)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8" path="m0,0l-2147483645,0l-2147483645,-2147483646l0,-2147483646xe" fillcolor="white" stroked="t" style="position:absolute;left:2186;top:552;width:1953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NumPersonne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shape id="shape_0" stroked="t" style="position:absolute;left:883;top:934;width:4234;height:0;mso-wrap-style:none;v-text-anchor:middle" type="shapetype_32">
                    <v:fill o:detectmouseclick="t" on="false"/>
                    <v:stroke color="black" weight="9360" joinstyle="miter" endcap="flat"/>
                  </v:shape>
                </v:group>
              </v:group>
            </w:pict>
          </mc:Fallback>
        </mc:AlternateContent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7">
                <wp:simplePos x="0" y="0"/>
                <wp:positionH relativeFrom="column">
                  <wp:posOffset>1828800</wp:posOffset>
                </wp:positionH>
                <wp:positionV relativeFrom="paragraph">
                  <wp:posOffset>100965</wp:posOffset>
                </wp:positionV>
                <wp:extent cx="1756410" cy="1270"/>
                <wp:effectExtent l="0" t="0" r="0" b="0"/>
                <wp:wrapNone/>
                <wp:docPr id="11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6" stroked="t" style="position:absolute;margin-left:144pt;margin-top:7.95pt;width:138.2pt;height:0pt;mso-wrap-style:none;v-text-anchor:middle" type="shapetype_32">
                <v:fill o:detectmouseclick="t" on="false"/>
                <v:stroke color="black" weight="9360" joinstyle="miter" endcap="round"/>
                <w10:wrap type="none"/>
              </v:shape>
            </w:pict>
          </mc:Fallback>
        </mc:AlternateContent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- </w:t>
        <w:tab/>
        <w:t>Les clés sont soulignées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Une contrainte référentielle est représentée par une flèche qui part de clé étrangère et pointe sur le cartouche de l’entité référence. </w:t>
      </w:r>
    </w:p>
    <w:p>
      <w:pPr>
        <w:pStyle w:val="Normal1"/>
        <w:numPr>
          <w:ilvl w:val="0"/>
          <w:numId w:val="1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Les attributs facultatifs sont placés entre parenthèses.</w:t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3873500" cy="314960"/>
                <wp:effectExtent l="0" t="0" r="0" b="0"/>
                <wp:wrapNone/>
                <wp:docPr id="12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8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Extension ou : Instance de la B.D</w:t>
                            </w:r>
                          </w:p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1" path="m0,0l-2147483645,0l-2147483645,-2147483646l0,-2147483646xe" fillcolor="white" stroked="t" style="position:absolute;margin-left:72pt;margin-top:5pt;width:304.9pt;height:24.7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Extension ou : Instance de la B.D</w:t>
                      </w:r>
                    </w:p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ind w:left="36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widowControl w:val="false"/>
        <w:tabs>
          <w:tab w:val="clear" w:pos="720"/>
          <w:tab w:val="left" w:pos="204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La Table </w:t>
      </w:r>
      <w:r>
        <w:rPr>
          <w:b/>
          <w:position w:val="0"/>
          <w:sz w:val="24"/>
          <w:sz w:val="24"/>
          <w:szCs w:val="24"/>
          <w:vertAlign w:val="baseline"/>
        </w:rPr>
        <w:t>livre</w:t>
      </w:r>
      <w:r>
        <w:rPr>
          <w:position w:val="0"/>
          <w:sz w:val="24"/>
          <w:sz w:val="24"/>
          <w:szCs w:val="24"/>
          <w:vertAlign w:val="baseline"/>
        </w:rPr>
        <w:t>:</w:t>
      </w:r>
    </w:p>
    <w:tbl>
      <w:tblPr>
        <w:tblStyle w:val="Table1"/>
        <w:tblW w:w="77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7"/>
        <w:gridCol w:w="2768"/>
        <w:gridCol w:w="1407"/>
        <w:gridCol w:w="1218"/>
        <w:gridCol w:w="952"/>
      </w:tblGrid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u w:val="single"/>
                <w:vertAlign w:val="baseline"/>
              </w:rPr>
              <w:t>NumLivre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titre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auteur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genre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prix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Les chouans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Balzac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80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Germinal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Zola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L’assommoir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Zola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95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La bête humaine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Zola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Les misérables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Hugo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105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6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La peste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Camus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112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Les lettres persanes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Maupassant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140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8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Bel ami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Maupassant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76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9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Les lettres de mon moulin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Daudet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100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10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César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Pagnol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100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Marius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Pagnol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65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Fanny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Pagnol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72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Les fleurs du mal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Baudelaire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poésie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130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Paroles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Prévert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poésie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120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Les raisins de la colère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Steinbeck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i w:val="false"/>
                <w:i w:val="false"/>
                <w:position w:val="0"/>
                <w:sz w:val="20"/>
                <w:vertAlign w:val="baseline"/>
              </w:rPr>
            </w:pPr>
            <w:r>
              <w:rPr>
                <w:i/>
                <w:position w:val="0"/>
                <w:sz w:val="20"/>
                <w:vertAlign w:val="baseline"/>
              </w:rPr>
              <w:t>135</w:t>
            </w:r>
          </w:p>
        </w:tc>
      </w:tr>
    </w:tbl>
    <w:p>
      <w:pPr>
        <w:pStyle w:val="Normal1"/>
        <w:widowControl w:val="false"/>
        <w:tabs>
          <w:tab w:val="clear" w:pos="720"/>
          <w:tab w:val="left" w:pos="799" w:leader="none"/>
          <w:tab w:val="left" w:pos="3571" w:leader="none"/>
          <w:tab w:val="left" w:pos="5612" w:leader="none"/>
        </w:tabs>
        <w:rPr>
          <w:i w:val="false"/>
          <w:i w:val="false"/>
          <w:position w:val="0"/>
          <w:sz w:val="20"/>
          <w:vertAlign w:val="baseline"/>
        </w:rPr>
      </w:pPr>
      <w:r>
        <w:rPr>
          <w:i w:val="false"/>
          <w:position w:val="0"/>
          <w:sz w:val="20"/>
          <w:vertAlign w:val="baseline"/>
        </w:rPr>
      </w:r>
    </w:p>
    <w:p>
      <w:pPr>
        <w:pStyle w:val="Normal1"/>
        <w:widowControl w:val="false"/>
        <w:tabs>
          <w:tab w:val="clear" w:pos="720"/>
          <w:tab w:val="left" w:pos="204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La table </w:t>
      </w:r>
      <w:r>
        <w:rPr>
          <w:b/>
          <w:position w:val="0"/>
          <w:sz w:val="24"/>
          <w:sz w:val="24"/>
          <w:szCs w:val="24"/>
          <w:vertAlign w:val="baseline"/>
        </w:rPr>
        <w:t>personne</w:t>
      </w:r>
      <w:r>
        <w:rPr>
          <w:position w:val="0"/>
          <w:sz w:val="24"/>
          <w:sz w:val="24"/>
          <w:szCs w:val="24"/>
          <w:vertAlign w:val="baseline"/>
        </w:rPr>
        <w:t>:</w:t>
      </w:r>
    </w:p>
    <w:tbl>
      <w:tblPr>
        <w:tblStyle w:val="Table2"/>
        <w:tblW w:w="59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96"/>
        <w:gridCol w:w="1312"/>
        <w:gridCol w:w="1461"/>
        <w:gridCol w:w="1259"/>
      </w:tblGrid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NumPersonne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prenom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ville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Durand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Jean-Pierre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Toulouse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Brieusel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Chantai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Colomiers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Riols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Jacques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Toulouse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Denayville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Hélêne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Toulouse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i w:val="false"/>
                <w:i w:val="false"/>
                <w:position w:val="0"/>
                <w:sz w:val="20"/>
                <w:vertAlign w:val="baseline"/>
              </w:rPr>
            </w:pPr>
            <w:r>
              <w:rPr>
                <w:i/>
                <w:position w:val="0"/>
                <w:sz w:val="20"/>
                <w:vertAlign w:val="baseline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Planchon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André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Muret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Pêne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Gérôme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Albi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Bert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Jean-Pierre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St</w:t>
            </w:r>
            <w:r>
              <w:rPr>
                <w:b/>
                <w:position w:val="0"/>
                <w:sz w:val="20"/>
                <w:vertAlign w:val="baseline"/>
              </w:rPr>
              <w:t xml:space="preserve"> </w:t>
            </w:r>
            <w:r>
              <w:rPr>
                <w:position w:val="0"/>
                <w:sz w:val="20"/>
                <w:vertAlign w:val="baseline"/>
              </w:rPr>
              <w:t>Orens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Gonzales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Alain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Toulouse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i w:val="false"/>
                <w:i w:val="false"/>
                <w:position w:val="0"/>
                <w:sz w:val="20"/>
                <w:vertAlign w:val="baseline"/>
              </w:rPr>
            </w:pPr>
            <w:r>
              <w:rPr>
                <w:i/>
                <w:position w:val="0"/>
                <w:sz w:val="20"/>
                <w:vertAlign w:val="baseline"/>
              </w:rPr>
              <w:t>9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Martin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François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Balma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10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Jourda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Véroni ue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Colomiers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799" w:leader="none"/>
          <w:tab w:val="left" w:pos="2840" w:leader="none"/>
          <w:tab w:val="center" w:pos="4536" w:leader="none"/>
          <w:tab w:val="left" w:pos="4847" w:leader="none"/>
          <w:tab w:val="right" w:pos="9072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0"/>
          <w:vertAlign w:val="baseline"/>
        </w:rPr>
        <w:tab/>
      </w:r>
      <w:r>
        <w:rPr>
          <w:position w:val="0"/>
          <w:sz w:val="24"/>
          <w:sz w:val="24"/>
          <w:szCs w:val="24"/>
          <w:vertAlign w:val="baseline"/>
        </w:rPr>
        <w:t xml:space="preserve">La table </w:t>
      </w:r>
      <w:r>
        <w:rPr>
          <w:b/>
          <w:position w:val="0"/>
          <w:sz w:val="24"/>
          <w:sz w:val="24"/>
          <w:szCs w:val="24"/>
          <w:vertAlign w:val="baseline"/>
        </w:rPr>
        <w:t>emprunt</w:t>
        <w:tab/>
      </w:r>
    </w:p>
    <w:tbl>
      <w:tblPr>
        <w:tblStyle w:val="Table3"/>
        <w:tblW w:w="60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33"/>
        <w:gridCol w:w="1181"/>
        <w:gridCol w:w="1518"/>
        <w:gridCol w:w="1517"/>
      </w:tblGrid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#NumPersonne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u w:val="single"/>
                <w:vertAlign w:val="baseline"/>
              </w:rPr>
              <w:t>#Numlivre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b w:val="false"/>
                <w:b w:val="false"/>
                <w:position w:val="0"/>
                <w:sz w:val="20"/>
                <w:u w:val="single"/>
                <w:vertAlign w:val="baseline"/>
              </w:rPr>
            </w:pPr>
            <w:r>
              <w:rPr>
                <w:b/>
                <w:position w:val="0"/>
                <w:sz w:val="20"/>
                <w:u w:val="single"/>
                <w:vertAlign w:val="baseline"/>
              </w:rPr>
              <w:t>sortie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(retour)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14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01/01/99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>
          <w:trHeight w:val="149" w:hRule="atLeast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03/03/99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30/03/99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9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05/03/99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21/03/99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18/03/99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30/03/99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15/04/99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4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30/03/99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31/03/99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18/04/99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02/04/99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TRAVAIL A FAIRE : 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Utiliser le SGBD Access pour créer une application de gestion de prêt de cette bibliothèque.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Ecrire les requêtes SQL qui permettent de répondre  aux questions suivantes :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rPr>
          <w:b w:val="false"/>
          <w:b w:val="false"/>
          <w:position w:val="0"/>
          <w:sz w:val="20"/>
          <w:vertAlign w:val="baseline"/>
        </w:rPr>
      </w:pPr>
      <w:r>
        <w:rPr>
          <w:b/>
          <w:position w:val="0"/>
          <w:sz w:val="20"/>
          <w:vertAlign w:val="baseline"/>
        </w:rPr>
        <w:t xml:space="preserve">A. Requêtes sur une table </w:t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les livres écrit par Zola et dont le prix est inférieur à 75 francs ?</w:t>
      </w:r>
    </w:p>
    <w:p>
      <w:pPr>
        <w:pStyle w:val="Normal1"/>
        <w:numPr>
          <w:ilvl w:val="0"/>
          <w:numId w:val="3"/>
        </w:numPr>
        <w:ind w:left="720" w:hanging="360"/>
        <w:rPr>
          <w:color w:val="002060"/>
          <w:position w:val="0"/>
          <w:sz w:val="20"/>
          <w:vertAlign w:val="baseline"/>
        </w:rPr>
      </w:pPr>
      <w:r>
        <w:rPr>
          <w:color w:val="002060"/>
          <w:position w:val="0"/>
          <w:sz w:val="20"/>
          <w:vertAlign w:val="baseline"/>
        </w:rPr>
        <w:t xml:space="preserve"> </w:t>
      </w:r>
      <w:r>
        <w:rPr>
          <w:color w:val="002060"/>
          <w:position w:val="0"/>
          <w:sz w:val="20"/>
          <w:vertAlign w:val="baseline"/>
        </w:rPr>
        <w:t>les livres écrit ni par Balzac et ni par Zola ?</w:t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 </w:t>
      </w:r>
      <w:r>
        <w:rPr>
          <w:position w:val="0"/>
          <w:sz w:val="20"/>
          <w:vertAlign w:val="baseline"/>
        </w:rPr>
        <w:t>les auteurs qui se trouvent après camus dans l’ordre alphabétique ?</w:t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 </w:t>
      </w:r>
      <w:r>
        <w:rPr>
          <w:position w:val="0"/>
          <w:sz w:val="20"/>
          <w:vertAlign w:val="baseline"/>
        </w:rPr>
        <w:t>les titres dont le prix est compris entre 80 et 100 et les ordonner par prix croissant ?</w:t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les romans  rangés par auteur et par titre ordonnés de façon décroissante ?</w:t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livres en cours d’emprunt ?</w:t>
      </w:r>
    </w:p>
    <w:p>
      <w:pPr>
        <w:pStyle w:val="Normal1"/>
        <w:ind w:left="72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les titres commençant par « les lettres » ?</w:t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les noms de personnes de 6 lettres ?</w:t>
      </w:r>
    </w:p>
    <w:p>
      <w:pPr>
        <w:pStyle w:val="Normal1"/>
        <w:numPr>
          <w:ilvl w:val="0"/>
          <w:numId w:val="3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les emprunteurs habitant Toulouse, Colomiers ou Muret</w:t>
      </w:r>
    </w:p>
    <w:p>
      <w:pPr>
        <w:pStyle w:val="Normal1"/>
        <w:ind w:left="72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Questions supplémentaires :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toutes les données sur les poésies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Trier la table livre par prix décroissant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les livres de Balzac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les données sur les personnes de Toulouse ou de Muret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pour les livres en cours d’emprunt la date de sortie et de retour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tous les livres dont le titre contient « les »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toutes les personnes dont le nom contient un « L »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les personnes triées par ordre alphabétique décroisant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tous les emprunts de janvier 1999 ?</w:t>
      </w:r>
    </w:p>
    <w:p>
      <w:pPr>
        <w:pStyle w:val="Normal1"/>
        <w:numPr>
          <w:ilvl w:val="0"/>
          <w:numId w:val="6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Afficher les livres écrits par ‘Balzac’, ‘Camus’ ou ‘Zola’ ?</w:t>
      </w:r>
    </w:p>
    <w:p>
      <w:pPr>
        <w:pStyle w:val="Normal1"/>
        <w:ind w:left="720" w:hanging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rPr>
          <w:b w:val="false"/>
          <w:b w:val="false"/>
          <w:position w:val="0"/>
          <w:sz w:val="20"/>
          <w:highlight w:val="yellow"/>
          <w:vertAlign w:val="baseline"/>
        </w:rPr>
      </w:pPr>
      <w:r>
        <w:rPr>
          <w:b w:val="false"/>
          <w:position w:val="0"/>
          <w:sz w:val="20"/>
          <w:highlight w:val="yellow"/>
          <w:vertAlign w:val="baseline"/>
        </w:rPr>
      </w:r>
    </w:p>
    <w:p>
      <w:pPr>
        <w:pStyle w:val="Normal1"/>
        <w:rPr>
          <w:b w:val="false"/>
          <w:b w:val="false"/>
          <w:position w:val="0"/>
          <w:sz w:val="20"/>
          <w:vertAlign w:val="baseline"/>
        </w:rPr>
      </w:pPr>
      <w:r>
        <w:rPr>
          <w:b/>
          <w:position w:val="0"/>
          <w:sz w:val="20"/>
          <w:vertAlign w:val="baseline"/>
        </w:rPr>
        <w:t>B. Requêtes utilisant la jointure</w:t>
      </w:r>
    </w:p>
    <w:p>
      <w:pPr>
        <w:pStyle w:val="Normal1"/>
        <w:numPr>
          <w:ilvl w:val="0"/>
          <w:numId w:val="4"/>
        </w:numPr>
        <w:ind w:left="720" w:hanging="360"/>
        <w:rPr>
          <w:b w:val="false"/>
          <w:b w:val="false"/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Titre et auteur des livres en cours d’emprunt ?</w:t>
      </w:r>
    </w:p>
    <w:p>
      <w:pPr>
        <w:pStyle w:val="Normal1"/>
        <w:numPr>
          <w:ilvl w:val="0"/>
          <w:numId w:val="4"/>
        </w:numPr>
        <w:ind w:left="720" w:hanging="360"/>
        <w:rPr>
          <w:b w:val="false"/>
          <w:b w:val="false"/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Nom des personnes qui possède des livres en cours emprunt ?</w:t>
      </w:r>
    </w:p>
    <w:p>
      <w:pPr>
        <w:pStyle w:val="Normal1"/>
        <w:numPr>
          <w:ilvl w:val="0"/>
          <w:numId w:val="4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Ensemble des livres lus et retournés par Jean-Pierre Durand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numPr>
          <w:ilvl w:val="0"/>
          <w:numId w:val="5"/>
        </w:numPr>
        <w:ind w:left="360" w:hanging="360"/>
        <w:rPr>
          <w:b w:val="false"/>
          <w:b w:val="false"/>
          <w:position w:val="0"/>
          <w:sz w:val="20"/>
          <w:vertAlign w:val="baseline"/>
        </w:rPr>
      </w:pPr>
      <w:r>
        <w:rPr>
          <w:b/>
          <w:position w:val="0"/>
          <w:sz w:val="20"/>
          <w:vertAlign w:val="baseline"/>
        </w:rPr>
        <w:t xml:space="preserve">Requête utilisant les fonctions de calcul </w:t>
      </w:r>
    </w:p>
    <w:p>
      <w:pPr>
        <w:pStyle w:val="Normal1"/>
        <w:rPr>
          <w:b w:val="false"/>
          <w:b w:val="false"/>
          <w:position w:val="0"/>
          <w:sz w:val="20"/>
          <w:vertAlign w:val="baseline"/>
        </w:rPr>
      </w:pPr>
      <w:r>
        <w:rPr>
          <w:b w:val="false"/>
          <w:position w:val="0"/>
          <w:sz w:val="20"/>
          <w:vertAlign w:val="baseline"/>
        </w:rPr>
      </w:r>
    </w:p>
    <w:p>
      <w:pPr>
        <w:pStyle w:val="Normal1"/>
        <w:numPr>
          <w:ilvl w:val="1"/>
          <w:numId w:val="5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Total des prix des livres ?</w:t>
      </w:r>
    </w:p>
    <w:p>
      <w:pPr>
        <w:pStyle w:val="Normal1"/>
        <w:numPr>
          <w:ilvl w:val="1"/>
          <w:numId w:val="5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Livre le plus coûteux et le moins ?</w:t>
      </w:r>
    </w:p>
    <w:p>
      <w:pPr>
        <w:pStyle w:val="Normal1"/>
        <w:numPr>
          <w:ilvl w:val="1"/>
          <w:numId w:val="5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Nombre d’auteurs ?</w:t>
      </w:r>
    </w:p>
    <w:p>
      <w:pPr>
        <w:pStyle w:val="Normal1"/>
        <w:numPr>
          <w:ilvl w:val="1"/>
          <w:numId w:val="5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La liste des auteurs avec le nombre de livres de chacun ?</w:t>
      </w:r>
    </w:p>
    <w:p>
      <w:pPr>
        <w:pStyle w:val="Normal1"/>
        <w:numPr>
          <w:ilvl w:val="1"/>
          <w:numId w:val="5"/>
        </w:numPr>
        <w:ind w:left="720" w:hanging="36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Le nombre de livres, le prix moyen, l’écart de prix maximum ?</w:t>
      </w:r>
    </w:p>
    <w:p>
      <w:pPr>
        <w:pStyle w:val="Normal1"/>
        <w:numPr>
          <w:ilvl w:val="0"/>
          <w:numId w:val="5"/>
        </w:numPr>
        <w:ind w:left="360" w:hanging="360"/>
        <w:rPr>
          <w:b w:val="false"/>
          <w:b w:val="false"/>
          <w:position w:val="0"/>
          <w:sz w:val="20"/>
          <w:vertAlign w:val="baseline"/>
        </w:rPr>
      </w:pPr>
      <w:r>
        <w:rPr>
          <w:b/>
          <w:position w:val="0"/>
          <w:sz w:val="20"/>
          <w:vertAlign w:val="baseline"/>
        </w:rPr>
        <w:t>Requête utilisant la clause Having (restreindre après un GROUP BY)</w:t>
      </w:r>
    </w:p>
    <w:p>
      <w:pPr>
        <w:pStyle w:val="Normal1"/>
        <w:numPr>
          <w:ilvl w:val="1"/>
          <w:numId w:val="5"/>
        </w:numPr>
        <w:ind w:left="720" w:hanging="360"/>
        <w:jc w:val="both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Pour chaque auteur ayant écrit plus de 2 livres, indiquer le prix du livre le moins couteux et celui du plus couteux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37" w:top="1134" w:footer="874" w:bottom="1276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1 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SNIR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>Base de données Bibliothèque Ilec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OpenSymbol" w:hAnsi="OpenSymbol" w:cs="OpenSymbol" w:hint="default"/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5">
    <w:lvl w:ilvl="0">
      <w:start w:val="3"/>
      <w:numFmt w:val="upperLetter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fr-FR" w:eastAsia="fr-FR" w:bidi="ar-SA"/>
    </w:rPr>
  </w:style>
  <w:style w:type="paragraph" w:styleId="Titre1">
    <w:name w:val="Heading 1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Book Antiqua" w:hAnsi="Book Antiqua"/>
      <w:color w:val="800080"/>
      <w:w w:val="100"/>
      <w:position w:val="0"/>
      <w:sz w:val="28"/>
      <w:sz w:val="28"/>
      <w:effect w:val="none"/>
      <w:vertAlign w:val="baseline"/>
      <w:em w:val="none"/>
      <w:lang w:val="fr-FR" w:eastAsia="fr-FR" w:bidi="ar-SA"/>
    </w:rPr>
  </w:style>
  <w:style w:type="paragraph" w:styleId="Titre2">
    <w:name w:val="Heading 2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/>
      <w:b/>
      <w:i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itre3">
    <w:name w:val="Heading 3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2"/>
    </w:pPr>
    <w:rPr>
      <w:b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itre4">
    <w:name w:val="Heading 4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3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5"/>
    </w:pPr>
    <w:rPr>
      <w:color w:val="000000"/>
      <w:w w:val="100"/>
      <w:position w:val="0"/>
      <w:sz w:val="24"/>
      <w:sz w:val="24"/>
      <w:u w:val="single"/>
      <w:effect w:val="none"/>
      <w:vertAlign w:val="baseline"/>
      <w:em w:val="none"/>
      <w:lang w:val="fr-FR" w:eastAsia="fr-FR" w:bidi="ar-SA"/>
    </w:rPr>
  </w:style>
  <w:style w:type="paragraph" w:styleId="Titre8">
    <w:name w:val="Heading 8"/>
    <w:basedOn w:val="Normal1"/>
    <w:next w:val="Normal1"/>
    <w:qFormat/>
    <w:pPr>
      <w:keepNext w:val="true"/>
      <w:suppressAutoHyphens w:val="true"/>
      <w:spacing w:lineRule="atLeast" w:line="1"/>
      <w:jc w:val="center"/>
      <w:textAlignment w:val="top"/>
      <w:outlineLvl w:val="7"/>
    </w:pPr>
    <w:rPr>
      <w:b/>
      <w:color w:val="000000"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character" w:styleId="Policepardfaut">
    <w:name w:val="Police par défaut"/>
    <w:qFormat/>
    <w:rPr>
      <w:w w:val="100"/>
      <w:position w:val="0"/>
      <w:sz w:val="20"/>
      <w:effect w:val="none"/>
      <w:vertAlign w:val="baseline"/>
      <w:em w:val="none"/>
    </w:rPr>
  </w:style>
  <w:style w:type="character" w:styleId="Lienhypertexte">
    <w:name w:val="Lien hypertexte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Numrodepage">
    <w:name w:val="Numéro de page"/>
    <w:basedOn w:val="Policepardfaut"/>
    <w:qFormat/>
    <w:rPr>
      <w:w w:val="100"/>
      <w:position w:val="0"/>
      <w:sz w:val="20"/>
      <w:effect w:val="none"/>
      <w:vertAlign w:val="baseline"/>
      <w:em w:val="none"/>
    </w:rPr>
  </w:style>
  <w:style w:type="character" w:styleId="Lienhypertextesuivivisit">
    <w:name w:val="Lien hypertexte suivi visité"/>
    <w:qFormat/>
    <w:rPr>
      <w:color w:val="8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TextedebullesCar">
    <w:name w:val="Texte de bulles Car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lockquote">
    <w:name w:val="Blockquote"/>
    <w:basedOn w:val="Normal1"/>
    <w:qFormat/>
    <w:pPr>
      <w:suppressAutoHyphens w:val="true"/>
      <w:spacing w:lineRule="atLeast" w:line="1" w:before="100" w:after="100"/>
      <w:ind w:left="360" w:right="36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H2">
    <w:name w:val="H2"/>
    <w:basedOn w:val="Normal1"/>
    <w:next w:val="Normal1"/>
    <w:qFormat/>
    <w:pPr>
      <w:keepNext w:val="true"/>
      <w:suppressAutoHyphens w:val="true"/>
      <w:spacing w:lineRule="atLeast" w:line="1" w:before="100" w:after="100"/>
      <w:textAlignment w:val="top"/>
      <w:outlineLvl w:val="2"/>
    </w:pPr>
    <w:rPr>
      <w:b/>
      <w:w w:val="100"/>
      <w:position w:val="0"/>
      <w:sz w:val="36"/>
      <w:sz w:val="36"/>
      <w:effect w:val="none"/>
      <w:vertAlign w:val="baseline"/>
      <w:em w:val="none"/>
      <w:lang w:val="fr-FR" w:eastAsia="fr-FR" w:bidi="ar-SA"/>
    </w:rPr>
  </w:style>
  <w:style w:type="paragraph" w:styleId="DefinitionTerm">
    <w:name w:val="Definition Term"/>
    <w:basedOn w:val="Normal1"/>
    <w:next w:val="DefinitionList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DefinitionList">
    <w:name w:val="Definition List"/>
    <w:basedOn w:val="Normal1"/>
    <w:next w:val="DefinitionTerm"/>
    <w:qFormat/>
    <w:pPr>
      <w:suppressAutoHyphens w:val="true"/>
      <w:spacing w:lineRule="atLeast" w:line="1"/>
      <w:ind w:left="36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Style11">
    <w:name w:val="Style1"/>
    <w:basedOn w:val="Normal1"/>
    <w:qFormat/>
    <w:pPr>
      <w:suppressAutoHyphens w:val="true"/>
      <w:spacing w:lineRule="atLeast" w:line="1"/>
      <w:ind w:left="284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qFormat/>
    <w:pPr>
      <w:tabs>
        <w:tab w:val="clear" w:pos="720"/>
        <w:tab w:val="center" w:pos="4536" w:leader="none"/>
        <w:tab w:val="right" w:pos="9072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fr-FR" w:eastAsia="fr-FR" w:bidi="ar-SA"/>
    </w:rPr>
  </w:style>
  <w:style w:type="paragraph" w:styleId="Pieddepage">
    <w:name w:val="Footer"/>
    <w:basedOn w:val="Normal1"/>
    <w:qFormat/>
    <w:pPr>
      <w:tabs>
        <w:tab w:val="clear" w:pos="720"/>
        <w:tab w:val="center" w:pos="4536" w:leader="none"/>
        <w:tab w:val="right" w:pos="9072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fr-FR" w:eastAsia="fr-FR" w:bidi="ar-SA"/>
    </w:rPr>
  </w:style>
  <w:style w:type="paragraph" w:styleId="Corpsdetexte2">
    <w:name w:val="Corps de texte 2"/>
    <w:basedOn w:val="Normal1"/>
    <w:qFormat/>
    <w:pPr>
      <w:suppressAutoHyphens w:val="true"/>
      <w:spacing w:lineRule="atLeast" w:line="1"/>
      <w:jc w:val="center"/>
      <w:textAlignment w:val="top"/>
      <w:outlineLvl w:val="0"/>
    </w:pPr>
    <w:rPr>
      <w:color w:val="000000"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Retraitcorpsdetexte2">
    <w:name w:val="Retrait corps de texte 2"/>
    <w:basedOn w:val="Normal1"/>
    <w:qFormat/>
    <w:pPr>
      <w:suppressAutoHyphens w:val="true"/>
      <w:spacing w:lineRule="atLeast" w:line="1"/>
      <w:ind w:left="360" w:hanging="0"/>
      <w:textAlignment w:val="top"/>
      <w:outlineLvl w:val="0"/>
    </w:pPr>
    <w:rPr>
      <w:color w:val="000000"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extedebulles">
    <w:name w:val="Texte de bulles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Segoe UI" w:hAnsi="Segoe UI"/>
      <w:w w:val="100"/>
      <w:position w:val="0"/>
      <w:sz w:val="18"/>
      <w:sz w:val="18"/>
      <w:szCs w:val="18"/>
      <w:effect w:val="none"/>
      <w:vertAlign w:val="baseline"/>
      <w:em w:val="none"/>
      <w:lang w:val="und" w:eastAsia="und" w:bidi="ar-SA"/>
    </w:rPr>
  </w:style>
  <w:style w:type="paragraph" w:styleId="Paragraphedeliste">
    <w:name w:val="Paragraphe de liste"/>
    <w:basedOn w:val="Normal1"/>
    <w:qFormat/>
    <w:pPr>
      <w:suppressAutoHyphens w:val="true"/>
      <w:spacing w:lineRule="atLeast" w:line="1"/>
      <w:ind w:left="708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fr-FR" w:eastAsia="fr-FR" w:bidi="ar-SA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numbering" w:styleId="Aucuneliste">
    <w:name w:val="Aucune liste"/>
    <w:qFormat/>
  </w:style>
  <w:style w:type="table" w:default="1" w:styleId="TableNormal">
    <w:name w:val="Table Normal"/>
  </w:style>
  <w:style w:type="table" w:styleId="TableauNormal">
    <w:name w:val="Tableau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D3FTopvuZzGqM0CH5hT+GNEnncA==">AMUW2mWNceJZiS43lLNTGP1tlRR8WIsm2C9gS0pSAcDp6UjRWAKw+vrReJF6jkAF/FFOhCHG2PfP4XE1ELbPYik5aKXDmYJPn/fQT9IAX5sSYfm6ZWSs1Ek=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3</Pages>
  <Words>691</Words>
  <Characters>3143</Characters>
  <CharactersWithSpaces>3604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2018-01-19T12:32:00Z</dcterms:created>
  <dc:creator>2000</dc:creator>
  <dc:description/>
  <dc:language>fr-FR</dc:language>
  <cp:lastModifiedBy/>
  <dcterms:modified xsi:type="dcterms:W3CDTF">2022-01-11T15:07:53Z</dcterms:modified>
  <cp:revision>1</cp:revision>
  <dc:subject/>
  <dc:title/>
</cp:coreProperties>
</file>