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Roboto" w:hAnsi="Roboto"/>
          <w:b/>
          <w:bCs/>
          <w:sz w:val="24"/>
          <w:szCs w:val="24"/>
        </w:rPr>
      </w:pPr>
      <w:bookmarkStart w:id="0" w:name="_GoBack"/>
      <w:bookmarkEnd w:id="0"/>
      <w:r>
        <w:rPr>
          <w:rFonts w:ascii="Roboto" w:hAnsi="Roboto"/>
          <w:b/>
          <w:bCs/>
          <w:sz w:val="24"/>
          <w:szCs w:val="24"/>
          <w:lang w:val="en-US"/>
        </w:rPr>
        <w:t>Comparative Analysis of Successful and Failed Enterprise System Implementations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Case Study 1: Successful Enterprise System Implementation</w:t>
      </w:r>
    </w:p>
    <w:p>
      <w:pPr>
        <w:pStyle w:val="style0"/>
        <w:rPr/>
      </w:pPr>
      <w:r>
        <w:rPr>
          <w:lang w:val="en-US"/>
        </w:rPr>
        <w:t>b.1. Company Overview</w:t>
      </w:r>
    </w:p>
    <w:p>
      <w:pPr>
        <w:pStyle w:val="style0"/>
        <w:rPr/>
      </w:pPr>
      <w:r>
        <w:rPr>
          <w:lang w:val="en-US"/>
        </w:rPr>
        <w:t>Company Name: Cisco Systems</w:t>
      </w:r>
    </w:p>
    <w:p>
      <w:pPr>
        <w:pStyle w:val="style0"/>
        <w:rPr/>
      </w:pPr>
      <w:r>
        <w:rPr>
          <w:lang w:val="en-US"/>
        </w:rPr>
        <w:t>Reason for Implementation: Cisco needed an enterprise resource planning (ERP) system to support its rapid growth, streamline operations, and replace its outdated legacy systems, which could no longer handle increasing transaction volumes.</w:t>
      </w:r>
    </w:p>
    <w:p>
      <w:pPr>
        <w:pStyle w:val="style0"/>
        <w:rPr/>
      </w:pPr>
      <w:r>
        <w:rPr>
          <w:lang w:val="en-US"/>
        </w:rPr>
        <w:t>b.2. Implementation Process</w:t>
      </w:r>
    </w:p>
    <w:p>
      <w:pPr>
        <w:pStyle w:val="style0"/>
        <w:rPr/>
      </w:pPr>
      <w:r>
        <w:rPr>
          <w:lang w:val="en-US"/>
        </w:rPr>
        <w:t>Cisco partnered with Oracle to deploy a new ERP system in just nine months, following a well-structured and phased implementation approach. The company invested heavily in training and change management, ensuring employee buy-in and seamless integration with existing processes.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</Words>
  <Characters>637</Characters>
  <Application>WPS Office</Application>
  <Paragraphs>12</Paragraphs>
  <CharactersWithSpaces>727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2025-02-07T10:21:36Z</dcterms:created>
  <dc:creator>TECNO BG7</dc:creator>
  <lastModifiedBy>TECNO BG7</lastModifiedBy>
  <dcterms:modified xsi:type="dcterms:W3CDTF">2025-02-07T10:42:00Z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aa1179999e124ec399d823c4493c9bc7</vt:lpwstr>
  </property>
</Properties>
</file>