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Tài liệu yêu cầu nghiệp vụ Promptify</w:t>
      </w:r>
    </w:p>
    <w:p>
      <w:pPr>
        <w:pStyle w:val="Subtitle"/>
      </w:pPr>
      <w:r>
        <w:t>BRD theo cấu trúc mẫu do giảng viên cung cấp</w:t>
      </w:r>
    </w:p>
    <w:p>
      <w:r>
        <w:t>Bản này mô tả nghiệp vụ của Promptify theo mã nguồn main tại commit bf1d194d6752. Mục đích là để chủ dự án và giảng viên chỉnh sửa, chốt phạm vi và chỉ số. Những mục trong bản mẫu chưa được triển khai hoặc chưa có dữ liệu đo sẽ được ghi rõ, không chuyển thành lời khẳng định về sản phẩm.</w:t>
      </w:r>
    </w:p>
    <w:p>
      <w:pPr>
        <w:pStyle w:val="Heading1"/>
      </w:pPr>
      <w:r>
        <w:t>1 Tóm tắt điều hành</w:t>
      </w:r>
    </w:p>
    <w:p>
      <w:r>
        <w:t>Vấn đề cốt lõi. Người học khối nghiệp vụ cần thực hành viết prompt gắn với công việc và nhận phản hồi sau từng lần thử. Đây là nhu cầu thể hiện trong sản phẩm; chưa có khảo sát định lượng về quy mô vấn đề.</w:t>
      </w:r>
    </w:p>
    <w:p>
      <w:r>
        <w:t>Giải pháp hiện tại. Promptify có đăng nhập Google qua Supabase, lớp học và lộ trình, bài học HybridView, chạy/đánh giá prompt, lưu lần thử/tiến độ và khu vực giảng viên quản lý nội dung, học viên, hoạt động lớp.</w:t>
      </w:r>
    </w:p>
    <w:p>
      <w:r>
        <w:t>Mục tiêu chiến lược cần xác nhận. Người học cải thiện prompt qua vòng lặp viết → chạy → xem output/đánh giá → sửa; giảng viên quan sát tiến độ theo lớp. Repo không cung cấp baseline hay chỉ tiêu được duyệt.</w:t>
      </w:r>
    </w:p>
    <w:p>
      <w:pPr>
        <w:pStyle w:val="Heading1"/>
      </w:pPr>
      <w:r>
        <w:t>2 Mục tiêu kinh doanh và giá trị cốt lõi</w:t>
      </w:r>
    </w:p>
    <w:p>
      <w:r>
        <w:t>Mục tiêu nghiệp vụ mà luồng hiện tại hỗ trợ:</w:t>
      </w:r>
    </w:p>
    <w:p>
      <w:pPr>
        <w:ind w:left="317" w:hanging="317"/>
      </w:pPr>
      <w:r>
        <w:t>1. Tổ chức việc học theo course, class, module và lesson để có thể dùng một khóa học cho nhiều lớp.</w:t>
      </w:r>
    </w:p>
    <w:p>
      <w:pPr>
        <w:ind w:left="317" w:hanging="317"/>
      </w:pPr>
      <w:r>
        <w:t>2. Cho học viên thực hành prompt trên tình huống, nhận output và đánh giá để sửa qua nhiều lần thử.</w:t>
      </w:r>
    </w:p>
    <w:p>
      <w:pPr>
        <w:ind w:left="317" w:hanging="317"/>
      </w:pPr>
      <w:r>
        <w:t>3. Cho giảng viên quản lý nội dung, ghi danh học viên và xem tiến độ/hoạt động của lớp.</w:t>
      </w:r>
    </w:p>
    <w:p>
      <w:r>
        <w:t>Giá trị cốt lõi. Học viên thực hành và nhận phản hồi trong cùng bài; giảng viên quan sát lớp và chỉnh sửa curriculum. Hiệu quả đào tạo cần được đo riêng.</w:t>
      </w:r>
    </w:p>
    <w:p>
      <w:pPr>
        <w:pStyle w:val="Heading1"/>
      </w:pPr>
      <w:r>
        <w:t>3 Chỉ số đo lường hiệu quả</w:t>
      </w:r>
    </w:p>
    <w:p>
      <w:r>
        <w:t>Mã nguồn có dữ liệu attempt và lesson_progress để tính một số chỉ số vận hành, nhưng không có baseline và target được phê duyệt. Các ô dưới đây để PM/giảng viên điền sau khi chốt cohort và cách đo.</w:t>
      </w:r>
    </w:p>
    <w:tbl>
      <w:tblPr>
        <w:tblW w:type="auto" w:w="0"/>
        <w:jc w:val="center"/>
        <w:tblLayout w:type="fixed"/>
        <w:tblLook w:firstColumn="1" w:firstRow="1" w:lastColumn="0" w:lastRow="0" w:noHBand="0" w:noVBand="1" w:val="04A0"/>
      </w:tblPr>
      <w:tblGrid>
        <w:gridCol w:w="2469"/>
        <w:gridCol w:w="2469"/>
        <w:gridCol w:w="2469"/>
        <w:gridCol w:w="2469"/>
      </w:tblGrid>
      <w:tr>
        <w:trPr>
          <w:cantSplit/>
          <w:tblHeader/>
        </w:trPr>
        <w:tc>
          <w:tcPr>
            <w:tcW w:type="dxa" w:w="2232"/>
            <w:shd w:fill="E9EEF3"/>
            <w:tcBorders>
              <w:top w:val="single" w:sz="4" w:color="D9D9D9"/>
              <w:left w:val="single" w:sz="4" w:color="D9D9D9"/>
              <w:bottom w:val="single" w:sz="4" w:color="D9D9D9"/>
              <w:right w:val="single" w:sz="4" w:color="D9D9D9"/>
            </w:tcBorders>
          </w:tcPr>
          <w:p>
            <w:pPr>
              <w:spacing w:after="20"/>
            </w:pPr>
            <w:r>
              <w:rPr>
                <w:b/>
                <w:sz w:val="16"/>
              </w:rPr>
              <w:t>Chỉ số đề nghị</w:t>
            </w:r>
          </w:p>
        </w:tc>
        <w:tc>
          <w:tcPr>
            <w:tcW w:type="dxa" w:w="1152"/>
            <w:shd w:fill="E9EEF3"/>
            <w:tcBorders>
              <w:top w:val="single" w:sz="4" w:color="D9D9D9"/>
              <w:left w:val="single" w:sz="4" w:color="D9D9D9"/>
              <w:bottom w:val="single" w:sz="4" w:color="D9D9D9"/>
              <w:right w:val="single" w:sz="4" w:color="D9D9D9"/>
            </w:tcBorders>
          </w:tcPr>
          <w:p>
            <w:pPr>
              <w:spacing w:after="20"/>
            </w:pPr>
            <w:r>
              <w:rPr>
                <w:b/>
                <w:sz w:val="16"/>
              </w:rPr>
              <w:t>Baseline</w:t>
            </w:r>
          </w:p>
        </w:tc>
        <w:tc>
          <w:tcPr>
            <w:tcW w:type="dxa" w:w="1008"/>
            <w:shd w:fill="E9EEF3"/>
            <w:tcBorders>
              <w:top w:val="single" w:sz="4" w:color="D9D9D9"/>
              <w:left w:val="single" w:sz="4" w:color="D9D9D9"/>
              <w:bottom w:val="single" w:sz="4" w:color="D9D9D9"/>
              <w:right w:val="single" w:sz="4" w:color="D9D9D9"/>
            </w:tcBorders>
          </w:tcPr>
          <w:p>
            <w:pPr>
              <w:spacing w:after="20"/>
            </w:pPr>
            <w:r>
              <w:rPr>
                <w:b/>
                <w:sz w:val="16"/>
              </w:rPr>
              <w:t>Mục tiêu</w:t>
            </w:r>
          </w:p>
        </w:tc>
        <w:tc>
          <w:tcPr>
            <w:tcW w:type="dxa" w:w="5472"/>
            <w:shd w:fill="E9EEF3"/>
            <w:tcBorders>
              <w:top w:val="single" w:sz="4" w:color="D9D9D9"/>
              <w:left w:val="single" w:sz="4" w:color="D9D9D9"/>
              <w:bottom w:val="single" w:sz="4" w:color="D9D9D9"/>
              <w:right w:val="single" w:sz="4" w:color="D9D9D9"/>
            </w:tcBorders>
          </w:tcPr>
          <w:p>
            <w:pPr>
              <w:spacing w:after="20"/>
            </w:pPr>
            <w:r>
              <w:rPr>
                <w:b/>
                <w:sz w:val="16"/>
              </w:rPr>
              <w:t>Nguồn đo và định nghĩa cần chốt</w:t>
            </w:r>
          </w:p>
        </w:tc>
      </w:tr>
      <w:tr>
        <w:trPr>
          <w:cantSplit/>
        </w:trPr>
        <w:tc>
          <w:tcPr>
            <w:tcW w:type="dxa" w:w="2232"/>
            <w:vAlign w:val="center"/>
            <w:tcBorders>
              <w:top w:val="single" w:sz="4" w:color="D9D9D9"/>
              <w:left w:val="single" w:sz="4" w:color="D9D9D9"/>
              <w:bottom w:val="single" w:sz="4" w:color="D9D9D9"/>
              <w:right w:val="single" w:sz="4" w:color="D9D9D9"/>
            </w:tcBorders>
          </w:tcPr>
          <w:p>
            <w:pPr>
              <w:spacing w:after="20"/>
            </w:pPr>
            <w:r>
              <w:rPr>
                <w:sz w:val="16"/>
              </w:rPr>
              <w:t>Tỷ lệ hoàn thành bài/lớp</w:t>
            </w:r>
          </w:p>
        </w:tc>
        <w:tc>
          <w:tcPr>
            <w:tcW w:type="dxa" w:w="1152"/>
            <w:vAlign w:val="center"/>
            <w:tcBorders>
              <w:top w:val="single" w:sz="4" w:color="D9D9D9"/>
              <w:left w:val="single" w:sz="4" w:color="D9D9D9"/>
              <w:bottom w:val="single" w:sz="4" w:color="D9D9D9"/>
              <w:right w:val="single" w:sz="4" w:color="D9D9D9"/>
            </w:tcBorders>
          </w:tcPr>
          <w:p>
            <w:pPr>
              <w:spacing w:after="20"/>
            </w:pPr>
            <w:r>
              <w:rPr>
                <w:sz w:val="16"/>
              </w:rPr>
              <w:t>Chưa đo</w:t>
            </w:r>
          </w:p>
        </w:tc>
        <w:tc>
          <w:tcPr>
            <w:tcW w:type="dxa" w:w="1008"/>
            <w:vAlign w:val="center"/>
            <w:tcBorders>
              <w:top w:val="single" w:sz="4" w:color="D9D9D9"/>
              <w:left w:val="single" w:sz="4" w:color="D9D9D9"/>
              <w:bottom w:val="single" w:sz="4" w:color="D9D9D9"/>
              <w:right w:val="single" w:sz="4" w:color="D9D9D9"/>
            </w:tcBorders>
          </w:tcPr>
          <w:p>
            <w:pPr>
              <w:spacing w:after="20"/>
            </w:pPr>
            <w:r>
              <w:rPr>
                <w:sz w:val="16"/>
              </w:rPr>
              <w:t>[Điền]</w:t>
            </w:r>
          </w:p>
        </w:tc>
        <w:tc>
          <w:tcPr>
            <w:tcW w:type="dxa" w:w="5472"/>
            <w:vAlign w:val="center"/>
            <w:tcBorders>
              <w:top w:val="single" w:sz="4" w:color="D9D9D9"/>
              <w:left w:val="single" w:sz="4" w:color="D9D9D9"/>
              <w:bottom w:val="single" w:sz="4" w:color="D9D9D9"/>
              <w:right w:val="single" w:sz="4" w:color="D9D9D9"/>
            </w:tcBorders>
          </w:tcPr>
          <w:p>
            <w:pPr>
              <w:spacing w:after="20"/>
            </w:pPr>
            <w:r>
              <w:rPr>
                <w:sz w:val="16"/>
              </w:rPr>
              <w:t>lesson_progress.status theo learner, class, lesson; cần chốt mẫu số và điều kiện hoàn thành</w:t>
            </w:r>
          </w:p>
        </w:tc>
      </w:tr>
      <w:tr>
        <w:trPr>
          <w:cantSplit/>
        </w:trPr>
        <w:tc>
          <w:tcPr>
            <w:tcW w:type="dxa" w:w="2232"/>
            <w:vAlign w:val="center"/>
            <w:tcBorders>
              <w:top w:val="single" w:sz="4" w:color="D9D9D9"/>
              <w:left w:val="single" w:sz="4" w:color="D9D9D9"/>
              <w:bottom w:val="single" w:sz="4" w:color="D9D9D9"/>
              <w:right w:val="single" w:sz="4" w:color="D9D9D9"/>
            </w:tcBorders>
            <w:shd w:fill="F8FAFC"/>
          </w:tcPr>
          <w:p>
            <w:pPr>
              <w:spacing w:after="20"/>
            </w:pPr>
            <w:r>
              <w:rPr>
                <w:sz w:val="16"/>
              </w:rPr>
              <w:t>Số lần thực hành mỗi bài</w:t>
            </w:r>
          </w:p>
        </w:tc>
        <w:tc>
          <w:tcPr>
            <w:tcW w:type="dxa" w:w="1152"/>
            <w:vAlign w:val="center"/>
            <w:tcBorders>
              <w:top w:val="single" w:sz="4" w:color="D9D9D9"/>
              <w:left w:val="single" w:sz="4" w:color="D9D9D9"/>
              <w:bottom w:val="single" w:sz="4" w:color="D9D9D9"/>
              <w:right w:val="single" w:sz="4" w:color="D9D9D9"/>
            </w:tcBorders>
            <w:shd w:fill="F8FAFC"/>
          </w:tcPr>
          <w:p>
            <w:pPr>
              <w:spacing w:after="20"/>
            </w:pPr>
            <w:r>
              <w:rPr>
                <w:sz w:val="16"/>
              </w:rPr>
              <w:t>Chưa đo</w:t>
            </w:r>
          </w:p>
        </w:tc>
        <w:tc>
          <w:tcPr>
            <w:tcW w:type="dxa" w:w="1008"/>
            <w:vAlign w:val="center"/>
            <w:tcBorders>
              <w:top w:val="single" w:sz="4" w:color="D9D9D9"/>
              <w:left w:val="single" w:sz="4" w:color="D9D9D9"/>
              <w:bottom w:val="single" w:sz="4" w:color="D9D9D9"/>
              <w:right w:val="single" w:sz="4" w:color="D9D9D9"/>
            </w:tcBorders>
            <w:shd w:fill="F8FAFC"/>
          </w:tcPr>
          <w:p>
            <w:pPr>
              <w:spacing w:after="20"/>
            </w:pPr>
            <w:r>
              <w:rPr>
                <w:sz w:val="16"/>
              </w:rPr>
              <w:t>[Điền]</w:t>
            </w:r>
          </w:p>
        </w:tc>
        <w:tc>
          <w:tcPr>
            <w:tcW w:type="dxa" w:w="5472"/>
            <w:vAlign w:val="center"/>
            <w:tcBorders>
              <w:top w:val="single" w:sz="4" w:color="D9D9D9"/>
              <w:left w:val="single" w:sz="4" w:color="D9D9D9"/>
              <w:bottom w:val="single" w:sz="4" w:color="D9D9D9"/>
              <w:right w:val="single" w:sz="4" w:color="D9D9D9"/>
            </w:tcBorders>
            <w:shd w:fill="F8FAFC"/>
          </w:tcPr>
          <w:p>
            <w:pPr>
              <w:spacing w:after="20"/>
            </w:pPr>
            <w:r>
              <w:rPr>
                <w:sz w:val="16"/>
              </w:rPr>
              <w:t>prompt_attempts hoặc lesson_progress.attempts_count; cần chốt kỳ đo</w:t>
            </w:r>
          </w:p>
        </w:tc>
      </w:tr>
      <w:tr>
        <w:trPr>
          <w:cantSplit/>
        </w:trPr>
        <w:tc>
          <w:tcPr>
            <w:tcW w:type="dxa" w:w="2232"/>
            <w:vAlign w:val="center"/>
            <w:tcBorders>
              <w:top w:val="single" w:sz="4" w:color="D9D9D9"/>
              <w:left w:val="single" w:sz="4" w:color="D9D9D9"/>
              <w:bottom w:val="single" w:sz="4" w:color="D9D9D9"/>
              <w:right w:val="single" w:sz="4" w:color="D9D9D9"/>
            </w:tcBorders>
          </w:tcPr>
          <w:p>
            <w:pPr>
              <w:spacing w:after="20"/>
            </w:pPr>
            <w:r>
              <w:rPr>
                <w:sz w:val="16"/>
              </w:rPr>
              <w:t>Điểm đánh giá bài</w:t>
            </w:r>
          </w:p>
        </w:tc>
        <w:tc>
          <w:tcPr>
            <w:tcW w:type="dxa" w:w="1152"/>
            <w:vAlign w:val="center"/>
            <w:tcBorders>
              <w:top w:val="single" w:sz="4" w:color="D9D9D9"/>
              <w:left w:val="single" w:sz="4" w:color="D9D9D9"/>
              <w:bottom w:val="single" w:sz="4" w:color="D9D9D9"/>
              <w:right w:val="single" w:sz="4" w:color="D9D9D9"/>
            </w:tcBorders>
          </w:tcPr>
          <w:p>
            <w:pPr>
              <w:spacing w:after="20"/>
            </w:pPr>
            <w:r>
              <w:rPr>
                <w:sz w:val="16"/>
              </w:rPr>
              <w:t>Chưa đo</w:t>
            </w:r>
          </w:p>
        </w:tc>
        <w:tc>
          <w:tcPr>
            <w:tcW w:type="dxa" w:w="1008"/>
            <w:vAlign w:val="center"/>
            <w:tcBorders>
              <w:top w:val="single" w:sz="4" w:color="D9D9D9"/>
              <w:left w:val="single" w:sz="4" w:color="D9D9D9"/>
              <w:bottom w:val="single" w:sz="4" w:color="D9D9D9"/>
              <w:right w:val="single" w:sz="4" w:color="D9D9D9"/>
            </w:tcBorders>
          </w:tcPr>
          <w:p>
            <w:pPr>
              <w:spacing w:after="20"/>
            </w:pPr>
            <w:r>
              <w:rPr>
                <w:sz w:val="16"/>
              </w:rPr>
              <w:t>[Điền]</w:t>
            </w:r>
          </w:p>
        </w:tc>
        <w:tc>
          <w:tcPr>
            <w:tcW w:type="dxa" w:w="5472"/>
            <w:vAlign w:val="center"/>
            <w:tcBorders>
              <w:top w:val="single" w:sz="4" w:color="D9D9D9"/>
              <w:left w:val="single" w:sz="4" w:color="D9D9D9"/>
              <w:bottom w:val="single" w:sz="4" w:color="D9D9D9"/>
              <w:right w:val="single" w:sz="4" w:color="D9D9D9"/>
            </w:tcBorders>
          </w:tcPr>
          <w:p>
            <w:pPr>
              <w:spacing w:after="20"/>
            </w:pPr>
            <w:r>
              <w:rPr>
                <w:sz w:val="16"/>
              </w:rPr>
              <w:t>lesson_progress.best_score; thang 0–10, cần chốt cách tổng hợp theo lớp</w:t>
            </w:r>
          </w:p>
        </w:tc>
      </w:tr>
      <w:tr>
        <w:trPr>
          <w:cantSplit/>
        </w:trPr>
        <w:tc>
          <w:tcPr>
            <w:tcW w:type="dxa" w:w="2232"/>
            <w:vAlign w:val="center"/>
            <w:tcBorders>
              <w:top w:val="single" w:sz="4" w:color="D9D9D9"/>
              <w:left w:val="single" w:sz="4" w:color="D9D9D9"/>
              <w:bottom w:val="single" w:sz="4" w:color="D9D9D9"/>
              <w:right w:val="single" w:sz="4" w:color="D9D9D9"/>
            </w:tcBorders>
            <w:shd w:fill="F8FAFC"/>
          </w:tcPr>
          <w:p>
            <w:pPr>
              <w:spacing w:after="20"/>
            </w:pPr>
            <w:r>
              <w:rPr>
                <w:sz w:val="16"/>
              </w:rPr>
              <w:t>Thời gian giảng viên tạo/điều chỉnh nội dung</w:t>
            </w:r>
          </w:p>
        </w:tc>
        <w:tc>
          <w:tcPr>
            <w:tcW w:type="dxa" w:w="1152"/>
            <w:vAlign w:val="center"/>
            <w:tcBorders>
              <w:top w:val="single" w:sz="4" w:color="D9D9D9"/>
              <w:left w:val="single" w:sz="4" w:color="D9D9D9"/>
              <w:bottom w:val="single" w:sz="4" w:color="D9D9D9"/>
              <w:right w:val="single" w:sz="4" w:color="D9D9D9"/>
            </w:tcBorders>
            <w:shd w:fill="F8FAFC"/>
          </w:tcPr>
          <w:p>
            <w:pPr>
              <w:spacing w:after="20"/>
            </w:pPr>
            <w:r>
              <w:rPr>
                <w:sz w:val="16"/>
              </w:rPr>
              <w:t>Chưa đo</w:t>
            </w:r>
          </w:p>
        </w:tc>
        <w:tc>
          <w:tcPr>
            <w:tcW w:type="dxa" w:w="1008"/>
            <w:vAlign w:val="center"/>
            <w:tcBorders>
              <w:top w:val="single" w:sz="4" w:color="D9D9D9"/>
              <w:left w:val="single" w:sz="4" w:color="D9D9D9"/>
              <w:bottom w:val="single" w:sz="4" w:color="D9D9D9"/>
              <w:right w:val="single" w:sz="4" w:color="D9D9D9"/>
            </w:tcBorders>
            <w:shd w:fill="F8FAFC"/>
          </w:tcPr>
          <w:p>
            <w:pPr>
              <w:spacing w:after="20"/>
            </w:pPr>
            <w:r>
              <w:rPr>
                <w:sz w:val="16"/>
              </w:rPr>
              <w:t>[Điền]</w:t>
            </w:r>
          </w:p>
        </w:tc>
        <w:tc>
          <w:tcPr>
            <w:tcW w:type="dxa" w:w="5472"/>
            <w:vAlign w:val="center"/>
            <w:tcBorders>
              <w:top w:val="single" w:sz="4" w:color="D9D9D9"/>
              <w:left w:val="single" w:sz="4" w:color="D9D9D9"/>
              <w:bottom w:val="single" w:sz="4" w:color="D9D9D9"/>
              <w:right w:val="single" w:sz="4" w:color="D9D9D9"/>
            </w:tcBorders>
            <w:shd w:fill="F8FAFC"/>
          </w:tcPr>
          <w:p>
            <w:pPr>
              <w:spacing w:after="20"/>
            </w:pPr>
            <w:r>
              <w:rPr>
                <w:sz w:val="16"/>
              </w:rPr>
              <w:t>Chưa thấy telemetry thời gian thao tác; cần đo thủ công hoặc bổ sung đo lường</w:t>
            </w:r>
          </w:p>
        </w:tc>
      </w:tr>
    </w:tbl>
    <w:p/>
    <w:p>
      <w:pPr>
        <w:pStyle w:val="Heading1"/>
      </w:pPr>
      <w:r>
        <w:t>4 Bên liên quan và người dùng mục tiêu</w:t>
      </w:r>
    </w:p>
    <w:tbl>
      <w:tblPr>
        <w:tblW w:type="auto" w:w="0"/>
        <w:jc w:val="center"/>
        <w:tblLayout w:type="fixed"/>
        <w:tblLook w:firstColumn="1" w:firstRow="1" w:lastColumn="0" w:lastRow="0" w:noHBand="0" w:noVBand="1" w:val="04A0"/>
      </w:tblPr>
      <w:tblGrid>
        <w:gridCol w:w="3293"/>
        <w:gridCol w:w="3293"/>
        <w:gridCol w:w="3293"/>
      </w:tblGrid>
      <w:tr>
        <w:trPr>
          <w:cantSplit/>
          <w:tblHeader/>
        </w:trPr>
        <w:tc>
          <w:tcPr>
            <w:tcW w:type="dxa" w:w="1800"/>
            <w:shd w:fill="E9EEF3"/>
            <w:tcBorders>
              <w:top w:val="single" w:sz="4" w:color="D9D9D9"/>
              <w:left w:val="single" w:sz="4" w:color="D9D9D9"/>
              <w:bottom w:val="single" w:sz="4" w:color="D9D9D9"/>
              <w:right w:val="single" w:sz="4" w:color="D9D9D9"/>
            </w:tcBorders>
          </w:tcPr>
          <w:p>
            <w:pPr>
              <w:spacing w:after="20"/>
            </w:pPr>
            <w:r>
              <w:rPr>
                <w:b/>
                <w:sz w:val="16"/>
              </w:rPr>
              <w:t>Vai trò</w:t>
            </w:r>
          </w:p>
        </w:tc>
        <w:tc>
          <w:tcPr>
            <w:tcW w:type="dxa" w:w="3888"/>
            <w:shd w:fill="E9EEF3"/>
            <w:tcBorders>
              <w:top w:val="single" w:sz="4" w:color="D9D9D9"/>
              <w:left w:val="single" w:sz="4" w:color="D9D9D9"/>
              <w:bottom w:val="single" w:sz="4" w:color="D9D9D9"/>
              <w:right w:val="single" w:sz="4" w:color="D9D9D9"/>
            </w:tcBorders>
          </w:tcPr>
          <w:p>
            <w:pPr>
              <w:spacing w:after="20"/>
            </w:pPr>
            <w:r>
              <w:rPr>
                <w:b/>
                <w:sz w:val="16"/>
              </w:rPr>
              <w:t>Trách nhiệm trong hệ thống hiện tại</w:t>
            </w:r>
          </w:p>
        </w:tc>
        <w:tc>
          <w:tcPr>
            <w:tcW w:type="dxa" w:w="4176"/>
            <w:shd w:fill="E9EEF3"/>
            <w:tcBorders>
              <w:top w:val="single" w:sz="4" w:color="D9D9D9"/>
              <w:left w:val="single" w:sz="4" w:color="D9D9D9"/>
              <w:bottom w:val="single" w:sz="4" w:color="D9D9D9"/>
              <w:right w:val="single" w:sz="4" w:color="D9D9D9"/>
            </w:tcBorders>
          </w:tcPr>
          <w:p>
            <w:pPr>
              <w:spacing w:after="20"/>
            </w:pPr>
            <w:r>
              <w:rPr>
                <w:b/>
                <w:sz w:val="16"/>
              </w:rPr>
              <w:t>Điều họ cần từ sản phẩm</w:t>
            </w:r>
          </w:p>
        </w:tc>
      </w:tr>
      <w:tr>
        <w:trPr>
          <w:cantSplit/>
        </w:trPr>
        <w:tc>
          <w:tcPr>
            <w:tcW w:type="dxa" w:w="1800"/>
            <w:vAlign w:val="center"/>
            <w:tcBorders>
              <w:top w:val="single" w:sz="4" w:color="D9D9D9"/>
              <w:left w:val="single" w:sz="4" w:color="D9D9D9"/>
              <w:bottom w:val="single" w:sz="4" w:color="D9D9D9"/>
              <w:right w:val="single" w:sz="4" w:color="D9D9D9"/>
            </w:tcBorders>
          </w:tcPr>
          <w:p>
            <w:pPr>
              <w:spacing w:after="20"/>
            </w:pPr>
            <w:r>
              <w:rPr>
                <w:sz w:val="16"/>
              </w:rPr>
              <w:t>Học viên</w:t>
            </w:r>
          </w:p>
        </w:tc>
        <w:tc>
          <w:tcPr>
            <w:tcW w:type="dxa" w:w="3888"/>
            <w:vAlign w:val="center"/>
            <w:tcBorders>
              <w:top w:val="single" w:sz="4" w:color="D9D9D9"/>
              <w:left w:val="single" w:sz="4" w:color="D9D9D9"/>
              <w:bottom w:val="single" w:sz="4" w:color="D9D9D9"/>
              <w:right w:val="single" w:sz="4" w:color="D9D9D9"/>
            </w:tcBorders>
          </w:tcPr>
          <w:p>
            <w:pPr>
              <w:spacing w:after="20"/>
            </w:pPr>
            <w:r>
              <w:rPr>
                <w:sz w:val="16"/>
              </w:rPr>
              <w:t>Đăng nhập, chọn lớp có quyền, học bài, chạy/sửa prompt</w:t>
            </w:r>
          </w:p>
        </w:tc>
        <w:tc>
          <w:tcPr>
            <w:tcW w:type="dxa" w:w="4176"/>
            <w:vAlign w:val="center"/>
            <w:tcBorders>
              <w:top w:val="single" w:sz="4" w:color="D9D9D9"/>
              <w:left w:val="single" w:sz="4" w:color="D9D9D9"/>
              <w:bottom w:val="single" w:sz="4" w:color="D9D9D9"/>
              <w:right w:val="single" w:sz="4" w:color="D9D9D9"/>
            </w:tcBorders>
          </w:tcPr>
          <w:p>
            <w:pPr>
              <w:spacing w:after="20"/>
            </w:pPr>
            <w:r>
              <w:rPr>
                <w:sz w:val="16"/>
              </w:rPr>
              <w:t>Bài học dễ theo dõi, thấy output và phản hồi cho từng lần thử</w:t>
            </w:r>
          </w:p>
        </w:tc>
      </w:tr>
      <w:tr>
        <w:trPr>
          <w:cantSplit/>
        </w:trPr>
        <w:tc>
          <w:tcPr>
            <w:tcW w:type="dxa" w:w="1800"/>
            <w:vAlign w:val="center"/>
            <w:tcBorders>
              <w:top w:val="single" w:sz="4" w:color="D9D9D9"/>
              <w:left w:val="single" w:sz="4" w:color="D9D9D9"/>
              <w:bottom w:val="single" w:sz="4" w:color="D9D9D9"/>
              <w:right w:val="single" w:sz="4" w:color="D9D9D9"/>
            </w:tcBorders>
            <w:shd w:fill="F8FAFC"/>
          </w:tcPr>
          <w:p>
            <w:pPr>
              <w:spacing w:after="20"/>
            </w:pPr>
            <w:r>
              <w:rPr>
                <w:sz w:val="16"/>
              </w:rPr>
              <w:t>Giảng viên</w:t>
            </w:r>
          </w:p>
        </w:tc>
        <w:tc>
          <w:tcPr>
            <w:tcW w:type="dxa" w:w="3888"/>
            <w:vAlign w:val="center"/>
            <w:tcBorders>
              <w:top w:val="single" w:sz="4" w:color="D9D9D9"/>
              <w:left w:val="single" w:sz="4" w:color="D9D9D9"/>
              <w:bottom w:val="single" w:sz="4" w:color="D9D9D9"/>
              <w:right w:val="single" w:sz="4" w:color="D9D9D9"/>
            </w:tcBorders>
            <w:shd w:fill="F8FAFC"/>
          </w:tcPr>
          <w:p>
            <w:pPr>
              <w:spacing w:after="20"/>
            </w:pPr>
            <w:r>
              <w:rPr>
                <w:sz w:val="16"/>
              </w:rPr>
              <w:t>Quản lý course/curriculum, học viên và theo dõi lớp</w:t>
            </w:r>
          </w:p>
        </w:tc>
        <w:tc>
          <w:tcPr>
            <w:tcW w:type="dxa" w:w="4176"/>
            <w:vAlign w:val="center"/>
            <w:tcBorders>
              <w:top w:val="single" w:sz="4" w:color="D9D9D9"/>
              <w:left w:val="single" w:sz="4" w:color="D9D9D9"/>
              <w:bottom w:val="single" w:sz="4" w:color="D9D9D9"/>
              <w:right w:val="single" w:sz="4" w:color="D9D9D9"/>
            </w:tcBorders>
            <w:shd w:fill="F8FAFC"/>
          </w:tcPr>
          <w:p>
            <w:pPr>
              <w:spacing w:after="20"/>
            </w:pPr>
            <w:r>
              <w:rPr>
                <w:sz w:val="16"/>
              </w:rPr>
              <w:t>Biết học viên nào đã tham gia, tiến độ và hoạt động theo lớp</w:t>
            </w:r>
          </w:p>
        </w:tc>
      </w:tr>
      <w:tr>
        <w:trPr>
          <w:cantSplit/>
        </w:trPr>
        <w:tc>
          <w:tcPr>
            <w:tcW w:type="dxa" w:w="1800"/>
            <w:vAlign w:val="center"/>
            <w:tcBorders>
              <w:top w:val="single" w:sz="4" w:color="D9D9D9"/>
              <w:left w:val="single" w:sz="4" w:color="D9D9D9"/>
              <w:bottom w:val="single" w:sz="4" w:color="D9D9D9"/>
              <w:right w:val="single" w:sz="4" w:color="D9D9D9"/>
            </w:tcBorders>
          </w:tcPr>
          <w:p>
            <w:pPr>
              <w:spacing w:after="20"/>
            </w:pPr>
            <w:r>
              <w:rPr>
                <w:sz w:val="16"/>
              </w:rPr>
              <w:t>Admin trong dữ liệu</w:t>
            </w:r>
          </w:p>
        </w:tc>
        <w:tc>
          <w:tcPr>
            <w:tcW w:type="dxa" w:w="3888"/>
            <w:vAlign w:val="center"/>
            <w:tcBorders>
              <w:top w:val="single" w:sz="4" w:color="D9D9D9"/>
              <w:left w:val="single" w:sz="4" w:color="D9D9D9"/>
              <w:bottom w:val="single" w:sz="4" w:color="D9D9D9"/>
              <w:right w:val="single" w:sz="4" w:color="D9D9D9"/>
            </w:tcBorders>
          </w:tcPr>
          <w:p>
            <w:pPr>
              <w:spacing w:after="20"/>
            </w:pPr>
            <w:r>
              <w:rPr>
                <w:sz w:val="16"/>
              </w:rPr>
              <w:t>Role admin đang vào cùng giao diện instructor</w:t>
            </w:r>
          </w:p>
        </w:tc>
        <w:tc>
          <w:tcPr>
            <w:tcW w:type="dxa" w:w="4176"/>
            <w:vAlign w:val="center"/>
            <w:tcBorders>
              <w:top w:val="single" w:sz="4" w:color="D9D9D9"/>
              <w:left w:val="single" w:sz="4" w:color="D9D9D9"/>
              <w:bottom w:val="single" w:sz="4" w:color="D9D9D9"/>
              <w:right w:val="single" w:sz="4" w:color="D9D9D9"/>
            </w:tcBorders>
          </w:tcPr>
          <w:p>
            <w:pPr>
              <w:spacing w:after="20"/>
            </w:pPr>
            <w:r>
              <w:rPr>
                <w:sz w:val="16"/>
              </w:rPr>
              <w:t>Cần chủ dự án quyết định có tách quyền và quy trình riêng không</w:t>
            </w:r>
          </w:p>
        </w:tc>
      </w:tr>
      <w:tr>
        <w:trPr>
          <w:cantSplit/>
        </w:trPr>
        <w:tc>
          <w:tcPr>
            <w:tcW w:type="dxa" w:w="1800"/>
            <w:vAlign w:val="center"/>
            <w:tcBorders>
              <w:top w:val="single" w:sz="4" w:color="D9D9D9"/>
              <w:left w:val="single" w:sz="4" w:color="D9D9D9"/>
              <w:bottom w:val="single" w:sz="4" w:color="D9D9D9"/>
              <w:right w:val="single" w:sz="4" w:color="D9D9D9"/>
            </w:tcBorders>
            <w:shd w:fill="F8FAFC"/>
          </w:tcPr>
          <w:p>
            <w:pPr>
              <w:spacing w:after="20"/>
            </w:pPr>
            <w:r>
              <w:rPr>
                <w:sz w:val="16"/>
              </w:rPr>
              <w:t>Chủ dự án/kỹ thuật</w:t>
            </w:r>
          </w:p>
        </w:tc>
        <w:tc>
          <w:tcPr>
            <w:tcW w:type="dxa" w:w="3888"/>
            <w:vAlign w:val="center"/>
            <w:tcBorders>
              <w:top w:val="single" w:sz="4" w:color="D9D9D9"/>
              <w:left w:val="single" w:sz="4" w:color="D9D9D9"/>
              <w:bottom w:val="single" w:sz="4" w:color="D9D9D9"/>
              <w:right w:val="single" w:sz="4" w:color="D9D9D9"/>
            </w:tcBorders>
            <w:shd w:fill="F8FAFC"/>
          </w:tcPr>
          <w:p>
            <w:pPr>
              <w:spacing w:after="20"/>
            </w:pPr>
            <w:r>
              <w:rPr>
                <w:sz w:val="16"/>
              </w:rPr>
              <w:t>Xác nhận scope, môi trường triển khai, dữ liệu và API</w:t>
            </w:r>
          </w:p>
        </w:tc>
        <w:tc>
          <w:tcPr>
            <w:tcW w:type="dxa" w:w="4176"/>
            <w:vAlign w:val="center"/>
            <w:tcBorders>
              <w:top w:val="single" w:sz="4" w:color="D9D9D9"/>
              <w:left w:val="single" w:sz="4" w:color="D9D9D9"/>
              <w:bottom w:val="single" w:sz="4" w:color="D9D9D9"/>
              <w:right w:val="single" w:sz="4" w:color="D9D9D9"/>
            </w:tcBorders>
            <w:shd w:fill="F8FAFC"/>
          </w:tcPr>
          <w:p>
            <w:pPr>
              <w:spacing w:after="20"/>
            </w:pPr>
            <w:r>
              <w:rPr>
                <w:sz w:val="16"/>
              </w:rPr>
              <w:t>Baseline deploy rõ ràng, chi phí AI và quyền truy cập được kiểm soát</w:t>
            </w:r>
          </w:p>
        </w:tc>
      </w:tr>
    </w:tbl>
    <w:p/>
    <w:p>
      <w:pPr>
        <w:pStyle w:val="Heading1"/>
        <w:pageBreakBefore/>
      </w:pPr>
      <w:r>
        <w:t>5 Phạm vi dự án</w:t>
      </w:r>
    </w:p>
    <w:p>
      <w:r>
        <w:t>Bảng này phân biệt năng lực có trong mã main với nội dung của mẫu cũ chưa chứng minh được. Đây không phải thứ tự ưu tiên phát triển phiên bản mới.</w:t>
      </w:r>
    </w:p>
    <w:tbl>
      <w:tblPr>
        <w:tblW w:type="auto" w:w="0"/>
        <w:jc w:val="center"/>
        <w:tblLayout w:type="fixed"/>
        <w:tblLook w:firstColumn="1" w:firstRow="1" w:lastColumn="0" w:lastRow="0" w:noHBand="0" w:noVBand="1" w:val="04A0"/>
      </w:tblPr>
      <w:tblGrid>
        <w:gridCol w:w="3293"/>
        <w:gridCol w:w="3293"/>
        <w:gridCol w:w="3293"/>
      </w:tblGrid>
      <w:tr>
        <w:trPr>
          <w:cantSplit/>
          <w:tblHeader/>
        </w:trPr>
        <w:tc>
          <w:tcPr>
            <w:tcW w:type="dxa" w:w="2520"/>
            <w:shd w:fill="E9EEF3"/>
            <w:tcBorders>
              <w:top w:val="single" w:sz="4" w:color="D9D9D9"/>
              <w:left w:val="single" w:sz="4" w:color="D9D9D9"/>
              <w:bottom w:val="single" w:sz="4" w:color="D9D9D9"/>
              <w:right w:val="single" w:sz="4" w:color="D9D9D9"/>
            </w:tcBorders>
          </w:tcPr>
          <w:p>
            <w:pPr>
              <w:spacing w:after="20"/>
            </w:pPr>
            <w:r>
              <w:rPr>
                <w:b/>
                <w:sz w:val="16"/>
              </w:rPr>
              <w:t>Năng lực</w:t>
            </w:r>
          </w:p>
        </w:tc>
        <w:tc>
          <w:tcPr>
            <w:tcW w:type="dxa" w:w="1872"/>
            <w:shd w:fill="E9EEF3"/>
            <w:tcBorders>
              <w:top w:val="single" w:sz="4" w:color="D9D9D9"/>
              <w:left w:val="single" w:sz="4" w:color="D9D9D9"/>
              <w:bottom w:val="single" w:sz="4" w:color="D9D9D9"/>
              <w:right w:val="single" w:sz="4" w:color="D9D9D9"/>
            </w:tcBorders>
          </w:tcPr>
          <w:p>
            <w:pPr>
              <w:spacing w:after="20"/>
            </w:pPr>
            <w:r>
              <w:rPr>
                <w:b/>
                <w:sz w:val="16"/>
              </w:rPr>
              <w:t>Trạng thái theo mã main</w:t>
            </w:r>
          </w:p>
        </w:tc>
        <w:tc>
          <w:tcPr>
            <w:tcW w:type="dxa" w:w="5472"/>
            <w:shd w:fill="E9EEF3"/>
            <w:tcBorders>
              <w:top w:val="single" w:sz="4" w:color="D9D9D9"/>
              <w:left w:val="single" w:sz="4" w:color="D9D9D9"/>
              <w:bottom w:val="single" w:sz="4" w:color="D9D9D9"/>
              <w:right w:val="single" w:sz="4" w:color="D9D9D9"/>
            </w:tcBorders>
          </w:tcPr>
          <w:p>
            <w:pPr>
              <w:spacing w:after="20"/>
            </w:pPr>
            <w:r>
              <w:rPr>
                <w:b/>
                <w:sz w:val="16"/>
              </w:rPr>
              <w:t>Lý do / ranh giới</w:t>
            </w:r>
          </w:p>
        </w:tc>
      </w:tr>
      <w:tr>
        <w:trPr>
          <w:cantSplit/>
        </w:trPr>
        <w:tc>
          <w:tcPr>
            <w:tcW w:type="dxa" w:w="2520"/>
            <w:vAlign w:val="center"/>
            <w:tcBorders>
              <w:top w:val="single" w:sz="4" w:color="D9D9D9"/>
              <w:left w:val="single" w:sz="4" w:color="D9D9D9"/>
              <w:bottom w:val="single" w:sz="4" w:color="D9D9D9"/>
              <w:right w:val="single" w:sz="4" w:color="D9D9D9"/>
            </w:tcBorders>
          </w:tcPr>
          <w:p>
            <w:pPr>
              <w:spacing w:after="20"/>
            </w:pPr>
            <w:r>
              <w:rPr>
                <w:sz w:val="16"/>
              </w:rPr>
              <w:t>Google OAuth và phân vai</w:t>
            </w:r>
          </w:p>
        </w:tc>
        <w:tc>
          <w:tcPr>
            <w:tcW w:type="dxa" w:w="1872"/>
            <w:vAlign w:val="center"/>
            <w:tcBorders>
              <w:top w:val="single" w:sz="4" w:color="D9D9D9"/>
              <w:left w:val="single" w:sz="4" w:color="D9D9D9"/>
              <w:bottom w:val="single" w:sz="4" w:color="D9D9D9"/>
              <w:right w:val="single" w:sz="4" w:color="D9D9D9"/>
            </w:tcBorders>
          </w:tcPr>
          <w:p>
            <w:pPr>
              <w:spacing w:after="20"/>
            </w:pPr>
            <w:r>
              <w:rPr>
                <w:sz w:val="16"/>
              </w:rPr>
              <w:t>Có</w:t>
            </w:r>
          </w:p>
        </w:tc>
        <w:tc>
          <w:tcPr>
            <w:tcW w:type="dxa" w:w="5472"/>
            <w:vAlign w:val="center"/>
            <w:tcBorders>
              <w:top w:val="single" w:sz="4" w:color="D9D9D9"/>
              <w:left w:val="single" w:sz="4" w:color="D9D9D9"/>
              <w:bottom w:val="single" w:sz="4" w:color="D9D9D9"/>
              <w:right w:val="single" w:sz="4" w:color="D9D9D9"/>
            </w:tcBorders>
          </w:tcPr>
          <w:p>
            <w:pPr>
              <w:spacing w:after="20"/>
            </w:pPr>
            <w:r>
              <w:rPr>
                <w:sz w:val="16"/>
              </w:rPr>
              <w:t>Supabase Auth; App phân luồng learner và instructor/admin theo public.users.role</w:t>
            </w:r>
          </w:p>
        </w:tc>
      </w:tr>
      <w:tr>
        <w:trPr>
          <w:cantSplit/>
        </w:trPr>
        <w:tc>
          <w:tcPr>
            <w:tcW w:type="dxa" w:w="2520"/>
            <w:vAlign w:val="center"/>
            <w:tcBorders>
              <w:top w:val="single" w:sz="4" w:color="D9D9D9"/>
              <w:left w:val="single" w:sz="4" w:color="D9D9D9"/>
              <w:bottom w:val="single" w:sz="4" w:color="D9D9D9"/>
              <w:right w:val="single" w:sz="4" w:color="D9D9D9"/>
            </w:tcBorders>
            <w:shd w:fill="F8FAFC"/>
          </w:tcPr>
          <w:p>
            <w:pPr>
              <w:spacing w:after="20"/>
            </w:pPr>
            <w:r>
              <w:rPr>
                <w:sz w:val="16"/>
              </w:rPr>
              <w:t>Course, class và ghi danh</w:t>
            </w:r>
          </w:p>
        </w:tc>
        <w:tc>
          <w:tcPr>
            <w:tcW w:type="dxa" w:w="1872"/>
            <w:vAlign w:val="center"/>
            <w:tcBorders>
              <w:top w:val="single" w:sz="4" w:color="D9D9D9"/>
              <w:left w:val="single" w:sz="4" w:color="D9D9D9"/>
              <w:bottom w:val="single" w:sz="4" w:color="D9D9D9"/>
              <w:right w:val="single" w:sz="4" w:color="D9D9D9"/>
            </w:tcBorders>
            <w:shd w:fill="F8FAFC"/>
          </w:tcPr>
          <w:p>
            <w:pPr>
              <w:spacing w:after="20"/>
            </w:pPr>
            <w:r>
              <w:rPr>
                <w:sz w:val="16"/>
              </w:rPr>
              <w:t>Có</w:t>
            </w:r>
          </w:p>
        </w:tc>
        <w:tc>
          <w:tcPr>
            <w:tcW w:type="dxa" w:w="5472"/>
            <w:vAlign w:val="center"/>
            <w:tcBorders>
              <w:top w:val="single" w:sz="4" w:color="D9D9D9"/>
              <w:left w:val="single" w:sz="4" w:color="D9D9D9"/>
              <w:bottom w:val="single" w:sz="4" w:color="D9D9D9"/>
              <w:right w:val="single" w:sz="4" w:color="D9D9D9"/>
            </w:tcBorders>
            <w:shd w:fill="F8FAFC"/>
          </w:tcPr>
          <w:p>
            <w:pPr>
              <w:spacing w:after="20"/>
            </w:pPr>
            <w:r>
              <w:rPr>
                <w:sz w:val="16"/>
              </w:rPr>
              <w:t>Class gắn course/client; learner tham gia qua enrollment; self_enroll cho lớp công khai</w:t>
            </w:r>
          </w:p>
        </w:tc>
      </w:tr>
      <w:tr>
        <w:trPr>
          <w:cantSplit/>
        </w:trPr>
        <w:tc>
          <w:tcPr>
            <w:tcW w:type="dxa" w:w="2520"/>
            <w:vAlign w:val="center"/>
            <w:tcBorders>
              <w:top w:val="single" w:sz="4" w:color="D9D9D9"/>
              <w:left w:val="single" w:sz="4" w:color="D9D9D9"/>
              <w:bottom w:val="single" w:sz="4" w:color="D9D9D9"/>
              <w:right w:val="single" w:sz="4" w:color="D9D9D9"/>
            </w:tcBorders>
          </w:tcPr>
          <w:p>
            <w:pPr>
              <w:spacing w:after="20"/>
            </w:pPr>
            <w:r>
              <w:rPr>
                <w:sz w:val="16"/>
              </w:rPr>
              <w:t>Học bài và thực hành prompt</w:t>
            </w:r>
          </w:p>
        </w:tc>
        <w:tc>
          <w:tcPr>
            <w:tcW w:type="dxa" w:w="1872"/>
            <w:vAlign w:val="center"/>
            <w:tcBorders>
              <w:top w:val="single" w:sz="4" w:color="D9D9D9"/>
              <w:left w:val="single" w:sz="4" w:color="D9D9D9"/>
              <w:bottom w:val="single" w:sz="4" w:color="D9D9D9"/>
              <w:right w:val="single" w:sz="4" w:color="D9D9D9"/>
            </w:tcBorders>
          </w:tcPr>
          <w:p>
            <w:pPr>
              <w:spacing w:after="20"/>
            </w:pPr>
            <w:r>
              <w:rPr>
                <w:sz w:val="16"/>
              </w:rPr>
              <w:t>Có</w:t>
            </w:r>
          </w:p>
        </w:tc>
        <w:tc>
          <w:tcPr>
            <w:tcW w:type="dxa" w:w="5472"/>
            <w:vAlign w:val="center"/>
            <w:tcBorders>
              <w:top w:val="single" w:sz="4" w:color="D9D9D9"/>
              <w:left w:val="single" w:sz="4" w:color="D9D9D9"/>
              <w:bottom w:val="single" w:sz="4" w:color="D9D9D9"/>
              <w:right w:val="single" w:sz="4" w:color="D9D9D9"/>
            </w:tcBorders>
          </w:tcPr>
          <w:p>
            <w:pPr>
              <w:spacing w:after="20"/>
            </w:pPr>
            <w:r>
              <w:rPr>
                <w:sz w:val="16"/>
              </w:rPr>
              <w:t>Bài học hiện render HybridView; có lý thuyết, đề bài, gợi ý, lời giải, prompt và output</w:t>
            </w:r>
          </w:p>
        </w:tc>
      </w:tr>
      <w:tr>
        <w:trPr>
          <w:cantSplit/>
        </w:trPr>
        <w:tc>
          <w:tcPr>
            <w:tcW w:type="dxa" w:w="2520"/>
            <w:vAlign w:val="center"/>
            <w:tcBorders>
              <w:top w:val="single" w:sz="4" w:color="D9D9D9"/>
              <w:left w:val="single" w:sz="4" w:color="D9D9D9"/>
              <w:bottom w:val="single" w:sz="4" w:color="D9D9D9"/>
              <w:right w:val="single" w:sz="4" w:color="D9D9D9"/>
            </w:tcBorders>
            <w:shd w:fill="F8FAFC"/>
          </w:tcPr>
          <w:p>
            <w:pPr>
              <w:spacing w:after="20"/>
            </w:pPr>
            <w:r>
              <w:rPr>
                <w:sz w:val="16"/>
              </w:rPr>
              <w:t>AI đánh giá và tiến độ</w:t>
            </w:r>
          </w:p>
        </w:tc>
        <w:tc>
          <w:tcPr>
            <w:tcW w:type="dxa" w:w="1872"/>
            <w:vAlign w:val="center"/>
            <w:tcBorders>
              <w:top w:val="single" w:sz="4" w:color="D9D9D9"/>
              <w:left w:val="single" w:sz="4" w:color="D9D9D9"/>
              <w:bottom w:val="single" w:sz="4" w:color="D9D9D9"/>
              <w:right w:val="single" w:sz="4" w:color="D9D9D9"/>
            </w:tcBorders>
            <w:shd w:fill="F8FAFC"/>
          </w:tcPr>
          <w:p>
            <w:pPr>
              <w:spacing w:after="20"/>
            </w:pPr>
            <w:r>
              <w:rPr>
                <w:sz w:val="16"/>
              </w:rPr>
              <w:t>Có</w:t>
            </w:r>
          </w:p>
        </w:tc>
        <w:tc>
          <w:tcPr>
            <w:tcW w:type="dxa" w:w="5472"/>
            <w:vAlign w:val="center"/>
            <w:tcBorders>
              <w:top w:val="single" w:sz="4" w:color="D9D9D9"/>
              <w:left w:val="single" w:sz="4" w:color="D9D9D9"/>
              <w:bottom w:val="single" w:sz="4" w:color="D9D9D9"/>
              <w:right w:val="single" w:sz="4" w:color="D9D9D9"/>
            </w:tcBorders>
            <w:shd w:fill="F8FAFC"/>
          </w:tcPr>
          <w:p>
            <w:pPr>
              <w:spacing w:after="20"/>
            </w:pPr>
            <w:r>
              <w:rPr>
                <w:sz w:val="16"/>
              </w:rPr>
              <w:t>Hai endpoint generate/evaluate; attempt và lesson_progress lưu server khi Supabase hoạt động</w:t>
            </w:r>
          </w:p>
        </w:tc>
      </w:tr>
      <w:tr>
        <w:trPr>
          <w:cantSplit/>
        </w:trPr>
        <w:tc>
          <w:tcPr>
            <w:tcW w:type="dxa" w:w="2520"/>
            <w:vAlign w:val="center"/>
            <w:tcBorders>
              <w:top w:val="single" w:sz="4" w:color="D9D9D9"/>
              <w:left w:val="single" w:sz="4" w:color="D9D9D9"/>
              <w:bottom w:val="single" w:sz="4" w:color="D9D9D9"/>
              <w:right w:val="single" w:sz="4" w:color="D9D9D9"/>
            </w:tcBorders>
          </w:tcPr>
          <w:p>
            <w:pPr>
              <w:spacing w:after="20"/>
            </w:pPr>
            <w:r>
              <w:rPr>
                <w:sz w:val="16"/>
              </w:rPr>
              <w:t>Giảng viên quản lý nội dung/lớp</w:t>
            </w:r>
          </w:p>
        </w:tc>
        <w:tc>
          <w:tcPr>
            <w:tcW w:type="dxa" w:w="1872"/>
            <w:vAlign w:val="center"/>
            <w:tcBorders>
              <w:top w:val="single" w:sz="4" w:color="D9D9D9"/>
              <w:left w:val="single" w:sz="4" w:color="D9D9D9"/>
              <w:bottom w:val="single" w:sz="4" w:color="D9D9D9"/>
              <w:right w:val="single" w:sz="4" w:color="D9D9D9"/>
            </w:tcBorders>
          </w:tcPr>
          <w:p>
            <w:pPr>
              <w:spacing w:after="20"/>
            </w:pPr>
            <w:r>
              <w:rPr>
                <w:sz w:val="16"/>
              </w:rPr>
              <w:t>Có</w:t>
            </w:r>
          </w:p>
        </w:tc>
        <w:tc>
          <w:tcPr>
            <w:tcW w:type="dxa" w:w="5472"/>
            <w:vAlign w:val="center"/>
            <w:tcBorders>
              <w:top w:val="single" w:sz="4" w:color="D9D9D9"/>
              <w:left w:val="single" w:sz="4" w:color="D9D9D9"/>
              <w:bottom w:val="single" w:sz="4" w:color="D9D9D9"/>
              <w:right w:val="single" w:sz="4" w:color="D9D9D9"/>
            </w:tcBorders>
          </w:tcPr>
          <w:p>
            <w:pPr>
              <w:spacing w:after="20"/>
            </w:pPr>
            <w:r>
              <w:rPr>
                <w:sz w:val="16"/>
              </w:rPr>
              <w:t>Dashboard, học viên, activity, quản lý course/module/lesson</w:t>
            </w:r>
          </w:p>
        </w:tc>
      </w:tr>
      <w:tr>
        <w:trPr>
          <w:cantSplit/>
        </w:trPr>
        <w:tc>
          <w:tcPr>
            <w:tcW w:type="dxa" w:w="2520"/>
            <w:vAlign w:val="center"/>
            <w:tcBorders>
              <w:top w:val="single" w:sz="4" w:color="D9D9D9"/>
              <w:left w:val="single" w:sz="4" w:color="D9D9D9"/>
              <w:bottom w:val="single" w:sz="4" w:color="D9D9D9"/>
              <w:right w:val="single" w:sz="4" w:color="D9D9D9"/>
            </w:tcBorders>
            <w:shd w:fill="F8FAFC"/>
          </w:tcPr>
          <w:p>
            <w:pPr>
              <w:spacing w:after="20"/>
            </w:pPr>
            <w:r>
              <w:rPr>
                <w:sz w:val="16"/>
              </w:rPr>
              <w:t>Google Sheets roster sync / Redis</w:t>
            </w:r>
          </w:p>
        </w:tc>
        <w:tc>
          <w:tcPr>
            <w:tcW w:type="dxa" w:w="1872"/>
            <w:vAlign w:val="center"/>
            <w:tcBorders>
              <w:top w:val="single" w:sz="4" w:color="D9D9D9"/>
              <w:left w:val="single" w:sz="4" w:color="D9D9D9"/>
              <w:bottom w:val="single" w:sz="4" w:color="D9D9D9"/>
              <w:right w:val="single" w:sz="4" w:color="D9D9D9"/>
            </w:tcBorders>
            <w:shd w:fill="F8FAFC"/>
          </w:tcPr>
          <w:p>
            <w:pPr>
              <w:spacing w:after="20"/>
            </w:pPr>
            <w:r>
              <w:rPr>
                <w:sz w:val="16"/>
              </w:rPr>
              <w:t>Chưa thấy trong mã main</w:t>
            </w:r>
          </w:p>
        </w:tc>
        <w:tc>
          <w:tcPr>
            <w:tcW w:type="dxa" w:w="5472"/>
            <w:vAlign w:val="center"/>
            <w:tcBorders>
              <w:top w:val="single" w:sz="4" w:color="D9D9D9"/>
              <w:left w:val="single" w:sz="4" w:color="D9D9D9"/>
              <w:bottom w:val="single" w:sz="4" w:color="D9D9D9"/>
              <w:right w:val="single" w:sz="4" w:color="D9D9D9"/>
            </w:tcBorders>
            <w:shd w:fill="F8FAFC"/>
          </w:tcPr>
          <w:p>
            <w:pPr>
              <w:spacing w:after="20"/>
            </w:pPr>
            <w:r>
              <w:rPr>
                <w:sz w:val="16"/>
              </w:rPr>
              <w:t>Có trong BRD mẫu nhưng không được coi là hiện trạng</w:t>
            </w:r>
          </w:p>
        </w:tc>
      </w:tr>
      <w:tr>
        <w:trPr>
          <w:cantSplit/>
        </w:trPr>
        <w:tc>
          <w:tcPr>
            <w:tcW w:type="dxa" w:w="2520"/>
            <w:vAlign w:val="center"/>
            <w:tcBorders>
              <w:top w:val="single" w:sz="4" w:color="D9D9D9"/>
              <w:left w:val="single" w:sz="4" w:color="D9D9D9"/>
              <w:bottom w:val="single" w:sz="4" w:color="D9D9D9"/>
              <w:right w:val="single" w:sz="4" w:color="D9D9D9"/>
            </w:tcBorders>
          </w:tcPr>
          <w:p>
            <w:pPr>
              <w:spacing w:after="20"/>
            </w:pPr>
            <w:r>
              <w:rPr>
                <w:sz w:val="16"/>
              </w:rPr>
              <w:t>Admin riêng / KPI cố định</w:t>
            </w:r>
          </w:p>
        </w:tc>
        <w:tc>
          <w:tcPr>
            <w:tcW w:type="dxa" w:w="1872"/>
            <w:vAlign w:val="center"/>
            <w:tcBorders>
              <w:top w:val="single" w:sz="4" w:color="D9D9D9"/>
              <w:left w:val="single" w:sz="4" w:color="D9D9D9"/>
              <w:bottom w:val="single" w:sz="4" w:color="D9D9D9"/>
              <w:right w:val="single" w:sz="4" w:color="D9D9D9"/>
            </w:tcBorders>
          </w:tcPr>
          <w:p>
            <w:pPr>
              <w:spacing w:after="20"/>
            </w:pPr>
            <w:r>
              <w:rPr>
                <w:sz w:val="16"/>
              </w:rPr>
              <w:t>Chưa xác lập</w:t>
            </w:r>
          </w:p>
        </w:tc>
        <w:tc>
          <w:tcPr>
            <w:tcW w:type="dxa" w:w="5472"/>
            <w:vAlign w:val="center"/>
            <w:tcBorders>
              <w:top w:val="single" w:sz="4" w:color="D9D9D9"/>
              <w:left w:val="single" w:sz="4" w:color="D9D9D9"/>
              <w:bottom w:val="single" w:sz="4" w:color="D9D9D9"/>
              <w:right w:val="single" w:sz="4" w:color="D9D9D9"/>
            </w:tcBorders>
          </w:tcPr>
          <w:p>
            <w:pPr>
              <w:spacing w:after="20"/>
            </w:pPr>
            <w:r>
              <w:rPr>
                <w:sz w:val="16"/>
              </w:rPr>
              <w:t>Role admin có trong DB; giao diện dùng chung instructor; chưa có baseline KPI</w:t>
            </w:r>
          </w:p>
        </w:tc>
      </w:tr>
    </w:tbl>
    <w:p/>
    <w:p>
      <w:pPr>
        <w:pStyle w:val="Heading1"/>
      </w:pPr>
      <w:r>
        <w:t>6 Quy tắc nghiệp vụ và luồng công việc tổng quát</w:t>
      </w:r>
    </w:p>
    <w:p>
      <w:r>
        <w:t>Quy tắc nghiệp vụ hiện có:</w:t>
      </w:r>
    </w:p>
    <w:p>
      <w:pPr>
        <w:pStyle w:val="ListBullet"/>
      </w:pPr>
      <w:r>
        <w:t>Quyền học: learner cần enrollment hợp lệ để vào dashboard/bài; class self_enroll có lối tự ghi danh.</w:t>
      </w:r>
    </w:p>
    <w:p>
      <w:pPr>
        <w:pStyle w:val="ListBullet"/>
      </w:pPr>
      <w:r>
        <w:t>Quyền nội dung: course/module/lesson có trạng thái xuất bản; RLS kiểm soát truy cập theo role và enrollment.</w:t>
      </w:r>
    </w:p>
    <w:p>
      <w:pPr>
        <w:pStyle w:val="ListBullet"/>
      </w:pPr>
      <w:r>
        <w:t>Quyền AI: API yêu cầu Bearer token, classId và kiểm tra lesson thuộc course của class.</w:t>
      </w:r>
    </w:p>
    <w:p>
      <w:pPr>
        <w:pStyle w:val="ListBullet"/>
      </w:pPr>
      <w:r>
        <w:t>Đưa khỏi lớp: enrollment được đổi sang removed; user và learner không bị xóa.</w:t>
      </w:r>
    </w:p>
    <w:p>
      <w:pPr>
        <w:pStyle w:val="ListBullet"/>
      </w:pPr>
      <w:r>
        <w:t>Tiến độ: prompt_attempts ghi từng lần thử; lesson_progress là trạng thái hiện tại theo learner/class/lesson.</w:t>
      </w:r>
    </w:p>
    <w:p>
      <w:r>
        <w:t>Luồng học viên:</w:t>
      </w:r>
    </w:p>
    <w:p>
      <w:pPr>
        <w:ind w:left="317" w:hanging="317"/>
      </w:pPr>
      <w:r>
        <w:t>1. Đăng nhập Google; hệ thống lấy hồ sơ và role từ Supabase.</w:t>
      </w:r>
    </w:p>
    <w:p>
      <w:pPr>
        <w:ind w:left="317" w:hanging="317"/>
      </w:pPr>
      <w:r>
        <w:t>2. Hệ thống lấy lớp được ghi danh; nếu chưa có, người học chọn lớp công khai để tự ghi danh hoặc chờ giảng viên thêm vào lớp.</w:t>
      </w:r>
    </w:p>
    <w:p>
      <w:pPr>
        <w:ind w:left="317" w:hanging="317"/>
      </w:pPr>
      <w:r>
        <w:t>3. Mở lộ trình và bài published; đọc nội dung, viết prompt trong HybridView.</w:t>
      </w:r>
    </w:p>
    <w:p>
      <w:pPr>
        <w:ind w:left="317" w:hanging="317"/>
      </w:pPr>
      <w:r>
        <w:t>4. Chạy prompt, xem output và điểm đánh giá; sửa prompt, chạy lại và xem tiến độ.</w:t>
      </w:r>
    </w:p>
    <w:p>
      <w:r>
        <w:t>Luồng giảng viên: đăng nhập → dashboard → chọn lớp → xem học viên/hoạt động/tiến độ → thêm hoặc cập nhật ghi danh; vào quản lý course để sửa và xuất bản nội dung.</w:t>
      </w:r>
    </w:p>
    <w:p>
      <w:pPr>
        <w:pStyle w:val="Heading1"/>
      </w:pPr>
      <w:r>
        <w:t>7 Rủi ro, giả định và phụ thuộc</w:t>
      </w:r>
    </w:p>
    <w:tbl>
      <w:tblPr>
        <w:tblW w:type="auto" w:w="0"/>
        <w:jc w:val="center"/>
        <w:tblLayout w:type="fixed"/>
        <w:tblLook w:firstColumn="1" w:firstRow="1" w:lastColumn="0" w:lastRow="0" w:noHBand="0" w:noVBand="1" w:val="04A0"/>
      </w:tblPr>
      <w:tblGrid>
        <w:gridCol w:w="4939"/>
        <w:gridCol w:w="4939"/>
      </w:tblGrid>
      <w:tr>
        <w:trPr>
          <w:cantSplit/>
          <w:tblHeader/>
        </w:trPr>
        <w:tc>
          <w:tcPr>
            <w:tcW w:type="dxa" w:w="2088"/>
            <w:shd w:fill="E9EEF3"/>
            <w:tcBorders>
              <w:top w:val="single" w:sz="4" w:color="D9D9D9"/>
              <w:left w:val="single" w:sz="4" w:color="D9D9D9"/>
              <w:bottom w:val="single" w:sz="4" w:color="D9D9D9"/>
              <w:right w:val="single" w:sz="4" w:color="D9D9D9"/>
            </w:tcBorders>
          </w:tcPr>
          <w:p>
            <w:pPr>
              <w:spacing w:after="20"/>
            </w:pPr>
            <w:r>
              <w:rPr>
                <w:b/>
                <w:sz w:val="16"/>
              </w:rPr>
              <w:t>Loại</w:t>
            </w:r>
          </w:p>
        </w:tc>
        <w:tc>
          <w:tcPr>
            <w:tcW w:type="dxa" w:w="7776"/>
            <w:shd w:fill="E9EEF3"/>
            <w:tcBorders>
              <w:top w:val="single" w:sz="4" w:color="D9D9D9"/>
              <w:left w:val="single" w:sz="4" w:color="D9D9D9"/>
              <w:bottom w:val="single" w:sz="4" w:color="D9D9D9"/>
              <w:right w:val="single" w:sz="4" w:color="D9D9D9"/>
            </w:tcBorders>
          </w:tcPr>
          <w:p>
            <w:pPr>
              <w:spacing w:after="20"/>
            </w:pPr>
            <w:r>
              <w:rPr>
                <w:b/>
                <w:sz w:val="16"/>
              </w:rPr>
              <w:t>Nội dung cần quản lý</w:t>
            </w:r>
          </w:p>
        </w:tc>
      </w:tr>
      <w:tr>
        <w:trPr>
          <w:cantSplit/>
        </w:trPr>
        <w:tc>
          <w:tcPr>
            <w:tcW w:type="dxa" w:w="2088"/>
            <w:vAlign w:val="center"/>
            <w:tcBorders>
              <w:top w:val="single" w:sz="4" w:color="D9D9D9"/>
              <w:left w:val="single" w:sz="4" w:color="D9D9D9"/>
              <w:bottom w:val="single" w:sz="4" w:color="D9D9D9"/>
              <w:right w:val="single" w:sz="4" w:color="D9D9D9"/>
            </w:tcBorders>
          </w:tcPr>
          <w:p>
            <w:pPr>
              <w:spacing w:after="20"/>
            </w:pPr>
            <w:r>
              <w:rPr>
                <w:sz w:val="16"/>
              </w:rPr>
              <w:t>Rủi ro</w:t>
            </w:r>
          </w:p>
        </w:tc>
        <w:tc>
          <w:tcPr>
            <w:tcW w:type="dxa" w:w="7776"/>
            <w:vAlign w:val="center"/>
            <w:tcBorders>
              <w:top w:val="single" w:sz="4" w:color="D9D9D9"/>
              <w:left w:val="single" w:sz="4" w:color="D9D9D9"/>
              <w:bottom w:val="single" w:sz="4" w:color="D9D9D9"/>
              <w:right w:val="single" w:sz="4" w:color="D9D9D9"/>
            </w:tcBorders>
          </w:tcPr>
          <w:p>
            <w:pPr>
              <w:spacing w:after="20"/>
            </w:pPr>
            <w:r>
              <w:rPr>
                <w:sz w:val="16"/>
              </w:rPr>
              <w:t>Chi phí và độ sẵn sàng của OpenAI/Gemini API khi nhiều học viên chạy prompt; chưa có ngân sách/token cap được xác nhận.</w:t>
            </w:r>
          </w:p>
        </w:tc>
      </w:tr>
      <w:tr>
        <w:trPr>
          <w:cantSplit/>
        </w:trPr>
        <w:tc>
          <w:tcPr>
            <w:tcW w:type="dxa" w:w="2088"/>
            <w:vAlign w:val="center"/>
            <w:tcBorders>
              <w:top w:val="single" w:sz="4" w:color="D9D9D9"/>
              <w:left w:val="single" w:sz="4" w:color="D9D9D9"/>
              <w:bottom w:val="single" w:sz="4" w:color="D9D9D9"/>
              <w:right w:val="single" w:sz="4" w:color="D9D9D9"/>
            </w:tcBorders>
            <w:shd w:fill="F8FAFC"/>
          </w:tcPr>
          <w:p>
            <w:pPr>
              <w:spacing w:after="20"/>
            </w:pPr>
            <w:r>
              <w:rPr>
                <w:sz w:val="16"/>
              </w:rPr>
              <w:t>Rủi ro</w:t>
            </w:r>
          </w:p>
        </w:tc>
        <w:tc>
          <w:tcPr>
            <w:tcW w:type="dxa" w:w="7776"/>
            <w:vAlign w:val="center"/>
            <w:tcBorders>
              <w:top w:val="single" w:sz="4" w:color="D9D9D9"/>
              <w:left w:val="single" w:sz="4" w:color="D9D9D9"/>
              <w:bottom w:val="single" w:sz="4" w:color="D9D9D9"/>
              <w:right w:val="single" w:sz="4" w:color="D9D9D9"/>
            </w:tcBorders>
            <w:shd w:fill="F8FAFC"/>
          </w:tcPr>
          <w:p>
            <w:pPr>
              <w:spacing w:after="20"/>
            </w:pPr>
            <w:r>
              <w:rPr>
                <w:sz w:val="16"/>
              </w:rPr>
              <w:t>Màn lịch sử riêng dùng localStorage còn attempt/progress lưu server; kỳ vọng đồng bộ đa thiết bị cần làm rõ.</w:t>
            </w:r>
          </w:p>
        </w:tc>
      </w:tr>
      <w:tr>
        <w:trPr>
          <w:cantSplit/>
        </w:trPr>
        <w:tc>
          <w:tcPr>
            <w:tcW w:type="dxa" w:w="2088"/>
            <w:vAlign w:val="center"/>
            <w:tcBorders>
              <w:top w:val="single" w:sz="4" w:color="D9D9D9"/>
              <w:left w:val="single" w:sz="4" w:color="D9D9D9"/>
              <w:bottom w:val="single" w:sz="4" w:color="D9D9D9"/>
              <w:right w:val="single" w:sz="4" w:color="D9D9D9"/>
            </w:tcBorders>
          </w:tcPr>
          <w:p>
            <w:pPr>
              <w:spacing w:after="20"/>
            </w:pPr>
            <w:r>
              <w:rPr>
                <w:sz w:val="16"/>
              </w:rPr>
              <w:t>Rủi ro</w:t>
            </w:r>
          </w:p>
        </w:tc>
        <w:tc>
          <w:tcPr>
            <w:tcW w:type="dxa" w:w="7776"/>
            <w:vAlign w:val="center"/>
            <w:tcBorders>
              <w:top w:val="single" w:sz="4" w:color="D9D9D9"/>
              <w:left w:val="single" w:sz="4" w:color="D9D9D9"/>
              <w:bottom w:val="single" w:sz="4" w:color="D9D9D9"/>
              <w:right w:val="single" w:sz="4" w:color="D9D9D9"/>
            </w:tcBorders>
          </w:tcPr>
          <w:p>
            <w:pPr>
              <w:spacing w:after="20"/>
            </w:pPr>
            <w:r>
              <w:rPr>
                <w:sz w:val="16"/>
              </w:rPr>
              <w:t>Commit đang deploy trên Vercel chưa đối chiếu với main; có thể lệch hành vi nếu chưa xác nhận.</w:t>
            </w:r>
          </w:p>
        </w:tc>
      </w:tr>
      <w:tr>
        <w:trPr>
          <w:cantSplit/>
        </w:trPr>
        <w:tc>
          <w:tcPr>
            <w:tcW w:type="dxa" w:w="2088"/>
            <w:vAlign w:val="center"/>
            <w:tcBorders>
              <w:top w:val="single" w:sz="4" w:color="D9D9D9"/>
              <w:left w:val="single" w:sz="4" w:color="D9D9D9"/>
              <w:bottom w:val="single" w:sz="4" w:color="D9D9D9"/>
              <w:right w:val="single" w:sz="4" w:color="D9D9D9"/>
            </w:tcBorders>
            <w:shd w:fill="F8FAFC"/>
          </w:tcPr>
          <w:p>
            <w:pPr>
              <w:spacing w:after="20"/>
            </w:pPr>
            <w:r>
              <w:rPr>
                <w:sz w:val="16"/>
              </w:rPr>
              <w:t>Giả định cần kiểm tra</w:t>
            </w:r>
          </w:p>
        </w:tc>
        <w:tc>
          <w:tcPr>
            <w:tcW w:type="dxa" w:w="7776"/>
            <w:vAlign w:val="center"/>
            <w:tcBorders>
              <w:top w:val="single" w:sz="4" w:color="D9D9D9"/>
              <w:left w:val="single" w:sz="4" w:color="D9D9D9"/>
              <w:bottom w:val="single" w:sz="4" w:color="D9D9D9"/>
              <w:right w:val="single" w:sz="4" w:color="D9D9D9"/>
            </w:tcBorders>
            <w:shd w:fill="F8FAFC"/>
          </w:tcPr>
          <w:p>
            <w:pPr>
              <w:spacing w:after="20"/>
            </w:pPr>
            <w:r>
              <w:rPr>
                <w:sz w:val="16"/>
              </w:rPr>
              <w:t>Người học có tài khoản Google và được ghi danh hoặc chọn lớp self_enroll.</w:t>
            </w:r>
          </w:p>
        </w:tc>
      </w:tr>
      <w:tr>
        <w:trPr>
          <w:cantSplit/>
        </w:trPr>
        <w:tc>
          <w:tcPr>
            <w:tcW w:type="dxa" w:w="2088"/>
            <w:vAlign w:val="center"/>
            <w:tcBorders>
              <w:top w:val="single" w:sz="4" w:color="D9D9D9"/>
              <w:left w:val="single" w:sz="4" w:color="D9D9D9"/>
              <w:bottom w:val="single" w:sz="4" w:color="D9D9D9"/>
              <w:right w:val="single" w:sz="4" w:color="D9D9D9"/>
            </w:tcBorders>
          </w:tcPr>
          <w:p>
            <w:pPr>
              <w:spacing w:after="20"/>
            </w:pPr>
            <w:r>
              <w:rPr>
                <w:sz w:val="16"/>
              </w:rPr>
              <w:t>Phụ thuộc kỹ thuật</w:t>
            </w:r>
          </w:p>
        </w:tc>
        <w:tc>
          <w:tcPr>
            <w:tcW w:type="dxa" w:w="7776"/>
            <w:vAlign w:val="center"/>
            <w:tcBorders>
              <w:top w:val="single" w:sz="4" w:color="D9D9D9"/>
              <w:left w:val="single" w:sz="4" w:color="D9D9D9"/>
              <w:bottom w:val="single" w:sz="4" w:color="D9D9D9"/>
              <w:right w:val="single" w:sz="4" w:color="D9D9D9"/>
            </w:tcBorders>
          </w:tcPr>
          <w:p>
            <w:pPr>
              <w:spacing w:after="20"/>
            </w:pPr>
            <w:r>
              <w:rPr>
                <w:sz w:val="16"/>
              </w:rPr>
              <w:t>Supabase Auth/PostgreSQL/RLS; OpenAI hoặc Gemini API key ở server; Vercel URL do nhóm cung cấp.</w:t>
            </w:r>
          </w:p>
        </w:tc>
      </w:tr>
    </w:tbl>
    <w:p/>
    <w:p>
      <w:pPr>
        <w:pStyle w:val="Heading1"/>
      </w:pPr>
      <w:r>
        <w:t>8 Đầu vào cho PRD và quyết định cần chốt</w:t>
      </w:r>
    </w:p>
    <w:tbl>
      <w:tblPr>
        <w:tblW w:type="auto" w:w="0"/>
        <w:jc w:val="center"/>
        <w:tblLayout w:type="fixed"/>
        <w:tblLook w:firstColumn="1" w:firstRow="1" w:lastColumn="0" w:lastRow="0" w:noHBand="0" w:noVBand="1" w:val="04A0"/>
      </w:tblPr>
      <w:tblGrid>
        <w:gridCol w:w="4939"/>
        <w:gridCol w:w="4939"/>
      </w:tblGrid>
      <w:tr>
        <w:trPr>
          <w:cantSplit/>
          <w:tblHeader/>
        </w:trPr>
        <w:tc>
          <w:tcPr>
            <w:tcW w:type="dxa" w:w="2232"/>
            <w:shd w:fill="E9EEF3"/>
            <w:tcBorders>
              <w:top w:val="single" w:sz="4" w:color="D9D9D9"/>
              <w:left w:val="single" w:sz="4" w:color="D9D9D9"/>
              <w:bottom w:val="single" w:sz="4" w:color="D9D9D9"/>
              <w:right w:val="single" w:sz="4" w:color="D9D9D9"/>
            </w:tcBorders>
          </w:tcPr>
          <w:p>
            <w:pPr>
              <w:spacing w:after="20"/>
            </w:pPr>
            <w:r>
              <w:rPr>
                <w:b/>
                <w:sz w:val="16"/>
              </w:rPr>
              <w:t>Hạng mục bàn giao</w:t>
            </w:r>
          </w:p>
        </w:tc>
        <w:tc>
          <w:tcPr>
            <w:tcW w:type="dxa" w:w="7632"/>
            <w:shd w:fill="E9EEF3"/>
            <w:tcBorders>
              <w:top w:val="single" w:sz="4" w:color="D9D9D9"/>
              <w:left w:val="single" w:sz="4" w:color="D9D9D9"/>
              <w:bottom w:val="single" w:sz="4" w:color="D9D9D9"/>
              <w:right w:val="single" w:sz="4" w:color="D9D9D9"/>
            </w:tcBorders>
          </w:tcPr>
          <w:p>
            <w:pPr>
              <w:spacing w:after="20"/>
            </w:pPr>
            <w:r>
              <w:rPr>
                <w:b/>
                <w:sz w:val="16"/>
              </w:rPr>
              <w:t>Thông tin đã xác minh / chỗ cần quyết định</w:t>
            </w:r>
          </w:p>
        </w:tc>
      </w:tr>
      <w:tr>
        <w:trPr>
          <w:cantSplit/>
        </w:trPr>
        <w:tc>
          <w:tcPr>
            <w:tcW w:type="dxa" w:w="2232"/>
            <w:vAlign w:val="center"/>
            <w:tcBorders>
              <w:top w:val="single" w:sz="4" w:color="D9D9D9"/>
              <w:left w:val="single" w:sz="4" w:color="D9D9D9"/>
              <w:bottom w:val="single" w:sz="4" w:color="D9D9D9"/>
              <w:right w:val="single" w:sz="4" w:color="D9D9D9"/>
            </w:tcBorders>
          </w:tcPr>
          <w:p>
            <w:pPr>
              <w:spacing w:after="20"/>
            </w:pPr>
            <w:r>
              <w:rPr>
                <w:sz w:val="16"/>
              </w:rPr>
              <w:t>Luồng và màn hình</w:t>
            </w:r>
          </w:p>
        </w:tc>
        <w:tc>
          <w:tcPr>
            <w:tcW w:type="dxa" w:w="7632"/>
            <w:vAlign w:val="center"/>
            <w:tcBorders>
              <w:top w:val="single" w:sz="4" w:color="D9D9D9"/>
              <w:left w:val="single" w:sz="4" w:color="D9D9D9"/>
              <w:bottom w:val="single" w:sz="4" w:color="D9D9D9"/>
              <w:right w:val="single" w:sz="4" w:color="D9D9D9"/>
            </w:tcBorders>
          </w:tcPr>
          <w:p>
            <w:pPr>
              <w:spacing w:after="20"/>
            </w:pPr>
            <w:r>
              <w:rPr>
                <w:sz w:val="16"/>
              </w:rPr>
              <w:t>Landing → OAuth → lớp → lộ trình → HybridView; instructor dashboard → lớp → học viên/hoạt động.</w:t>
            </w:r>
          </w:p>
        </w:tc>
      </w:tr>
      <w:tr>
        <w:trPr>
          <w:cantSplit/>
        </w:trPr>
        <w:tc>
          <w:tcPr>
            <w:tcW w:type="dxa" w:w="2232"/>
            <w:vAlign w:val="center"/>
            <w:tcBorders>
              <w:top w:val="single" w:sz="4" w:color="D9D9D9"/>
              <w:left w:val="single" w:sz="4" w:color="D9D9D9"/>
              <w:bottom w:val="single" w:sz="4" w:color="D9D9D9"/>
              <w:right w:val="single" w:sz="4" w:color="D9D9D9"/>
            </w:tcBorders>
            <w:shd w:fill="F8FAFC"/>
          </w:tcPr>
          <w:p>
            <w:pPr>
              <w:spacing w:after="20"/>
            </w:pPr>
            <w:r>
              <w:rPr>
                <w:sz w:val="16"/>
              </w:rPr>
              <w:t>Dữ liệu và công nghệ</w:t>
            </w:r>
          </w:p>
        </w:tc>
        <w:tc>
          <w:tcPr>
            <w:tcW w:type="dxa" w:w="7632"/>
            <w:vAlign w:val="center"/>
            <w:tcBorders>
              <w:top w:val="single" w:sz="4" w:color="D9D9D9"/>
              <w:left w:val="single" w:sz="4" w:color="D9D9D9"/>
              <w:bottom w:val="single" w:sz="4" w:color="D9D9D9"/>
              <w:right w:val="single" w:sz="4" w:color="D9D9D9"/>
            </w:tcBorders>
            <w:shd w:fill="F8FAFC"/>
          </w:tcPr>
          <w:p>
            <w:pPr>
              <w:spacing w:after="20"/>
            </w:pPr>
            <w:r>
              <w:rPr>
                <w:sz w:val="16"/>
              </w:rPr>
              <w:t>users/courses/classes/enrollments/lessons/attempts/progress; React, TypeScript, Vite, Supabase, OpenAI hoặc Gemini.</w:t>
            </w:r>
          </w:p>
        </w:tc>
      </w:tr>
      <w:tr>
        <w:trPr>
          <w:cantSplit/>
        </w:trPr>
        <w:tc>
          <w:tcPr>
            <w:tcW w:type="dxa" w:w="2232"/>
            <w:vAlign w:val="center"/>
            <w:tcBorders>
              <w:top w:val="single" w:sz="4" w:color="D9D9D9"/>
              <w:left w:val="single" w:sz="4" w:color="D9D9D9"/>
              <w:bottom w:val="single" w:sz="4" w:color="D9D9D9"/>
              <w:right w:val="single" w:sz="4" w:color="D9D9D9"/>
            </w:tcBorders>
          </w:tcPr>
          <w:p>
            <w:pPr>
              <w:spacing w:after="20"/>
            </w:pPr>
            <w:r>
              <w:rPr>
                <w:sz w:val="16"/>
              </w:rPr>
              <w:t>Quyền và quyết định</w:t>
            </w:r>
          </w:p>
        </w:tc>
        <w:tc>
          <w:tcPr>
            <w:tcW w:type="dxa" w:w="7632"/>
            <w:vAlign w:val="center"/>
            <w:tcBorders>
              <w:top w:val="single" w:sz="4" w:color="D9D9D9"/>
              <w:left w:val="single" w:sz="4" w:color="D9D9D9"/>
              <w:bottom w:val="single" w:sz="4" w:color="D9D9D9"/>
              <w:right w:val="single" w:sz="4" w:color="D9D9D9"/>
            </w:tcBorders>
          </w:tcPr>
          <w:p>
            <w:pPr>
              <w:spacing w:after="20"/>
            </w:pPr>
            <w:r>
              <w:rPr>
                <w:sz w:val="16"/>
              </w:rPr>
              <w:t>RLS, kiểm tra token/class/lesson; chốt admin riêng, KPI, course nghiệm thu, lịch sử đa thiết bị và commit deploy.</w:t>
            </w:r>
          </w:p>
        </w:tc>
      </w:tr>
    </w:tbl>
    <w:p/>
    <w:sectPr w:rsidR="00FC693F" w:rsidRPr="0006063C" w:rsidSect="00034616">
      <w:footerReference w:type="default" r:id="rId9"/>
      <w:pgSz w:w="12240" w:h="15840"/>
      <w:pgMar w:top="749" w:right="1181" w:bottom="72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Promptify  |  03/10/2026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4" w:lineRule="auto"/>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ptos Display" w:hAnsi="Aptos Display"/>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00"/>
    </w:pPr>
    <w:rPr>
      <w:rFonts w:ascii="Aptos" w:hAnsi="Aptos"/>
      <w:color w:val="4B556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Nguồn: GitHub ElysiaTheElysier/Promptify---Prompt_Engineering_For_Non-techs, main bf1d194d67524683776606095fe13fa338252c12; App.tsx, dbService.ts, schema.sql, migrations 004/006/016.</dc:description>
  <cp:lastModifiedBy/>
  <cp:revision>1</cp:revision>
  <dcterms:created xsi:type="dcterms:W3CDTF">2013-12-23T23:15:00Z</dcterms:created>
  <dcterms:modified xsi:type="dcterms:W3CDTF">2013-12-23T23:15:00Z</dcterms:modified>
  <cp:category/>
</cp:coreProperties>
</file>