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15DD4" w14:textId="1E488C99" w:rsidR="00FC640D" w:rsidRPr="00506AF3" w:rsidRDefault="001C2960">
      <w:pPr>
        <w:rPr>
          <w:rFonts w:eastAsiaTheme="minorHAnsi" w:hint="eastAsia"/>
          <w:b/>
          <w:bCs/>
          <w:sz w:val="28"/>
          <w:szCs w:val="28"/>
        </w:rPr>
      </w:pPr>
      <w:r w:rsidRPr="00506AF3">
        <w:rPr>
          <w:rFonts w:eastAsiaTheme="minorHAnsi" w:hint="eastAsia"/>
          <w:b/>
          <w:bCs/>
          <w:sz w:val="28"/>
          <w:szCs w:val="28"/>
        </w:rPr>
        <w:t>一、</w:t>
      </w:r>
      <w:r w:rsidRPr="00506AF3">
        <w:rPr>
          <w:rFonts w:eastAsiaTheme="minorHAnsi"/>
          <w:b/>
          <w:bCs/>
          <w:sz w:val="28"/>
          <w:szCs w:val="28"/>
        </w:rPr>
        <w:t>完成 git clone 相关 git 的截图或部署完成的相关截图</w:t>
      </w:r>
    </w:p>
    <w:p w14:paraId="4D45C919" w14:textId="4CD3AB0E" w:rsidR="001C2960" w:rsidRPr="00506AF3" w:rsidRDefault="001C2960">
      <w:pPr>
        <w:rPr>
          <w:rFonts w:hint="eastAsia"/>
          <w:b/>
          <w:bCs/>
        </w:rPr>
      </w:pPr>
      <w:r w:rsidRPr="00506AF3">
        <w:rPr>
          <w:rFonts w:hint="eastAsia"/>
          <w:b/>
          <w:bCs/>
        </w:rPr>
        <w:t xml:space="preserve">1. </w:t>
      </w:r>
      <w:proofErr w:type="gramStart"/>
      <w:r w:rsidRPr="00506AF3">
        <w:rPr>
          <w:rFonts w:hint="eastAsia"/>
          <w:b/>
          <w:bCs/>
        </w:rPr>
        <w:t>智谱</w:t>
      </w:r>
      <w:proofErr w:type="gramEnd"/>
      <w:r w:rsidRPr="00506AF3">
        <w:rPr>
          <w:rFonts w:hint="eastAsia"/>
          <w:b/>
          <w:bCs/>
        </w:rPr>
        <w:t>AI的ChatGLM3-6B</w:t>
      </w:r>
    </w:p>
    <w:p w14:paraId="08B1FA9A" w14:textId="7FF36570" w:rsidR="001C2960" w:rsidRDefault="001C2960">
      <w:pPr>
        <w:rPr>
          <w:rFonts w:hint="eastAsia"/>
        </w:rPr>
      </w:pPr>
      <w:r w:rsidRPr="001C2960">
        <w:rPr>
          <w:noProof/>
        </w:rPr>
        <w:drawing>
          <wp:inline distT="0" distB="0" distL="0" distR="0" wp14:anchorId="37877C70" wp14:editId="6B2278A9">
            <wp:extent cx="5274310" cy="1259840"/>
            <wp:effectExtent l="0" t="0" r="2540" b="0"/>
            <wp:docPr id="518785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85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8C04" w14:textId="77777777" w:rsidR="001C2960" w:rsidRDefault="001C2960">
      <w:pPr>
        <w:rPr>
          <w:rFonts w:hint="eastAsia"/>
        </w:rPr>
      </w:pPr>
    </w:p>
    <w:p w14:paraId="43CBC613" w14:textId="7B7A93DA" w:rsidR="00004A3E" w:rsidRPr="00506AF3" w:rsidRDefault="001C2960">
      <w:pPr>
        <w:rPr>
          <w:b/>
          <w:bCs/>
        </w:rPr>
      </w:pPr>
      <w:r w:rsidRPr="00506AF3">
        <w:rPr>
          <w:rFonts w:hint="eastAsia"/>
          <w:b/>
          <w:bCs/>
        </w:rPr>
        <w:t xml:space="preserve">2. </w:t>
      </w:r>
      <w:r w:rsidR="00004A3E" w:rsidRPr="00506AF3">
        <w:rPr>
          <w:rFonts w:hint="eastAsia"/>
          <w:b/>
          <w:bCs/>
        </w:rPr>
        <w:t>通义千问</w:t>
      </w:r>
    </w:p>
    <w:p w14:paraId="5E3BE302" w14:textId="058D914F" w:rsidR="00004A3E" w:rsidRDefault="00004A3E">
      <w:pPr>
        <w:rPr>
          <w:rFonts w:hint="eastAsia"/>
        </w:rPr>
      </w:pPr>
      <w:r w:rsidRPr="00004A3E">
        <w:drawing>
          <wp:inline distT="0" distB="0" distL="0" distR="0" wp14:anchorId="230C3F32" wp14:editId="20DA79EC">
            <wp:extent cx="5274310" cy="1523365"/>
            <wp:effectExtent l="0" t="0" r="2540" b="635"/>
            <wp:docPr id="1154807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7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6EA" w14:textId="77777777" w:rsidR="00AF5F3A" w:rsidRDefault="00AF5F3A">
      <w:pPr>
        <w:rPr>
          <w:rFonts w:hint="eastAsia"/>
        </w:rPr>
      </w:pPr>
    </w:p>
    <w:p w14:paraId="5779A125" w14:textId="79433DCB" w:rsidR="00AF5F3A" w:rsidRPr="00506AF3" w:rsidRDefault="00AF5F3A">
      <w:pPr>
        <w:rPr>
          <w:rFonts w:eastAsiaTheme="minorHAnsi" w:hint="eastAsia"/>
          <w:b/>
          <w:bCs/>
          <w:sz w:val="28"/>
          <w:szCs w:val="28"/>
        </w:rPr>
      </w:pPr>
      <w:r w:rsidRPr="00506AF3">
        <w:rPr>
          <w:rFonts w:eastAsiaTheme="minorHAnsi" w:hint="eastAsia"/>
          <w:b/>
          <w:bCs/>
          <w:sz w:val="28"/>
          <w:szCs w:val="28"/>
        </w:rPr>
        <w:t>二、</w:t>
      </w:r>
      <w:r w:rsidRPr="00506AF3">
        <w:rPr>
          <w:rFonts w:eastAsiaTheme="minorHAnsi"/>
          <w:b/>
          <w:bCs/>
          <w:sz w:val="28"/>
          <w:szCs w:val="28"/>
        </w:rPr>
        <w:t>问答测试结果的相关截图</w:t>
      </w:r>
    </w:p>
    <w:p w14:paraId="6DD482F0" w14:textId="26F49DF9" w:rsidR="00AF5F3A" w:rsidRPr="00506AF3" w:rsidRDefault="00AF5F3A" w:rsidP="00AF5F3A">
      <w:pPr>
        <w:rPr>
          <w:rFonts w:hint="eastAsia"/>
          <w:b/>
          <w:bCs/>
        </w:rPr>
      </w:pPr>
      <w:r w:rsidRPr="00506AF3">
        <w:rPr>
          <w:rFonts w:hint="eastAsia"/>
          <w:b/>
          <w:bCs/>
        </w:rPr>
        <w:t xml:space="preserve">1. </w:t>
      </w:r>
      <w:proofErr w:type="gramStart"/>
      <w:r w:rsidRPr="00506AF3">
        <w:rPr>
          <w:rFonts w:hint="eastAsia"/>
          <w:b/>
          <w:bCs/>
        </w:rPr>
        <w:t>智谱</w:t>
      </w:r>
      <w:proofErr w:type="gramEnd"/>
      <w:r w:rsidRPr="00506AF3">
        <w:rPr>
          <w:rFonts w:hint="eastAsia"/>
          <w:b/>
          <w:bCs/>
        </w:rPr>
        <w:t>AI的ChatGLM3-6B</w:t>
      </w:r>
    </w:p>
    <w:p w14:paraId="144D64CB" w14:textId="1B1C61C7" w:rsidR="00AF5F3A" w:rsidRDefault="00AF5F3A">
      <w:pPr>
        <w:rPr>
          <w:rFonts w:hint="eastAsia"/>
        </w:rPr>
      </w:pPr>
      <w:r>
        <w:rPr>
          <w:noProof/>
        </w:rPr>
        <w:drawing>
          <wp:inline distT="0" distB="0" distL="0" distR="0" wp14:anchorId="46BE7D97" wp14:editId="4627FAC7">
            <wp:extent cx="5274310" cy="363855"/>
            <wp:effectExtent l="0" t="0" r="2540" b="0"/>
            <wp:docPr id="20335080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4441" w14:textId="66E9F8E8" w:rsidR="00AF5F3A" w:rsidRDefault="00D70A5B">
      <w:r w:rsidRPr="00D70A5B">
        <w:rPr>
          <w:noProof/>
        </w:rPr>
        <w:drawing>
          <wp:inline distT="0" distB="0" distL="0" distR="0" wp14:anchorId="38FEBC19" wp14:editId="505BA2CF">
            <wp:extent cx="5274310" cy="641350"/>
            <wp:effectExtent l="0" t="0" r="2540" b="6350"/>
            <wp:docPr id="1856511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1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BB5" w14:textId="25D31E75" w:rsidR="00764085" w:rsidRDefault="007D0B26">
      <w:pPr>
        <w:rPr>
          <w:noProof/>
        </w:rPr>
      </w:pPr>
      <w:r w:rsidRPr="007D0B26">
        <w:rPr>
          <w:noProof/>
        </w:rPr>
        <w:drawing>
          <wp:inline distT="0" distB="0" distL="0" distR="0" wp14:anchorId="4C22870C" wp14:editId="02163FE3">
            <wp:extent cx="5274310" cy="467995"/>
            <wp:effectExtent l="0" t="0" r="2540" b="8255"/>
            <wp:docPr id="1728884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4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085" w:rsidRPr="00764085">
        <w:rPr>
          <w:noProof/>
        </w:rPr>
        <w:t xml:space="preserve"> </w:t>
      </w:r>
      <w:r w:rsidR="00764085" w:rsidRPr="00764085">
        <w:drawing>
          <wp:inline distT="0" distB="0" distL="0" distR="0" wp14:anchorId="2FC89EC8" wp14:editId="79AE5AC2">
            <wp:extent cx="5274310" cy="368300"/>
            <wp:effectExtent l="0" t="0" r="2540" b="0"/>
            <wp:docPr id="1727720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0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085" w:rsidRPr="00764085">
        <w:rPr>
          <w:noProof/>
        </w:rPr>
        <w:t xml:space="preserve"> </w:t>
      </w:r>
      <w:r w:rsidRPr="007D0B26">
        <w:rPr>
          <w:noProof/>
        </w:rPr>
        <w:drawing>
          <wp:inline distT="0" distB="0" distL="0" distR="0" wp14:anchorId="2F44456C" wp14:editId="24ADF727">
            <wp:extent cx="5274310" cy="1412240"/>
            <wp:effectExtent l="0" t="0" r="2540" b="0"/>
            <wp:docPr id="187946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79EA" w14:textId="63C02ECE" w:rsidR="00764085" w:rsidRPr="00506AF3" w:rsidRDefault="00764085">
      <w:pPr>
        <w:rPr>
          <w:b/>
          <w:bCs/>
        </w:rPr>
      </w:pPr>
      <w:r w:rsidRPr="00506AF3">
        <w:rPr>
          <w:rFonts w:hint="eastAsia"/>
          <w:b/>
          <w:bCs/>
        </w:rPr>
        <w:t xml:space="preserve">2. </w:t>
      </w:r>
      <w:r w:rsidR="00004A3E" w:rsidRPr="00506AF3">
        <w:rPr>
          <w:rFonts w:hint="eastAsia"/>
          <w:b/>
          <w:bCs/>
        </w:rPr>
        <w:t>通义千问</w:t>
      </w:r>
    </w:p>
    <w:p w14:paraId="4B19C28C" w14:textId="561F8D0F" w:rsidR="00004A3E" w:rsidRDefault="00004A3E">
      <w:pPr>
        <w:rPr>
          <w:rFonts w:hint="eastAsia"/>
          <w:noProof/>
        </w:rPr>
      </w:pPr>
      <w:r w:rsidRPr="00004A3E">
        <w:rPr>
          <w:noProof/>
        </w:rPr>
        <w:lastRenderedPageBreak/>
        <w:drawing>
          <wp:inline distT="0" distB="0" distL="0" distR="0" wp14:anchorId="5477E3A3" wp14:editId="628C637E">
            <wp:extent cx="5274310" cy="717550"/>
            <wp:effectExtent l="0" t="0" r="2540" b="6350"/>
            <wp:docPr id="1923462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62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A3E">
        <w:rPr>
          <w:noProof/>
        </w:rPr>
        <w:t xml:space="preserve"> </w:t>
      </w:r>
      <w:r w:rsidRPr="00004A3E">
        <w:rPr>
          <w:noProof/>
        </w:rPr>
        <w:drawing>
          <wp:inline distT="0" distB="0" distL="0" distR="0" wp14:anchorId="65AC830E" wp14:editId="56985D5A">
            <wp:extent cx="5274310" cy="270510"/>
            <wp:effectExtent l="0" t="0" r="2540" b="0"/>
            <wp:docPr id="1616046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6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A3E">
        <w:rPr>
          <w:noProof/>
        </w:rPr>
        <w:t xml:space="preserve"> </w:t>
      </w:r>
      <w:r w:rsidRPr="00004A3E">
        <w:rPr>
          <w:noProof/>
        </w:rPr>
        <w:drawing>
          <wp:inline distT="0" distB="0" distL="0" distR="0" wp14:anchorId="0BD64352" wp14:editId="55FFEB60">
            <wp:extent cx="5274310" cy="237490"/>
            <wp:effectExtent l="0" t="0" r="2540" b="0"/>
            <wp:docPr id="1216804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04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FDC" w:rsidRPr="00CE7FDC">
        <w:rPr>
          <w:noProof/>
        </w:rPr>
        <w:t xml:space="preserve"> </w:t>
      </w:r>
      <w:r w:rsidR="00CE7FDC" w:rsidRPr="00CE7FDC">
        <w:rPr>
          <w:noProof/>
        </w:rPr>
        <w:drawing>
          <wp:inline distT="0" distB="0" distL="0" distR="0" wp14:anchorId="6158ACFB" wp14:editId="45B9532E">
            <wp:extent cx="5274310" cy="483235"/>
            <wp:effectExtent l="0" t="0" r="2540" b="0"/>
            <wp:docPr id="1316820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0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9FB" w14:textId="1AC737E6" w:rsidR="00004A3E" w:rsidRDefault="00CE7FDC">
      <w:r w:rsidRPr="00CE7FDC">
        <w:drawing>
          <wp:inline distT="0" distB="0" distL="0" distR="0" wp14:anchorId="67B831A4" wp14:editId="6D5AF96C">
            <wp:extent cx="5274310" cy="1398905"/>
            <wp:effectExtent l="0" t="0" r="2540" b="0"/>
            <wp:docPr id="1044133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3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2ACB" w14:textId="77777777" w:rsidR="00CE7FDC" w:rsidRDefault="00CE7FDC"/>
    <w:p w14:paraId="048DD289" w14:textId="0BC411D6" w:rsidR="00506AF3" w:rsidRPr="00506AF3" w:rsidRDefault="00CE7FDC" w:rsidP="00506AF3">
      <w:pPr>
        <w:rPr>
          <w:rFonts w:eastAsiaTheme="minorHAnsi" w:cs="Times New Roman" w:hint="eastAsia"/>
          <w:b/>
          <w:bCs/>
          <w:sz w:val="28"/>
          <w:szCs w:val="28"/>
        </w:rPr>
      </w:pPr>
      <w:r w:rsidRPr="00506AF3">
        <w:rPr>
          <w:rFonts w:eastAsiaTheme="minorHAnsi" w:hint="eastAsia"/>
          <w:b/>
          <w:bCs/>
          <w:sz w:val="28"/>
          <w:szCs w:val="28"/>
        </w:rPr>
        <w:t>三、</w:t>
      </w:r>
      <w:r w:rsidR="00506AF3" w:rsidRPr="00506AF3">
        <w:rPr>
          <w:rFonts w:eastAsiaTheme="minorHAnsi" w:cs="Times New Roman"/>
          <w:b/>
          <w:bCs/>
          <w:sz w:val="28"/>
          <w:szCs w:val="28"/>
        </w:rPr>
        <w:t>ChatGLM3-6B 与 Qwen-7B-Chat 模型横向对比分析</w:t>
      </w:r>
    </w:p>
    <w:p w14:paraId="3A3C4E1A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1. 问题</w:t>
      </w:r>
      <w:proofErr w:type="gramStart"/>
      <w:r w:rsidRPr="00506AF3">
        <w:rPr>
          <w:b/>
          <w:bCs/>
        </w:rPr>
        <w:t>一</w:t>
      </w:r>
      <w:proofErr w:type="gramEnd"/>
      <w:r w:rsidRPr="00506AF3">
        <w:rPr>
          <w:b/>
          <w:bCs/>
        </w:rPr>
        <w:t>：语义反转识别能力</w:t>
      </w:r>
    </w:p>
    <w:p w14:paraId="368D0A6C" w14:textId="77777777" w:rsidR="00506AF3" w:rsidRPr="00506AF3" w:rsidRDefault="00506AF3" w:rsidP="00506AF3">
      <w:r w:rsidRPr="00506AF3">
        <w:rPr>
          <w:b/>
          <w:bCs/>
        </w:rPr>
        <w:t>问题内容：</w:t>
      </w:r>
      <w:r w:rsidRPr="00506AF3">
        <w:br/>
        <w:t>请说出以下两句话区别在哪里？</w:t>
      </w:r>
    </w:p>
    <w:p w14:paraId="5BD595F1" w14:textId="77777777" w:rsidR="00506AF3" w:rsidRPr="00506AF3" w:rsidRDefault="00506AF3" w:rsidP="00506AF3">
      <w:pPr>
        <w:numPr>
          <w:ilvl w:val="0"/>
          <w:numId w:val="1"/>
        </w:numPr>
      </w:pPr>
      <w:r w:rsidRPr="00506AF3">
        <w:t>冬天：能穿多少穿多少</w:t>
      </w:r>
    </w:p>
    <w:p w14:paraId="2BE62E0C" w14:textId="77777777" w:rsidR="00506AF3" w:rsidRPr="00506AF3" w:rsidRDefault="00506AF3" w:rsidP="00506AF3">
      <w:pPr>
        <w:numPr>
          <w:ilvl w:val="0"/>
          <w:numId w:val="1"/>
        </w:numPr>
      </w:pPr>
      <w:r w:rsidRPr="00506AF3">
        <w:t>夏天：能穿多少穿多少</w:t>
      </w:r>
    </w:p>
    <w:p w14:paraId="388140A0" w14:textId="77777777" w:rsidR="00506AF3" w:rsidRPr="00506AF3" w:rsidRDefault="00506AF3" w:rsidP="00506AF3">
      <w:r w:rsidRPr="00506AF3">
        <w:rPr>
          <w:b/>
          <w:bCs/>
        </w:rPr>
        <w:t>ChatGLM3-6B 回答分析：</w:t>
      </w:r>
      <w:r w:rsidRPr="00506AF3">
        <w:br/>
        <w:t>仅指出两句话分别针对不同季节，没有识别出“能穿多少穿多少”在语义上的反转效果。回答停留在表面层次，缺乏深层语言理解。</w:t>
      </w:r>
    </w:p>
    <w:p w14:paraId="519911CA" w14:textId="77777777" w:rsidR="00506AF3" w:rsidRPr="00506AF3" w:rsidRDefault="00506AF3" w:rsidP="00506AF3">
      <w:r w:rsidRPr="00506AF3">
        <w:rPr>
          <w:b/>
          <w:bCs/>
        </w:rPr>
        <w:t>Qwen-7B-Chat 回答分析：</w:t>
      </w:r>
      <w:r w:rsidRPr="00506AF3">
        <w:br/>
        <w:t>准确识别该句式虽然形式相同，但实际语义反差巨大。指出冬天是“多穿”以保暖，夏天是“少穿”以凉爽，体现出对语言反讽结构的较强把握能力。</w:t>
      </w:r>
    </w:p>
    <w:p w14:paraId="784C6026" w14:textId="77777777" w:rsidR="00506AF3" w:rsidRPr="00506AF3" w:rsidRDefault="00506AF3" w:rsidP="00506AF3">
      <w:r w:rsidRPr="00506AF3">
        <w:rPr>
          <w:b/>
          <w:bCs/>
        </w:rPr>
        <w:t>评价：</w:t>
      </w:r>
      <w:r w:rsidRPr="00506AF3">
        <w:br/>
        <w:t>Qwen-7B 在</w:t>
      </w:r>
      <w:r w:rsidRPr="00506AF3">
        <w:rPr>
          <w:b/>
          <w:bCs/>
        </w:rPr>
        <w:t>语义反转识别</w:t>
      </w:r>
      <w:r w:rsidRPr="00506AF3">
        <w:t>方面胜出，体现出较强的上下文场景分析能力。</w:t>
      </w:r>
    </w:p>
    <w:p w14:paraId="251195FB" w14:textId="02C3C56F" w:rsidR="00506AF3" w:rsidRPr="00506AF3" w:rsidRDefault="00506AF3" w:rsidP="00506AF3"/>
    <w:p w14:paraId="2EB3818C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2. 问题二：幽默歧义句的理解能力</w:t>
      </w:r>
    </w:p>
    <w:p w14:paraId="377D96A6" w14:textId="77777777" w:rsidR="00506AF3" w:rsidRPr="00506AF3" w:rsidRDefault="00506AF3" w:rsidP="00506AF3">
      <w:r w:rsidRPr="00506AF3">
        <w:rPr>
          <w:b/>
          <w:bCs/>
        </w:rPr>
        <w:t>问题内容：</w:t>
      </w:r>
      <w:r w:rsidRPr="00506AF3">
        <w:br/>
        <w:t>请说出以下两句话区别在哪里？</w:t>
      </w:r>
      <w:r w:rsidRPr="00506AF3">
        <w:br/>
        <w:t>“单身狗产生的原因有两个，一是谁都看不上，二是谁都看不上。”</w:t>
      </w:r>
    </w:p>
    <w:p w14:paraId="68094062" w14:textId="77777777" w:rsidR="00506AF3" w:rsidRPr="00506AF3" w:rsidRDefault="00506AF3" w:rsidP="00506AF3">
      <w:r w:rsidRPr="00506AF3">
        <w:rPr>
          <w:b/>
          <w:bCs/>
        </w:rPr>
        <w:t>ChatGLM3-6B 回答分析：</w:t>
      </w:r>
      <w:r w:rsidRPr="00506AF3">
        <w:br/>
        <w:t>尝试从主动和被动视角解释两者，但逻辑上未脱离重复叙述，显得绕而不清。语义理解有偏差，语言幽默识别能力欠佳。</w:t>
      </w:r>
    </w:p>
    <w:p w14:paraId="45F7E6E3" w14:textId="77777777" w:rsidR="00506AF3" w:rsidRPr="00506AF3" w:rsidRDefault="00506AF3" w:rsidP="00506AF3">
      <w:r w:rsidRPr="00506AF3">
        <w:rPr>
          <w:b/>
          <w:bCs/>
        </w:rPr>
        <w:t>Qwen-7B-Chat 回答分析：</w:t>
      </w:r>
      <w:r w:rsidRPr="00506AF3">
        <w:br/>
      </w:r>
      <w:r w:rsidRPr="00506AF3">
        <w:lastRenderedPageBreak/>
        <w:t>注意到这句话构造上“幽默复用”，并尝试从“表达趣味性”与“直陈事实”两个角度分析差异，逻辑更清晰但略显发散。</w:t>
      </w:r>
    </w:p>
    <w:p w14:paraId="526172E6" w14:textId="77777777" w:rsidR="00506AF3" w:rsidRPr="00506AF3" w:rsidRDefault="00506AF3" w:rsidP="00506AF3">
      <w:r w:rsidRPr="00506AF3">
        <w:rPr>
          <w:b/>
          <w:bCs/>
        </w:rPr>
        <w:t>评价：</w:t>
      </w:r>
      <w:r w:rsidRPr="00506AF3">
        <w:br/>
        <w:t>两者均未</w:t>
      </w:r>
      <w:proofErr w:type="gramStart"/>
      <w:r w:rsidRPr="00506AF3">
        <w:t>完整解</w:t>
      </w:r>
      <w:proofErr w:type="gramEnd"/>
      <w:r w:rsidRPr="00506AF3">
        <w:t>构句中语言幽默的本质（即</w:t>
      </w:r>
      <w:r w:rsidRPr="00506AF3">
        <w:rPr>
          <w:b/>
          <w:bCs/>
        </w:rPr>
        <w:t>句式复用带来的讽刺意味</w:t>
      </w:r>
      <w:r w:rsidRPr="00506AF3">
        <w:t>），Qwen-7B略胜，因其表达更系统。</w:t>
      </w:r>
    </w:p>
    <w:p w14:paraId="7F81B2A0" w14:textId="2B79DCFC" w:rsidR="00506AF3" w:rsidRPr="00506AF3" w:rsidRDefault="00506AF3" w:rsidP="00506AF3"/>
    <w:p w14:paraId="2DAE927F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3. 问题三：复杂</w:t>
      </w:r>
      <w:proofErr w:type="gramStart"/>
      <w:r w:rsidRPr="00506AF3">
        <w:rPr>
          <w:b/>
          <w:bCs/>
        </w:rPr>
        <w:t>指代链推理</w:t>
      </w:r>
      <w:proofErr w:type="gramEnd"/>
      <w:r w:rsidRPr="00506AF3">
        <w:rPr>
          <w:b/>
          <w:bCs/>
        </w:rPr>
        <w:t>能力</w:t>
      </w:r>
    </w:p>
    <w:p w14:paraId="1D36DB0B" w14:textId="77777777" w:rsidR="00506AF3" w:rsidRPr="00506AF3" w:rsidRDefault="00506AF3" w:rsidP="00506AF3">
      <w:r w:rsidRPr="00506AF3">
        <w:rPr>
          <w:b/>
          <w:bCs/>
        </w:rPr>
        <w:t>问题内容：</w:t>
      </w:r>
      <w:r w:rsidRPr="00506AF3">
        <w:br/>
        <w:t>“他知道我知道你知道他不知道吗？”这句话里，到底谁不知道？</w:t>
      </w:r>
    </w:p>
    <w:p w14:paraId="5C7E04B8" w14:textId="77777777" w:rsidR="00506AF3" w:rsidRPr="00506AF3" w:rsidRDefault="00506AF3" w:rsidP="00506AF3">
      <w:r w:rsidRPr="00506AF3">
        <w:rPr>
          <w:b/>
          <w:bCs/>
        </w:rPr>
        <w:t>ChatGLM3-6B 回答分析：</w:t>
      </w:r>
      <w:r w:rsidRPr="00506AF3">
        <w:br/>
        <w:t>分析偏空泛，无法准确追踪指代链条，逻辑解释模糊不清。</w:t>
      </w:r>
    </w:p>
    <w:p w14:paraId="6987EADF" w14:textId="77777777" w:rsidR="00506AF3" w:rsidRPr="00506AF3" w:rsidRDefault="00506AF3" w:rsidP="00506AF3">
      <w:r w:rsidRPr="00506AF3">
        <w:rPr>
          <w:b/>
          <w:bCs/>
        </w:rPr>
        <w:t>Qwen-7B-Chat 回答分析：</w:t>
      </w:r>
      <w:r w:rsidRPr="00506AF3">
        <w:br/>
        <w:t>给出较详细的分解尝试，但结构混乱，结论无法自洽。部分内容出现理解偏差，像是“绕晕了自己”。</w:t>
      </w:r>
    </w:p>
    <w:p w14:paraId="1E4A59A9" w14:textId="77777777" w:rsidR="00506AF3" w:rsidRPr="00506AF3" w:rsidRDefault="00506AF3" w:rsidP="00506AF3">
      <w:r w:rsidRPr="00506AF3">
        <w:rPr>
          <w:b/>
          <w:bCs/>
        </w:rPr>
        <w:t>评价：</w:t>
      </w:r>
      <w:r w:rsidRPr="00506AF3">
        <w:br/>
        <w:t>两者在此题中均显得乏力。该问题需要</w:t>
      </w:r>
      <w:proofErr w:type="gramStart"/>
      <w:r w:rsidRPr="00506AF3">
        <w:rPr>
          <w:b/>
          <w:bCs/>
        </w:rPr>
        <w:t>嵌套指</w:t>
      </w:r>
      <w:proofErr w:type="gramEnd"/>
      <w:r w:rsidRPr="00506AF3">
        <w:rPr>
          <w:b/>
          <w:bCs/>
        </w:rPr>
        <w:t>代链、推理层级明确</w:t>
      </w:r>
      <w:r w:rsidRPr="00506AF3">
        <w:t>的能力，是多层句法分析的测试点。没有模型给出逻辑图示或层级拆解，Qwen-7B 尝试解释多层含义，略好但依旧未能得出明确答案。</w:t>
      </w:r>
    </w:p>
    <w:p w14:paraId="255E6A69" w14:textId="7D1F8916" w:rsidR="00506AF3" w:rsidRPr="00506AF3" w:rsidRDefault="00506AF3" w:rsidP="00506AF3"/>
    <w:p w14:paraId="3224F298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4. 问题四：角色与指代消</w:t>
      </w:r>
      <w:proofErr w:type="gramStart"/>
      <w:r w:rsidRPr="00506AF3">
        <w:rPr>
          <w:b/>
          <w:bCs/>
        </w:rPr>
        <w:t>歧</w:t>
      </w:r>
      <w:proofErr w:type="gramEnd"/>
      <w:r w:rsidRPr="00506AF3">
        <w:rPr>
          <w:b/>
          <w:bCs/>
        </w:rPr>
        <w:t>能力</w:t>
      </w:r>
    </w:p>
    <w:p w14:paraId="4E7B90C0" w14:textId="77777777" w:rsidR="00506AF3" w:rsidRPr="00506AF3" w:rsidRDefault="00506AF3" w:rsidP="00506AF3">
      <w:r w:rsidRPr="00506AF3">
        <w:rPr>
          <w:b/>
          <w:bCs/>
        </w:rPr>
        <w:t>问题内容：</w:t>
      </w:r>
      <w:r w:rsidRPr="00506AF3">
        <w:br/>
        <w:t>“明明</w:t>
      </w:r>
      <w:proofErr w:type="gramStart"/>
      <w:r w:rsidRPr="00506AF3">
        <w:t>明</w:t>
      </w:r>
      <w:proofErr w:type="gramEnd"/>
      <w:r w:rsidRPr="00506AF3">
        <w:t>明明白白白喜欢他，可她就是不说。”这句话里，明明和</w:t>
      </w:r>
      <w:proofErr w:type="gramStart"/>
      <w:r w:rsidRPr="00506AF3">
        <w:t>白白谁</w:t>
      </w:r>
      <w:proofErr w:type="gramEnd"/>
      <w:r w:rsidRPr="00506AF3">
        <w:t>喜欢谁？</w:t>
      </w:r>
    </w:p>
    <w:p w14:paraId="756D064A" w14:textId="77777777" w:rsidR="00506AF3" w:rsidRPr="00506AF3" w:rsidRDefault="00506AF3" w:rsidP="00506AF3">
      <w:r w:rsidRPr="00506AF3">
        <w:rPr>
          <w:b/>
          <w:bCs/>
        </w:rPr>
        <w:t>ChatGLM3-6B 回答分析：</w:t>
      </w:r>
      <w:r w:rsidRPr="00506AF3">
        <w:br/>
        <w:t>直接得出“明明喜欢白白”，未说明推理过程，较为武断。</w:t>
      </w:r>
    </w:p>
    <w:p w14:paraId="72973E57" w14:textId="77777777" w:rsidR="00506AF3" w:rsidRPr="00506AF3" w:rsidRDefault="00506AF3" w:rsidP="00506AF3">
      <w:r w:rsidRPr="00506AF3">
        <w:rPr>
          <w:b/>
          <w:bCs/>
        </w:rPr>
        <w:t>Qwen-7B-Chat 回答分析：</w:t>
      </w:r>
      <w:r w:rsidRPr="00506AF3">
        <w:br/>
        <w:t>提供 A/B/C 三种可能性（分别是明明喜欢白白、白白喜欢明明、无法确定），展示出对于语言歧义的审慎态度。</w:t>
      </w:r>
    </w:p>
    <w:p w14:paraId="2F3F7A61" w14:textId="77777777" w:rsidR="00506AF3" w:rsidRPr="00506AF3" w:rsidRDefault="00506AF3" w:rsidP="00506AF3">
      <w:r w:rsidRPr="00506AF3">
        <w:rPr>
          <w:b/>
          <w:bCs/>
        </w:rPr>
        <w:t>评价：</w:t>
      </w:r>
      <w:r w:rsidRPr="00506AF3">
        <w:br/>
        <w:t>Qwen-7B 在处理</w:t>
      </w:r>
      <w:r w:rsidRPr="00506AF3">
        <w:rPr>
          <w:b/>
          <w:bCs/>
        </w:rPr>
        <w:t>角色歧义和多义名词</w:t>
      </w:r>
      <w:r w:rsidRPr="00506AF3">
        <w:t>方面更具灵活性，能意识到这句话可能存在主语和宾语模糊的问题。</w:t>
      </w:r>
    </w:p>
    <w:p w14:paraId="3146AEEF" w14:textId="3DDB0428" w:rsidR="00506AF3" w:rsidRPr="00506AF3" w:rsidRDefault="00506AF3" w:rsidP="00506AF3"/>
    <w:p w14:paraId="7FB1DC8A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5. 问题五：多义词“意思”在语境中的映射能力</w:t>
      </w:r>
    </w:p>
    <w:p w14:paraId="6566928A" w14:textId="77777777" w:rsidR="00506AF3" w:rsidRPr="00506AF3" w:rsidRDefault="00506AF3" w:rsidP="00506AF3">
      <w:r w:rsidRPr="00506AF3">
        <w:rPr>
          <w:b/>
          <w:bCs/>
        </w:rPr>
        <w:t>问题内容：</w:t>
      </w:r>
      <w:r w:rsidRPr="00506AF3">
        <w:br/>
        <w:t>请解释以下对话中每个“意思”的含义（领导与小明对话场景）。</w:t>
      </w:r>
    </w:p>
    <w:p w14:paraId="2B10B471" w14:textId="77777777" w:rsidR="00506AF3" w:rsidRPr="00506AF3" w:rsidRDefault="00506AF3" w:rsidP="00506AF3">
      <w:r w:rsidRPr="00506AF3">
        <w:rPr>
          <w:b/>
          <w:bCs/>
        </w:rPr>
        <w:t>ChatGLM3-6B 回答分析：</w:t>
      </w:r>
      <w:r w:rsidRPr="00506AF3">
        <w:br/>
        <w:t>逐条给出“意思”的含义，大多基于字面解释，语用分析部分弱，未能揭示对话的幽默性与语言风格。</w:t>
      </w:r>
    </w:p>
    <w:p w14:paraId="3AE713A4" w14:textId="77777777" w:rsidR="00506AF3" w:rsidRPr="00506AF3" w:rsidRDefault="00506AF3" w:rsidP="00506AF3">
      <w:r w:rsidRPr="00506AF3">
        <w:rPr>
          <w:b/>
          <w:bCs/>
        </w:rPr>
        <w:t>Qwen-7B-Chat 回答分析：</w:t>
      </w:r>
      <w:r w:rsidRPr="00506AF3">
        <w:br/>
        <w:t>归纳清晰，提炼出“意思”的不同语义类别（含义、礼貌、趣味性等），具有一定语言学角度，结构上更有条理。</w:t>
      </w:r>
    </w:p>
    <w:p w14:paraId="4DE94415" w14:textId="77777777" w:rsidR="00506AF3" w:rsidRPr="00506AF3" w:rsidRDefault="00506AF3" w:rsidP="00506AF3">
      <w:r w:rsidRPr="00506AF3">
        <w:rPr>
          <w:b/>
          <w:bCs/>
        </w:rPr>
        <w:t>评价：</w:t>
      </w:r>
      <w:r w:rsidRPr="00506AF3">
        <w:br/>
        <w:t>Qwen-7B 更擅长</w:t>
      </w:r>
      <w:r w:rsidRPr="00506AF3">
        <w:rPr>
          <w:b/>
          <w:bCs/>
        </w:rPr>
        <w:t>语用分析与语义映射</w:t>
      </w:r>
      <w:r w:rsidRPr="00506AF3">
        <w:t>，尤其在多义词“意思”的上下文取值中展现出良好处理能力。</w:t>
      </w:r>
    </w:p>
    <w:p w14:paraId="3E2EE00F" w14:textId="77777777" w:rsidR="00506AF3" w:rsidRPr="00506AF3" w:rsidRDefault="00506AF3">
      <w:pPr>
        <w:rPr>
          <w:rFonts w:hint="eastAsia"/>
          <w:b/>
          <w:bCs/>
        </w:rPr>
      </w:pPr>
      <w:r w:rsidRPr="00506AF3">
        <w:rPr>
          <w:rFonts w:hint="eastAsia"/>
          <w:b/>
          <w:bCs/>
        </w:rPr>
        <w:t>6. 综合评价与建议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06AF3" w14:paraId="414CCB2C" w14:textId="77777777" w:rsidTr="006B69C2">
        <w:tc>
          <w:tcPr>
            <w:tcW w:w="2765" w:type="dxa"/>
            <w:vAlign w:val="center"/>
          </w:tcPr>
          <w:p w14:paraId="0472481E" w14:textId="7C921B5C" w:rsidR="00506AF3" w:rsidRDefault="00506AF3" w:rsidP="00506AF3">
            <w:pPr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>能力项</w:t>
            </w:r>
          </w:p>
        </w:tc>
        <w:tc>
          <w:tcPr>
            <w:tcW w:w="2765" w:type="dxa"/>
            <w:vAlign w:val="center"/>
          </w:tcPr>
          <w:p w14:paraId="2F4555BB" w14:textId="0C308A77" w:rsidR="00506AF3" w:rsidRDefault="00506AF3" w:rsidP="00506AF3">
            <w:pPr>
              <w:rPr>
                <w:rFonts w:hint="eastAsia"/>
              </w:rPr>
            </w:pPr>
            <w:r>
              <w:rPr>
                <w:b/>
                <w:bCs/>
              </w:rPr>
              <w:t>ChatGLM3-6B</w:t>
            </w:r>
          </w:p>
        </w:tc>
        <w:tc>
          <w:tcPr>
            <w:tcW w:w="2766" w:type="dxa"/>
            <w:vAlign w:val="center"/>
          </w:tcPr>
          <w:p w14:paraId="11F6BA11" w14:textId="3D3CBC64" w:rsidR="00506AF3" w:rsidRDefault="00506AF3" w:rsidP="00506AF3">
            <w:pPr>
              <w:rPr>
                <w:rFonts w:hint="eastAsia"/>
              </w:rPr>
            </w:pPr>
            <w:r>
              <w:rPr>
                <w:b/>
                <w:bCs/>
              </w:rPr>
              <w:t>Qwen-7B-Chat</w:t>
            </w:r>
          </w:p>
        </w:tc>
      </w:tr>
      <w:tr w:rsidR="00506AF3" w14:paraId="1449AEAD" w14:textId="77777777" w:rsidTr="006B69C2">
        <w:tc>
          <w:tcPr>
            <w:tcW w:w="2765" w:type="dxa"/>
            <w:vAlign w:val="center"/>
          </w:tcPr>
          <w:p w14:paraId="3A1B2087" w14:textId="5E1414E7" w:rsidR="00506AF3" w:rsidRDefault="00506AF3" w:rsidP="00506AF3">
            <w:pPr>
              <w:rPr>
                <w:rFonts w:hint="eastAsia"/>
              </w:rPr>
            </w:pPr>
            <w:r>
              <w:t>语义反转识别</w:t>
            </w:r>
          </w:p>
        </w:tc>
        <w:tc>
          <w:tcPr>
            <w:tcW w:w="2765" w:type="dxa"/>
            <w:vAlign w:val="center"/>
          </w:tcPr>
          <w:p w14:paraId="3DBBAC6A" w14:textId="4372D42F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基本识别失败</w:t>
            </w:r>
          </w:p>
        </w:tc>
        <w:tc>
          <w:tcPr>
            <w:tcW w:w="2766" w:type="dxa"/>
            <w:vAlign w:val="center"/>
          </w:tcPr>
          <w:p w14:paraId="63D24263" w14:textId="2742E8FD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准确判断</w:t>
            </w:r>
          </w:p>
        </w:tc>
      </w:tr>
      <w:tr w:rsidR="00506AF3" w14:paraId="736080DC" w14:textId="77777777" w:rsidTr="006B69C2">
        <w:tc>
          <w:tcPr>
            <w:tcW w:w="2765" w:type="dxa"/>
            <w:vAlign w:val="center"/>
          </w:tcPr>
          <w:p w14:paraId="69BEED19" w14:textId="4CF10A8D" w:rsidR="00506AF3" w:rsidRDefault="00506AF3" w:rsidP="00506AF3">
            <w:pPr>
              <w:rPr>
                <w:rFonts w:hint="eastAsia"/>
              </w:rPr>
            </w:pPr>
            <w:r>
              <w:t>语言</w:t>
            </w:r>
            <w:proofErr w:type="gramStart"/>
            <w:r>
              <w:t>幽默理解</w:t>
            </w:r>
            <w:proofErr w:type="gramEnd"/>
          </w:p>
        </w:tc>
        <w:tc>
          <w:tcPr>
            <w:tcW w:w="2765" w:type="dxa"/>
            <w:vAlign w:val="center"/>
          </w:tcPr>
          <w:p w14:paraId="5C9AD882" w14:textId="562E987D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弱</w:t>
            </w:r>
          </w:p>
        </w:tc>
        <w:tc>
          <w:tcPr>
            <w:tcW w:w="2766" w:type="dxa"/>
            <w:vAlign w:val="center"/>
          </w:tcPr>
          <w:p w14:paraId="3B70D9CE" w14:textId="549CE85F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Symbol" w:hAnsi="Segoe UI Symbol" w:cs="Segoe UI Symbol"/>
              </w:rPr>
              <w:t>⚠</w:t>
            </w:r>
            <w:r>
              <w:t>️ 一定理解</w:t>
            </w:r>
          </w:p>
        </w:tc>
      </w:tr>
      <w:tr w:rsidR="00506AF3" w14:paraId="701F21BA" w14:textId="77777777" w:rsidTr="006B69C2">
        <w:tc>
          <w:tcPr>
            <w:tcW w:w="2765" w:type="dxa"/>
            <w:vAlign w:val="center"/>
          </w:tcPr>
          <w:p w14:paraId="583C6DA2" w14:textId="228B731C" w:rsidR="00506AF3" w:rsidRDefault="00506AF3" w:rsidP="00506AF3">
            <w:pPr>
              <w:rPr>
                <w:rFonts w:hint="eastAsia"/>
              </w:rPr>
            </w:pPr>
            <w:r>
              <w:t>指代与歧义消解</w:t>
            </w:r>
          </w:p>
        </w:tc>
        <w:tc>
          <w:tcPr>
            <w:tcW w:w="2765" w:type="dxa"/>
            <w:vAlign w:val="center"/>
          </w:tcPr>
          <w:p w14:paraId="2146C77B" w14:textId="5ACBB08B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解释混乱</w:t>
            </w:r>
          </w:p>
        </w:tc>
        <w:tc>
          <w:tcPr>
            <w:tcW w:w="2766" w:type="dxa"/>
            <w:vAlign w:val="center"/>
          </w:tcPr>
          <w:p w14:paraId="335F752E" w14:textId="5340A740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Symbol" w:hAnsi="Segoe UI Symbol" w:cs="Segoe UI Symbol"/>
              </w:rPr>
              <w:t>⚠</w:t>
            </w:r>
            <w:r>
              <w:t>️ 多角度尝试</w:t>
            </w:r>
          </w:p>
        </w:tc>
      </w:tr>
      <w:tr w:rsidR="00506AF3" w14:paraId="5E7CF6D2" w14:textId="77777777" w:rsidTr="006B69C2">
        <w:tc>
          <w:tcPr>
            <w:tcW w:w="2765" w:type="dxa"/>
            <w:vAlign w:val="center"/>
          </w:tcPr>
          <w:p w14:paraId="755DC95D" w14:textId="725D2B86" w:rsidR="00506AF3" w:rsidRDefault="00506AF3" w:rsidP="00506AF3">
            <w:pPr>
              <w:rPr>
                <w:rFonts w:hint="eastAsia"/>
              </w:rPr>
            </w:pPr>
            <w:r>
              <w:t>嵌套句逻辑推理</w:t>
            </w:r>
          </w:p>
        </w:tc>
        <w:tc>
          <w:tcPr>
            <w:tcW w:w="2765" w:type="dxa"/>
            <w:vAlign w:val="center"/>
          </w:tcPr>
          <w:p w14:paraId="2A02EB19" w14:textId="7B5B9562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无清晰推理链</w:t>
            </w:r>
          </w:p>
        </w:tc>
        <w:tc>
          <w:tcPr>
            <w:tcW w:w="2766" w:type="dxa"/>
            <w:vAlign w:val="center"/>
          </w:tcPr>
          <w:p w14:paraId="4D01F0BA" w14:textId="037ECB6A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❌</w:t>
            </w:r>
            <w:r>
              <w:t xml:space="preserve"> 结构混乱</w:t>
            </w:r>
          </w:p>
        </w:tc>
      </w:tr>
      <w:tr w:rsidR="00506AF3" w14:paraId="624EB378" w14:textId="77777777" w:rsidTr="006B69C2">
        <w:tc>
          <w:tcPr>
            <w:tcW w:w="2765" w:type="dxa"/>
            <w:vAlign w:val="center"/>
          </w:tcPr>
          <w:p w14:paraId="7B15BBAA" w14:textId="324E49E5" w:rsidR="00506AF3" w:rsidRDefault="00506AF3" w:rsidP="00506AF3">
            <w:pPr>
              <w:rPr>
                <w:rFonts w:hint="eastAsia"/>
              </w:rPr>
            </w:pPr>
            <w:r>
              <w:t>语用多义分析</w:t>
            </w:r>
          </w:p>
        </w:tc>
        <w:tc>
          <w:tcPr>
            <w:tcW w:w="2765" w:type="dxa"/>
            <w:vAlign w:val="center"/>
          </w:tcPr>
          <w:p w14:paraId="0BCD5FBF" w14:textId="0075AC5D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Symbol" w:hAnsi="Segoe UI Symbol" w:cs="Segoe UI Symbol"/>
              </w:rPr>
              <w:t>⚠</w:t>
            </w:r>
            <w:r>
              <w:t>️ 词义解释准确</w:t>
            </w:r>
          </w:p>
        </w:tc>
        <w:tc>
          <w:tcPr>
            <w:tcW w:w="2766" w:type="dxa"/>
            <w:vAlign w:val="center"/>
          </w:tcPr>
          <w:p w14:paraId="60DEE6F2" w14:textId="3D621AEA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结构明确</w:t>
            </w:r>
          </w:p>
        </w:tc>
      </w:tr>
      <w:tr w:rsidR="00506AF3" w14:paraId="24FFE3A9" w14:textId="77777777" w:rsidTr="006B69C2">
        <w:tc>
          <w:tcPr>
            <w:tcW w:w="2765" w:type="dxa"/>
            <w:vAlign w:val="center"/>
          </w:tcPr>
          <w:p w14:paraId="0047EF78" w14:textId="77AF6683" w:rsidR="00506AF3" w:rsidRDefault="00506AF3" w:rsidP="00506AF3">
            <w:pPr>
              <w:rPr>
                <w:rFonts w:hint="eastAsia"/>
              </w:rPr>
            </w:pPr>
            <w:r>
              <w:t>回答稳定性</w:t>
            </w:r>
          </w:p>
        </w:tc>
        <w:tc>
          <w:tcPr>
            <w:tcW w:w="2765" w:type="dxa"/>
            <w:vAlign w:val="center"/>
          </w:tcPr>
          <w:p w14:paraId="62BA7F25" w14:textId="1EFC9D4A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稳定但平淡</w:t>
            </w:r>
          </w:p>
        </w:tc>
        <w:tc>
          <w:tcPr>
            <w:tcW w:w="2766" w:type="dxa"/>
            <w:vAlign w:val="center"/>
          </w:tcPr>
          <w:p w14:paraId="27ACA342" w14:textId="5C2AD05C" w:rsidR="00506AF3" w:rsidRDefault="00506AF3" w:rsidP="00506AF3">
            <w:pPr>
              <w:rPr>
                <w:rFonts w:hint="eastAsia"/>
              </w:rPr>
            </w:pPr>
            <w:r>
              <w:rPr>
                <w:rFonts w:ascii="Segoe UI Symbol" w:hAnsi="Segoe UI Symbol" w:cs="Segoe UI Symbol"/>
              </w:rPr>
              <w:t>⚠</w:t>
            </w:r>
            <w:r>
              <w:t>️ 内容多变</w:t>
            </w:r>
          </w:p>
        </w:tc>
      </w:tr>
    </w:tbl>
    <w:p w14:paraId="60987336" w14:textId="0068591A" w:rsidR="00CE7FDC" w:rsidRDefault="00CE7FDC"/>
    <w:p w14:paraId="1FF08AFD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结论：</w:t>
      </w:r>
    </w:p>
    <w:p w14:paraId="6A10DC28" w14:textId="77777777" w:rsidR="00506AF3" w:rsidRPr="00506AF3" w:rsidRDefault="00506AF3" w:rsidP="00506AF3">
      <w:pPr>
        <w:numPr>
          <w:ilvl w:val="0"/>
          <w:numId w:val="2"/>
        </w:numPr>
      </w:pPr>
      <w:r w:rsidRPr="00506AF3">
        <w:rPr>
          <w:b/>
          <w:bCs/>
        </w:rPr>
        <w:t>Qwen-7B-Chat</w:t>
      </w:r>
      <w:r w:rsidRPr="00506AF3">
        <w:t>在大多数语言理解维度（特别是歧义解析、语义反转、多义词处理）上表现更为成熟；</w:t>
      </w:r>
    </w:p>
    <w:p w14:paraId="23DAD8FA" w14:textId="77777777" w:rsidR="00506AF3" w:rsidRPr="00506AF3" w:rsidRDefault="00506AF3" w:rsidP="00506AF3">
      <w:pPr>
        <w:numPr>
          <w:ilvl w:val="0"/>
          <w:numId w:val="2"/>
        </w:numPr>
      </w:pPr>
      <w:r w:rsidRPr="00506AF3">
        <w:rPr>
          <w:b/>
          <w:bCs/>
        </w:rPr>
        <w:t>ChatGLM3-6B</w:t>
      </w:r>
      <w:r w:rsidRPr="00506AF3">
        <w:t>语义理解能力偏弱，更多停留在“形式分析”层面，缺乏推理深度；</w:t>
      </w:r>
    </w:p>
    <w:p w14:paraId="1DC2BE9F" w14:textId="77777777" w:rsidR="00506AF3" w:rsidRPr="00506AF3" w:rsidRDefault="00506AF3" w:rsidP="00506AF3">
      <w:pPr>
        <w:numPr>
          <w:ilvl w:val="0"/>
          <w:numId w:val="2"/>
        </w:numPr>
      </w:pPr>
      <w:r w:rsidRPr="00506AF3">
        <w:t xml:space="preserve">但 Qwen-7B 也存在 </w:t>
      </w:r>
      <w:r w:rsidRPr="00506AF3">
        <w:rPr>
          <w:b/>
          <w:bCs/>
        </w:rPr>
        <w:t>回答不稳定、逻辑有时发散或断裂</w:t>
      </w:r>
      <w:r w:rsidRPr="00506AF3">
        <w:t>的问题。</w:t>
      </w:r>
    </w:p>
    <w:p w14:paraId="53179E65" w14:textId="6938FAF6" w:rsidR="00506AF3" w:rsidRPr="00506AF3" w:rsidRDefault="00506AF3" w:rsidP="00506AF3"/>
    <w:p w14:paraId="4C247137" w14:textId="77777777" w:rsidR="00506AF3" w:rsidRPr="00506AF3" w:rsidRDefault="00506AF3" w:rsidP="00506AF3">
      <w:pPr>
        <w:rPr>
          <w:b/>
          <w:bCs/>
        </w:rPr>
      </w:pPr>
      <w:r w:rsidRPr="00506AF3">
        <w:rPr>
          <w:b/>
          <w:bCs/>
        </w:rPr>
        <w:t>建议使用场景</w:t>
      </w:r>
    </w:p>
    <w:p w14:paraId="2D1833BB" w14:textId="77777777" w:rsidR="00506AF3" w:rsidRPr="00506AF3" w:rsidRDefault="00506AF3" w:rsidP="00506AF3">
      <w:pPr>
        <w:numPr>
          <w:ilvl w:val="0"/>
          <w:numId w:val="3"/>
        </w:numPr>
      </w:pPr>
      <w:proofErr w:type="gramStart"/>
      <w:r w:rsidRPr="00506AF3">
        <w:t>若任务</w:t>
      </w:r>
      <w:proofErr w:type="gramEnd"/>
      <w:r w:rsidRPr="00506AF3">
        <w:t>侧重于</w:t>
      </w:r>
      <w:r w:rsidRPr="00506AF3">
        <w:rPr>
          <w:b/>
          <w:bCs/>
        </w:rPr>
        <w:t>文本创意生成、轻幽默语言理解</w:t>
      </w:r>
      <w:r w:rsidRPr="00506AF3">
        <w:t xml:space="preserve">：推荐 </w:t>
      </w:r>
      <w:r w:rsidRPr="00506AF3">
        <w:rPr>
          <w:b/>
          <w:bCs/>
        </w:rPr>
        <w:t>Qwen-7B-Chat</w:t>
      </w:r>
    </w:p>
    <w:p w14:paraId="1485643A" w14:textId="77777777" w:rsidR="00506AF3" w:rsidRPr="00506AF3" w:rsidRDefault="00506AF3" w:rsidP="00506AF3">
      <w:pPr>
        <w:numPr>
          <w:ilvl w:val="0"/>
          <w:numId w:val="3"/>
        </w:numPr>
      </w:pPr>
      <w:proofErr w:type="gramStart"/>
      <w:r w:rsidRPr="00506AF3">
        <w:t>若任务</w:t>
      </w:r>
      <w:proofErr w:type="gramEnd"/>
      <w:r w:rsidRPr="00506AF3">
        <w:t>偏向于</w:t>
      </w:r>
      <w:r w:rsidRPr="00506AF3">
        <w:rPr>
          <w:b/>
          <w:bCs/>
        </w:rPr>
        <w:t>结构性问答、知识表达稳定性</w:t>
      </w:r>
      <w:r w:rsidRPr="00506AF3">
        <w:t xml:space="preserve">：推荐 </w:t>
      </w:r>
      <w:r w:rsidRPr="00506AF3">
        <w:rPr>
          <w:b/>
          <w:bCs/>
        </w:rPr>
        <w:t>ChatGLM3-6B</w:t>
      </w:r>
    </w:p>
    <w:p w14:paraId="023709C2" w14:textId="77777777" w:rsidR="00506AF3" w:rsidRPr="00506AF3" w:rsidRDefault="00506AF3">
      <w:pPr>
        <w:rPr>
          <w:rFonts w:hint="eastAsia"/>
        </w:rPr>
      </w:pPr>
    </w:p>
    <w:sectPr w:rsidR="00506AF3" w:rsidRPr="00506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14B43" w14:textId="77777777" w:rsidR="002F6641" w:rsidRDefault="002F6641" w:rsidP="00764085">
      <w:pPr>
        <w:rPr>
          <w:rFonts w:hint="eastAsia"/>
        </w:rPr>
      </w:pPr>
      <w:r>
        <w:separator/>
      </w:r>
    </w:p>
  </w:endnote>
  <w:endnote w:type="continuationSeparator" w:id="0">
    <w:p w14:paraId="659ED1CB" w14:textId="77777777" w:rsidR="002F6641" w:rsidRDefault="002F6641" w:rsidP="0076408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98C21" w14:textId="77777777" w:rsidR="002F6641" w:rsidRDefault="002F6641" w:rsidP="00764085">
      <w:pPr>
        <w:rPr>
          <w:rFonts w:hint="eastAsia"/>
        </w:rPr>
      </w:pPr>
      <w:r>
        <w:separator/>
      </w:r>
    </w:p>
  </w:footnote>
  <w:footnote w:type="continuationSeparator" w:id="0">
    <w:p w14:paraId="7B0CA51F" w14:textId="77777777" w:rsidR="002F6641" w:rsidRDefault="002F6641" w:rsidP="0076408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566"/>
    <w:multiLevelType w:val="multilevel"/>
    <w:tmpl w:val="192C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446B57"/>
    <w:multiLevelType w:val="multilevel"/>
    <w:tmpl w:val="77766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E472A7"/>
    <w:multiLevelType w:val="multilevel"/>
    <w:tmpl w:val="77D80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0273819">
    <w:abstractNumId w:val="1"/>
  </w:num>
  <w:num w:numId="2" w16cid:durableId="1971399634">
    <w:abstractNumId w:val="0"/>
  </w:num>
  <w:num w:numId="3" w16cid:durableId="940642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D47"/>
    <w:rsid w:val="00004A3E"/>
    <w:rsid w:val="00005F10"/>
    <w:rsid w:val="001A41A3"/>
    <w:rsid w:val="001C2960"/>
    <w:rsid w:val="001E02FA"/>
    <w:rsid w:val="002F6641"/>
    <w:rsid w:val="00506AF3"/>
    <w:rsid w:val="00764085"/>
    <w:rsid w:val="00782D47"/>
    <w:rsid w:val="007D0B26"/>
    <w:rsid w:val="008A167F"/>
    <w:rsid w:val="00984F93"/>
    <w:rsid w:val="00AF5F3A"/>
    <w:rsid w:val="00CE7FDC"/>
    <w:rsid w:val="00D70A5B"/>
    <w:rsid w:val="00FC036A"/>
    <w:rsid w:val="00FC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90CB7"/>
  <w15:chartTrackingRefBased/>
  <w15:docId w15:val="{F6C0FE70-806D-45A7-8EFA-F6DA7C724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F3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2D4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2D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D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2D4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2D4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2D4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2D4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2D4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2D4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2D4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82D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82D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82D4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82D4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82D4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82D4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82D4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82D4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82D4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82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2D4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82D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82D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82D4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82D4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82D4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82D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82D4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82D4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6408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6408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640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64085"/>
    <w:rPr>
      <w:sz w:val="18"/>
      <w:szCs w:val="18"/>
    </w:rPr>
  </w:style>
  <w:style w:type="table" w:styleId="af2">
    <w:name w:val="Table Grid"/>
    <w:basedOn w:val="a1"/>
    <w:uiPriority w:val="39"/>
    <w:rsid w:val="00506A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帆 陈</dc:creator>
  <cp:keywords/>
  <dc:description/>
  <cp:lastModifiedBy>帆 陈</cp:lastModifiedBy>
  <cp:revision>4</cp:revision>
  <dcterms:created xsi:type="dcterms:W3CDTF">2025-06-06T01:00:00Z</dcterms:created>
  <dcterms:modified xsi:type="dcterms:W3CDTF">2025-06-22T11:48:00Z</dcterms:modified>
</cp:coreProperties>
</file>