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CE2" w:rsidRPr="00017C50" w:rsidRDefault="00D74FF3" w:rsidP="00D74FF3">
      <w:pPr>
        <w:rPr>
          <w:rFonts w:cstheme="minorHAnsi"/>
          <w:b/>
        </w:rPr>
      </w:pPr>
      <w:r w:rsidRPr="00017C50">
        <w:rPr>
          <w:rFonts w:cstheme="minorHAnsi"/>
          <w:b/>
        </w:rPr>
        <w:t xml:space="preserve">Question 9.1: Using the same crime data set uscrime.txt as in Question 8.2, apply Principal Component Analysis and 0then create a regression model using the first few principal components. Specify your new model in terms of the original variables (not the principal components), and compare its quality to that of your solution to Question 8.2. You can use the R function </w:t>
      </w:r>
      <w:proofErr w:type="spellStart"/>
      <w:r w:rsidRPr="00017C50">
        <w:rPr>
          <w:rFonts w:cstheme="minorHAnsi"/>
          <w:b/>
        </w:rPr>
        <w:t>prcomp</w:t>
      </w:r>
      <w:proofErr w:type="spellEnd"/>
      <w:r w:rsidRPr="00017C50">
        <w:rPr>
          <w:rFonts w:cstheme="minorHAnsi"/>
          <w:b/>
        </w:rPr>
        <w:t xml:space="preserve"> for PCA. (Note that to first scale the data, you can include scale. = TRUE to scale as part of the PCA function. Don’t forget that, to make a prediction for the new city, you’ll need to </w:t>
      </w:r>
      <w:proofErr w:type="spellStart"/>
      <w:r w:rsidRPr="00017C50">
        <w:rPr>
          <w:rFonts w:cstheme="minorHAnsi"/>
          <w:b/>
        </w:rPr>
        <w:t>unscale</w:t>
      </w:r>
      <w:proofErr w:type="spellEnd"/>
      <w:r w:rsidRPr="00017C50">
        <w:rPr>
          <w:rFonts w:cstheme="minorHAnsi"/>
          <w:b/>
        </w:rPr>
        <w:t xml:space="preserve"> the coefficients (i.e., do the scaling calculation in reverse)!)</w:t>
      </w:r>
    </w:p>
    <w:p w:rsidR="00D74FF3" w:rsidRPr="00017C50" w:rsidRDefault="00D74FF3" w:rsidP="00D74FF3">
      <w:pPr>
        <w:rPr>
          <w:rFonts w:cstheme="minorHAnsi"/>
          <w:b/>
        </w:rPr>
      </w:pPr>
      <w:r w:rsidRPr="00017C50">
        <w:rPr>
          <w:rFonts w:cstheme="minorHAnsi"/>
          <w:b/>
        </w:rPr>
        <w:t>Answer:</w:t>
      </w:r>
    </w:p>
    <w:p w:rsidR="00D74FF3" w:rsidRPr="00D74FF3" w:rsidRDefault="00D74FF3" w:rsidP="00D74FF3">
      <w:pPr>
        <w:spacing w:before="100" w:beforeAutospacing="1" w:after="100" w:afterAutospacing="1" w:line="240" w:lineRule="auto"/>
        <w:outlineLvl w:val="3"/>
        <w:rPr>
          <w:rFonts w:eastAsia="Times New Roman" w:cstheme="minorHAnsi"/>
          <w:b/>
          <w:bCs/>
          <w:lang w:eastAsia="en-IN"/>
        </w:rPr>
      </w:pPr>
      <w:r w:rsidRPr="00017C50">
        <w:rPr>
          <w:rFonts w:eastAsia="Times New Roman" w:cstheme="minorHAnsi"/>
          <w:b/>
          <w:bCs/>
          <w:lang w:eastAsia="en-IN"/>
        </w:rPr>
        <w:t>What is PCA?</w:t>
      </w:r>
    </w:p>
    <w:p w:rsidR="00D74FF3" w:rsidRPr="00D74FF3" w:rsidRDefault="00D74FF3" w:rsidP="00D74FF3">
      <w:pPr>
        <w:spacing w:before="100" w:beforeAutospacing="1" w:after="100" w:afterAutospacing="1" w:line="240" w:lineRule="auto"/>
        <w:rPr>
          <w:rFonts w:eastAsia="Times New Roman" w:cstheme="minorHAnsi"/>
          <w:lang w:eastAsia="en-IN"/>
        </w:rPr>
      </w:pPr>
      <w:r w:rsidRPr="00D74FF3">
        <w:rPr>
          <w:rFonts w:eastAsia="Times New Roman" w:cstheme="minorHAnsi"/>
          <w:lang w:eastAsia="en-IN"/>
        </w:rPr>
        <w:t xml:space="preserve">Principal Component Analysis (PCA) is a dimensionality reduction technique used to transform a dataset with potentially correlated variables into a set of uncorrelated variables called </w:t>
      </w:r>
      <w:r w:rsidRPr="00017C50">
        <w:rPr>
          <w:rFonts w:eastAsia="Times New Roman" w:cstheme="minorHAnsi"/>
          <w:b/>
          <w:bCs/>
          <w:lang w:eastAsia="en-IN"/>
        </w:rPr>
        <w:t>principal components (PCs)</w:t>
      </w:r>
      <w:r w:rsidRPr="00D74FF3">
        <w:rPr>
          <w:rFonts w:eastAsia="Times New Roman" w:cstheme="minorHAnsi"/>
          <w:lang w:eastAsia="en-IN"/>
        </w:rPr>
        <w:t>. These components capture the most variance in the data while reducing redundancy.</w:t>
      </w:r>
    </w:p>
    <w:p w:rsidR="00D74FF3" w:rsidRPr="00D74FF3" w:rsidRDefault="00D74FF3" w:rsidP="00D74FF3">
      <w:pPr>
        <w:spacing w:before="100" w:beforeAutospacing="1" w:after="100" w:afterAutospacing="1" w:line="240" w:lineRule="auto"/>
        <w:outlineLvl w:val="3"/>
        <w:rPr>
          <w:rFonts w:eastAsia="Times New Roman" w:cstheme="minorHAnsi"/>
          <w:b/>
          <w:bCs/>
          <w:lang w:eastAsia="en-IN"/>
        </w:rPr>
      </w:pPr>
      <w:r w:rsidRPr="00017C50">
        <w:rPr>
          <w:rFonts w:eastAsia="Times New Roman" w:cstheme="minorHAnsi"/>
          <w:b/>
          <w:bCs/>
          <w:lang w:eastAsia="en-IN"/>
        </w:rPr>
        <w:t>Why Use PCA?</w:t>
      </w:r>
    </w:p>
    <w:p w:rsidR="00D74FF3" w:rsidRPr="00D74FF3" w:rsidRDefault="00D74FF3" w:rsidP="00D74FF3">
      <w:pPr>
        <w:numPr>
          <w:ilvl w:val="0"/>
          <w:numId w:val="1"/>
        </w:num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Reduce Dimensionality</w:t>
      </w:r>
      <w:r w:rsidRPr="00D74FF3">
        <w:rPr>
          <w:rFonts w:eastAsia="Times New Roman" w:cstheme="minorHAnsi"/>
          <w:lang w:eastAsia="en-IN"/>
        </w:rPr>
        <w:t>: Helps to remove redundant features and reduce computational complexity.</w:t>
      </w:r>
    </w:p>
    <w:p w:rsidR="00D74FF3" w:rsidRPr="00D74FF3" w:rsidRDefault="00D74FF3" w:rsidP="00D74FF3">
      <w:pPr>
        <w:numPr>
          <w:ilvl w:val="0"/>
          <w:numId w:val="1"/>
        </w:num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 xml:space="preserve">Avoid </w:t>
      </w:r>
      <w:proofErr w:type="spellStart"/>
      <w:r w:rsidRPr="00017C50">
        <w:rPr>
          <w:rFonts w:eastAsia="Times New Roman" w:cstheme="minorHAnsi"/>
          <w:b/>
          <w:bCs/>
          <w:lang w:eastAsia="en-IN"/>
        </w:rPr>
        <w:t>Multicollinearity</w:t>
      </w:r>
      <w:proofErr w:type="spellEnd"/>
      <w:r w:rsidRPr="00D74FF3">
        <w:rPr>
          <w:rFonts w:eastAsia="Times New Roman" w:cstheme="minorHAnsi"/>
          <w:lang w:eastAsia="en-IN"/>
        </w:rPr>
        <w:t>: Ensures independent predictor variables for better regression models.</w:t>
      </w:r>
    </w:p>
    <w:p w:rsidR="00D74FF3" w:rsidRPr="00D74FF3" w:rsidRDefault="00D74FF3" w:rsidP="00D74FF3">
      <w:pPr>
        <w:numPr>
          <w:ilvl w:val="0"/>
          <w:numId w:val="1"/>
        </w:num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Improve Interpretability</w:t>
      </w:r>
      <w:r w:rsidRPr="00D74FF3">
        <w:rPr>
          <w:rFonts w:eastAsia="Times New Roman" w:cstheme="minorHAnsi"/>
          <w:lang w:eastAsia="en-IN"/>
        </w:rPr>
        <w:t>: Captures key patterns in data by transforming correlated variables into uncorrelated principal components.</w:t>
      </w:r>
    </w:p>
    <w:p w:rsidR="00D74FF3" w:rsidRPr="00D74FF3" w:rsidRDefault="00D74FF3" w:rsidP="00D74FF3">
      <w:pPr>
        <w:numPr>
          <w:ilvl w:val="0"/>
          <w:numId w:val="1"/>
        </w:num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Enhance Predictive Performance</w:t>
      </w:r>
      <w:r w:rsidRPr="00D74FF3">
        <w:rPr>
          <w:rFonts w:eastAsia="Times New Roman" w:cstheme="minorHAnsi"/>
          <w:lang w:eastAsia="en-IN"/>
        </w:rPr>
        <w:t>: Improves generalization by focusing on the most important variations.</w:t>
      </w:r>
    </w:p>
    <w:p w:rsidR="00D74FF3" w:rsidRPr="00017C50" w:rsidRDefault="00FB368D" w:rsidP="00D74FF3">
      <w:pPr>
        <w:rPr>
          <w:rFonts w:cstheme="minorHAnsi"/>
          <w:b/>
        </w:rPr>
      </w:pPr>
      <w:r w:rsidRPr="00017C50">
        <w:rPr>
          <w:rFonts w:cstheme="minorHAnsi"/>
          <w:b/>
        </w:rPr>
        <w:t xml:space="preserve">In order to </w:t>
      </w:r>
      <w:r w:rsidR="003A198D" w:rsidRPr="00017C50">
        <w:rPr>
          <w:rFonts w:cstheme="minorHAnsi"/>
          <w:b/>
        </w:rPr>
        <w:t>implement the question, we approach as:</w:t>
      </w:r>
    </w:p>
    <w:p w:rsidR="003A198D" w:rsidRPr="003A198D" w:rsidRDefault="003A198D" w:rsidP="003A198D">
      <w:p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 xml:space="preserve">Data </w:t>
      </w:r>
      <w:proofErr w:type="spellStart"/>
      <w:r w:rsidRPr="00017C50">
        <w:rPr>
          <w:rFonts w:eastAsia="Times New Roman" w:cstheme="minorHAnsi"/>
          <w:b/>
          <w:bCs/>
          <w:lang w:eastAsia="en-IN"/>
        </w:rPr>
        <w:t>Preprocessing</w:t>
      </w:r>
      <w:proofErr w:type="spellEnd"/>
      <w:r w:rsidRPr="00017C50">
        <w:rPr>
          <w:rFonts w:eastAsia="Times New Roman" w:cstheme="minorHAnsi"/>
          <w:b/>
          <w:bCs/>
          <w:lang w:eastAsia="en-IN"/>
        </w:rPr>
        <w:t>:</w:t>
      </w:r>
    </w:p>
    <w:p w:rsidR="003A198D" w:rsidRPr="003A198D" w:rsidRDefault="003A198D" w:rsidP="003A198D">
      <w:pPr>
        <w:numPr>
          <w:ilvl w:val="0"/>
          <w:numId w:val="2"/>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The dataset is loaded and scaled to ensure all variables have equal importance during PCA.</w:t>
      </w:r>
    </w:p>
    <w:p w:rsidR="003A198D" w:rsidRPr="003A198D" w:rsidRDefault="003A198D" w:rsidP="003A198D">
      <w:p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Principal Component Analysis (PCA):</w:t>
      </w:r>
    </w:p>
    <w:p w:rsidR="003A198D" w:rsidRPr="003A198D" w:rsidRDefault="003A198D" w:rsidP="003A198D">
      <w:pPr>
        <w:numPr>
          <w:ilvl w:val="0"/>
          <w:numId w:val="3"/>
        </w:numPr>
        <w:spacing w:before="100" w:beforeAutospacing="1" w:after="100" w:afterAutospacing="1" w:line="240" w:lineRule="auto"/>
        <w:rPr>
          <w:rFonts w:eastAsia="Times New Roman" w:cstheme="minorHAnsi"/>
          <w:lang w:eastAsia="en-IN"/>
        </w:rPr>
      </w:pPr>
      <w:proofErr w:type="spellStart"/>
      <w:proofErr w:type="gramStart"/>
      <w:r w:rsidRPr="00017C50">
        <w:rPr>
          <w:rFonts w:eastAsia="Times New Roman" w:cstheme="minorHAnsi"/>
          <w:lang w:eastAsia="en-IN"/>
        </w:rPr>
        <w:t>prcomp</w:t>
      </w:r>
      <w:proofErr w:type="spellEnd"/>
      <w:proofErr w:type="gramEnd"/>
      <w:r w:rsidRPr="003A198D">
        <w:rPr>
          <w:rFonts w:eastAsia="Times New Roman" w:cstheme="minorHAnsi"/>
          <w:lang w:eastAsia="en-IN"/>
        </w:rPr>
        <w:t xml:space="preserve"> is used to perform PCA, and we </w:t>
      </w:r>
      <w:proofErr w:type="spellStart"/>
      <w:r w:rsidRPr="003A198D">
        <w:rPr>
          <w:rFonts w:eastAsia="Times New Roman" w:cstheme="minorHAnsi"/>
          <w:lang w:eastAsia="en-IN"/>
        </w:rPr>
        <w:t>analyze</w:t>
      </w:r>
      <w:proofErr w:type="spellEnd"/>
      <w:r w:rsidRPr="003A198D">
        <w:rPr>
          <w:rFonts w:eastAsia="Times New Roman" w:cstheme="minorHAnsi"/>
          <w:lang w:eastAsia="en-IN"/>
        </w:rPr>
        <w:t xml:space="preserve"> the explained variance to determine the number of components required.</w:t>
      </w:r>
    </w:p>
    <w:p w:rsidR="003A198D" w:rsidRPr="003A198D" w:rsidRDefault="003A198D" w:rsidP="003A198D">
      <w:pPr>
        <w:numPr>
          <w:ilvl w:val="0"/>
          <w:numId w:val="3"/>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A scree plot (</w:t>
      </w:r>
      <w:proofErr w:type="spellStart"/>
      <w:r w:rsidRPr="00017C50">
        <w:rPr>
          <w:rFonts w:eastAsia="Times New Roman" w:cstheme="minorHAnsi"/>
          <w:lang w:eastAsia="en-IN"/>
        </w:rPr>
        <w:t>fviz_eig</w:t>
      </w:r>
      <w:proofErr w:type="spellEnd"/>
      <w:r w:rsidRPr="003A198D">
        <w:rPr>
          <w:rFonts w:eastAsia="Times New Roman" w:cstheme="minorHAnsi"/>
          <w:lang w:eastAsia="en-IN"/>
        </w:rPr>
        <w:t>) is used to visualize the variance contribution.</w:t>
      </w:r>
    </w:p>
    <w:p w:rsidR="003A198D" w:rsidRPr="003A198D" w:rsidRDefault="003A198D" w:rsidP="003A198D">
      <w:p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Regression Model using Principal Components:</w:t>
      </w:r>
    </w:p>
    <w:p w:rsidR="003A198D" w:rsidRPr="003A198D" w:rsidRDefault="003A198D" w:rsidP="003A198D">
      <w:pPr>
        <w:numPr>
          <w:ilvl w:val="0"/>
          <w:numId w:val="4"/>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A linear model is built using the selected principal components.</w:t>
      </w:r>
    </w:p>
    <w:p w:rsidR="003A198D" w:rsidRPr="003A198D" w:rsidRDefault="003A198D" w:rsidP="003A198D">
      <w:pPr>
        <w:numPr>
          <w:ilvl w:val="0"/>
          <w:numId w:val="4"/>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The model is then translated back to the original variable space for interpretation.</w:t>
      </w:r>
    </w:p>
    <w:p w:rsidR="003A198D" w:rsidRPr="003A198D" w:rsidRDefault="003A198D" w:rsidP="003A198D">
      <w:pPr>
        <w:spacing w:before="100" w:beforeAutospacing="1" w:after="100" w:afterAutospacing="1" w:line="240" w:lineRule="auto"/>
        <w:rPr>
          <w:rFonts w:eastAsia="Times New Roman" w:cstheme="minorHAnsi"/>
          <w:lang w:eastAsia="en-IN"/>
        </w:rPr>
      </w:pPr>
      <w:r w:rsidRPr="00017C50">
        <w:rPr>
          <w:rFonts w:eastAsia="Times New Roman" w:cstheme="minorHAnsi"/>
          <w:b/>
          <w:bCs/>
          <w:lang w:eastAsia="en-IN"/>
        </w:rPr>
        <w:t>Comparison with Original Regression Model:</w:t>
      </w:r>
    </w:p>
    <w:p w:rsidR="003A198D" w:rsidRPr="003A198D" w:rsidRDefault="003A198D" w:rsidP="003A198D">
      <w:pPr>
        <w:numPr>
          <w:ilvl w:val="0"/>
          <w:numId w:val="5"/>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A standard linear regression model using all original variables is built.</w:t>
      </w:r>
    </w:p>
    <w:p w:rsidR="003A198D" w:rsidRDefault="003A198D" w:rsidP="003A198D">
      <w:pPr>
        <w:numPr>
          <w:ilvl w:val="0"/>
          <w:numId w:val="5"/>
        </w:numPr>
        <w:spacing w:before="100" w:beforeAutospacing="1" w:after="100" w:afterAutospacing="1" w:line="240" w:lineRule="auto"/>
        <w:rPr>
          <w:rFonts w:eastAsia="Times New Roman" w:cstheme="minorHAnsi"/>
          <w:lang w:eastAsia="en-IN"/>
        </w:rPr>
      </w:pPr>
      <w:r w:rsidRPr="003A198D">
        <w:rPr>
          <w:rFonts w:eastAsia="Times New Roman" w:cstheme="minorHAnsi"/>
          <w:lang w:eastAsia="en-IN"/>
        </w:rPr>
        <w:t>Residual plots and RMSE values are used for performance comparison.</w:t>
      </w:r>
    </w:p>
    <w:p w:rsidR="00017C50" w:rsidRDefault="00017C50" w:rsidP="00017C50">
      <w:pPr>
        <w:spacing w:before="100" w:beforeAutospacing="1" w:after="100" w:afterAutospacing="1" w:line="240" w:lineRule="auto"/>
        <w:rPr>
          <w:rFonts w:eastAsia="Times New Roman" w:cstheme="minorHAnsi"/>
          <w:lang w:eastAsia="en-IN"/>
        </w:rPr>
      </w:pPr>
    </w:p>
    <w:p w:rsidR="00017C50" w:rsidRDefault="00017C50" w:rsidP="00017C50">
      <w:pPr>
        <w:spacing w:before="100" w:beforeAutospacing="1" w:after="100" w:afterAutospacing="1" w:line="240" w:lineRule="auto"/>
        <w:rPr>
          <w:rFonts w:eastAsia="Times New Roman" w:cstheme="minorHAnsi"/>
          <w:lang w:eastAsia="en-IN"/>
        </w:rPr>
      </w:pPr>
    </w:p>
    <w:p w:rsidR="00017C50" w:rsidRDefault="00017C50" w:rsidP="00017C50">
      <w:pPr>
        <w:spacing w:before="100" w:beforeAutospacing="1" w:after="100" w:afterAutospacing="1" w:line="240" w:lineRule="auto"/>
        <w:rPr>
          <w:rFonts w:eastAsia="Times New Roman" w:cstheme="minorHAnsi"/>
          <w:lang w:eastAsia="en-IN"/>
        </w:rPr>
      </w:pPr>
    </w:p>
    <w:p w:rsidR="00017C50" w:rsidRPr="003A198D" w:rsidRDefault="00017C50" w:rsidP="00017C50">
      <w:pPr>
        <w:spacing w:before="100" w:beforeAutospacing="1" w:after="100" w:afterAutospacing="1" w:line="240" w:lineRule="auto"/>
        <w:rPr>
          <w:rFonts w:eastAsia="Times New Roman" w:cstheme="minorHAnsi"/>
          <w:lang w:eastAsia="en-IN"/>
        </w:rPr>
      </w:pPr>
    </w:p>
    <w:p w:rsidR="003A198D" w:rsidRPr="00017C50" w:rsidRDefault="003A198D" w:rsidP="00D74FF3">
      <w:pPr>
        <w:rPr>
          <w:rFonts w:cstheme="minorHAnsi"/>
          <w:b/>
        </w:rPr>
      </w:pPr>
      <w:r w:rsidRPr="00017C50">
        <w:rPr>
          <w:rFonts w:cstheme="minorHAnsi"/>
          <w:b/>
        </w:rPr>
        <w:lastRenderedPageBreak/>
        <w:t>Upon performin</w:t>
      </w:r>
      <w:r w:rsidR="00017C50">
        <w:rPr>
          <w:rFonts w:cstheme="minorHAnsi"/>
          <w:b/>
        </w:rPr>
        <w:t>g the PCA, this is the summary:</w:t>
      </w:r>
    </w:p>
    <w:p w:rsidR="003A198D" w:rsidRPr="00017C50" w:rsidRDefault="003A198D" w:rsidP="00D74FF3">
      <w:pPr>
        <w:rPr>
          <w:rFonts w:cstheme="minorHAnsi"/>
          <w:b/>
        </w:rPr>
      </w:pPr>
      <w:r w:rsidRPr="00017C50">
        <w:rPr>
          <w:rFonts w:cstheme="minorHAnsi"/>
          <w:b/>
          <w:noProof/>
          <w:lang w:eastAsia="en-IN"/>
        </w:rPr>
        <w:drawing>
          <wp:inline distT="0" distB="0" distL="0" distR="0" wp14:anchorId="2174B93D" wp14:editId="15F311CF">
            <wp:extent cx="5822200" cy="10572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50643"/>
                    <a:stretch/>
                  </pic:blipFill>
                  <pic:spPr bwMode="auto">
                    <a:xfrm>
                      <a:off x="0" y="0"/>
                      <a:ext cx="5838754" cy="1060281"/>
                    </a:xfrm>
                    <a:prstGeom prst="rect">
                      <a:avLst/>
                    </a:prstGeom>
                    <a:ln>
                      <a:noFill/>
                    </a:ln>
                    <a:extLst>
                      <a:ext uri="{53640926-AAD7-44D8-BBD7-CCE9431645EC}">
                        <a14:shadowObscured xmlns:a14="http://schemas.microsoft.com/office/drawing/2010/main"/>
                      </a:ext>
                    </a:extLst>
                  </pic:spPr>
                </pic:pic>
              </a:graphicData>
            </a:graphic>
          </wp:inline>
        </w:drawing>
      </w:r>
    </w:p>
    <w:p w:rsidR="003A198D" w:rsidRPr="00017C50" w:rsidRDefault="003A198D" w:rsidP="00D74FF3">
      <w:pPr>
        <w:rPr>
          <w:rFonts w:cstheme="minorHAnsi"/>
          <w:b/>
        </w:rPr>
      </w:pPr>
      <w:r w:rsidRPr="00017C50">
        <w:rPr>
          <w:rFonts w:cstheme="minorHAnsi"/>
          <w:b/>
          <w:noProof/>
          <w:lang w:eastAsia="en-IN"/>
        </w:rPr>
        <w:drawing>
          <wp:inline distT="0" distB="0" distL="0" distR="0" wp14:anchorId="32B9AFC7" wp14:editId="0EA0A604">
            <wp:extent cx="6126480" cy="733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8526" t="31251"/>
                    <a:stretch/>
                  </pic:blipFill>
                  <pic:spPr bwMode="auto">
                    <a:xfrm>
                      <a:off x="0" y="0"/>
                      <a:ext cx="6157141" cy="737089"/>
                    </a:xfrm>
                    <a:prstGeom prst="rect">
                      <a:avLst/>
                    </a:prstGeom>
                    <a:ln>
                      <a:noFill/>
                    </a:ln>
                    <a:extLst>
                      <a:ext uri="{53640926-AAD7-44D8-BBD7-CCE9431645EC}">
                        <a14:shadowObscured xmlns:a14="http://schemas.microsoft.com/office/drawing/2010/main"/>
                      </a:ext>
                    </a:extLst>
                  </pic:spPr>
                </pic:pic>
              </a:graphicData>
            </a:graphic>
          </wp:inline>
        </w:drawing>
      </w:r>
    </w:p>
    <w:p w:rsidR="003A198D" w:rsidRPr="00017C50" w:rsidRDefault="003A198D" w:rsidP="00D74FF3">
      <w:pPr>
        <w:rPr>
          <w:rFonts w:cstheme="minorHAnsi"/>
          <w:b/>
        </w:rPr>
      </w:pPr>
      <w:r w:rsidRPr="00017C50">
        <w:rPr>
          <w:rFonts w:cstheme="minorHAnsi"/>
          <w:b/>
        </w:rPr>
        <w:t>Visualising the scree plot we get:</w:t>
      </w:r>
    </w:p>
    <w:p w:rsidR="003A198D" w:rsidRPr="00017C50" w:rsidRDefault="003A198D" w:rsidP="00D74FF3">
      <w:pPr>
        <w:rPr>
          <w:rFonts w:cstheme="minorHAnsi"/>
          <w:b/>
        </w:rPr>
      </w:pPr>
      <w:r w:rsidRPr="00017C50">
        <w:rPr>
          <w:rFonts w:cstheme="minorHAnsi"/>
          <w:b/>
          <w:noProof/>
          <w:lang w:eastAsia="en-IN"/>
        </w:rPr>
        <w:drawing>
          <wp:inline distT="0" distB="0" distL="0" distR="0" wp14:anchorId="4D11413B" wp14:editId="01442F11">
            <wp:extent cx="5731510" cy="54597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459730"/>
                    </a:xfrm>
                    <a:prstGeom prst="rect">
                      <a:avLst/>
                    </a:prstGeom>
                  </pic:spPr>
                </pic:pic>
              </a:graphicData>
            </a:graphic>
          </wp:inline>
        </w:drawing>
      </w:r>
    </w:p>
    <w:p w:rsidR="00CD1737" w:rsidRDefault="00CD1737" w:rsidP="00D74FF3">
      <w:pPr>
        <w:rPr>
          <w:rFonts w:cstheme="minorHAnsi"/>
        </w:rPr>
      </w:pPr>
      <w:r w:rsidRPr="00017C50">
        <w:rPr>
          <w:rFonts w:cstheme="minorHAnsi"/>
        </w:rPr>
        <w:t xml:space="preserve">The "elbow" method suggests keeping </w:t>
      </w:r>
      <w:r w:rsidRPr="00017C50">
        <w:rPr>
          <w:rStyle w:val="Strong"/>
          <w:rFonts w:cstheme="minorHAnsi"/>
        </w:rPr>
        <w:t>3-4 components</w:t>
      </w:r>
      <w:r w:rsidRPr="00017C50">
        <w:rPr>
          <w:rFonts w:cstheme="minorHAnsi"/>
        </w:rPr>
        <w:t>, as variance contribution significantly drops afterward.</w:t>
      </w:r>
    </w:p>
    <w:p w:rsidR="00017C50" w:rsidRDefault="00017C50" w:rsidP="00D74FF3">
      <w:pPr>
        <w:rPr>
          <w:rFonts w:cstheme="minorHAnsi"/>
        </w:rPr>
      </w:pPr>
    </w:p>
    <w:p w:rsidR="00017C50" w:rsidRDefault="00017C50" w:rsidP="00D74FF3">
      <w:pPr>
        <w:rPr>
          <w:rFonts w:cstheme="minorHAnsi"/>
        </w:rPr>
      </w:pPr>
    </w:p>
    <w:p w:rsidR="00017C50" w:rsidRDefault="00017C50" w:rsidP="00D74FF3">
      <w:pPr>
        <w:rPr>
          <w:rFonts w:cstheme="minorHAnsi"/>
        </w:rPr>
      </w:pPr>
    </w:p>
    <w:p w:rsidR="00017C50" w:rsidRDefault="00017C50" w:rsidP="00D74FF3">
      <w:pPr>
        <w:rPr>
          <w:rFonts w:cstheme="minorHAnsi"/>
        </w:rPr>
      </w:pPr>
    </w:p>
    <w:p w:rsidR="00017C50" w:rsidRDefault="00017C50" w:rsidP="00D74FF3">
      <w:pPr>
        <w:rPr>
          <w:rFonts w:cstheme="minorHAnsi"/>
        </w:rPr>
      </w:pPr>
    </w:p>
    <w:p w:rsidR="00017C50" w:rsidRPr="00017C50" w:rsidRDefault="00017C50" w:rsidP="00D74FF3">
      <w:pPr>
        <w:rPr>
          <w:rFonts w:cstheme="minorHAnsi"/>
          <w:b/>
        </w:rPr>
      </w:pPr>
    </w:p>
    <w:p w:rsidR="00CD1737" w:rsidRPr="00017C50" w:rsidRDefault="00CD1737" w:rsidP="00D74FF3">
      <w:pPr>
        <w:rPr>
          <w:rFonts w:cstheme="minorHAnsi"/>
          <w:b/>
        </w:rPr>
      </w:pPr>
      <w:r w:rsidRPr="00017C50">
        <w:rPr>
          <w:rFonts w:cstheme="minorHAnsi"/>
          <w:b/>
        </w:rPr>
        <w:t>This is the summary of the PCA model:</w:t>
      </w:r>
    </w:p>
    <w:p w:rsidR="00CD1737" w:rsidRPr="00017C50" w:rsidRDefault="00CD1737" w:rsidP="00D74FF3">
      <w:pPr>
        <w:rPr>
          <w:rFonts w:cstheme="minorHAnsi"/>
          <w:b/>
        </w:rPr>
      </w:pPr>
      <w:r w:rsidRPr="00017C50">
        <w:rPr>
          <w:rFonts w:cstheme="minorHAnsi"/>
          <w:b/>
          <w:noProof/>
          <w:lang w:eastAsia="en-IN"/>
        </w:rPr>
        <w:drawing>
          <wp:inline distT="0" distB="0" distL="0" distR="0" wp14:anchorId="31BCD0CB" wp14:editId="6F7205D7">
            <wp:extent cx="4867954" cy="4220164"/>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954" cy="4220164"/>
                    </a:xfrm>
                    <a:prstGeom prst="rect">
                      <a:avLst/>
                    </a:prstGeom>
                  </pic:spPr>
                </pic:pic>
              </a:graphicData>
            </a:graphic>
          </wp:inline>
        </w:drawing>
      </w:r>
    </w:p>
    <w:p w:rsidR="00CD1737" w:rsidRPr="00017C50" w:rsidRDefault="00CD1737" w:rsidP="00D74FF3">
      <w:pPr>
        <w:rPr>
          <w:rFonts w:cstheme="minorHAnsi"/>
          <w:b/>
        </w:rPr>
      </w:pPr>
      <w:r w:rsidRPr="00017C50">
        <w:rPr>
          <w:rFonts w:cstheme="minorHAnsi"/>
          <w:b/>
        </w:rPr>
        <w:t>After converting the PC variable coefficients to the original variable space, we get:</w:t>
      </w:r>
    </w:p>
    <w:p w:rsidR="00CD1737" w:rsidRDefault="00CD1737" w:rsidP="00D74FF3">
      <w:pPr>
        <w:rPr>
          <w:rFonts w:cstheme="minorHAnsi"/>
          <w:b/>
        </w:rPr>
      </w:pPr>
      <w:r w:rsidRPr="00017C50">
        <w:rPr>
          <w:rFonts w:cstheme="minorHAnsi"/>
          <w:b/>
          <w:noProof/>
          <w:lang w:eastAsia="en-IN"/>
        </w:rPr>
        <w:drawing>
          <wp:inline distT="0" distB="0" distL="0" distR="0" wp14:anchorId="5803CE6E" wp14:editId="307ECD51">
            <wp:extent cx="4620270" cy="2753109"/>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0270" cy="2753109"/>
                    </a:xfrm>
                    <a:prstGeom prst="rect">
                      <a:avLst/>
                    </a:prstGeom>
                  </pic:spPr>
                </pic:pic>
              </a:graphicData>
            </a:graphic>
          </wp:inline>
        </w:drawing>
      </w: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Pr="00017C50" w:rsidRDefault="00017C50" w:rsidP="00D74FF3">
      <w:pPr>
        <w:rPr>
          <w:rFonts w:cstheme="minorHAnsi"/>
          <w:b/>
        </w:rPr>
      </w:pPr>
    </w:p>
    <w:p w:rsidR="00CD1737" w:rsidRPr="00017C50" w:rsidRDefault="00CD1737" w:rsidP="00D74FF3">
      <w:pPr>
        <w:rPr>
          <w:rFonts w:cstheme="minorHAnsi"/>
          <w:b/>
        </w:rPr>
      </w:pPr>
      <w:r w:rsidRPr="00017C50">
        <w:rPr>
          <w:rFonts w:cstheme="minorHAnsi"/>
          <w:b/>
        </w:rPr>
        <w:lastRenderedPageBreak/>
        <w:t>Comparing the regression models we get:</w:t>
      </w:r>
    </w:p>
    <w:p w:rsidR="00CD1737" w:rsidRDefault="00CD1737" w:rsidP="00D74FF3">
      <w:pPr>
        <w:rPr>
          <w:rFonts w:cstheme="minorHAnsi"/>
          <w:b/>
        </w:rPr>
      </w:pPr>
      <w:r w:rsidRPr="00017C50">
        <w:rPr>
          <w:rFonts w:cstheme="minorHAnsi"/>
          <w:b/>
          <w:noProof/>
          <w:lang w:eastAsia="en-IN"/>
        </w:rPr>
        <w:drawing>
          <wp:inline distT="0" distB="0" distL="0" distR="0" wp14:anchorId="147FAD42" wp14:editId="012677F3">
            <wp:extent cx="5731510" cy="51911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191125"/>
                    </a:xfrm>
                    <a:prstGeom prst="rect">
                      <a:avLst/>
                    </a:prstGeom>
                  </pic:spPr>
                </pic:pic>
              </a:graphicData>
            </a:graphic>
          </wp:inline>
        </w:drawing>
      </w:r>
    </w:p>
    <w:p w:rsidR="00017C50" w:rsidRDefault="0047197A" w:rsidP="00D74FF3">
      <w:pPr>
        <w:rPr>
          <w:rFonts w:cstheme="minorHAnsi"/>
          <w:b/>
        </w:rPr>
      </w:pPr>
      <w:r>
        <w:rPr>
          <w:rFonts w:cstheme="minorHAnsi"/>
          <w:b/>
        </w:rPr>
        <w:t>From this we can compare the two models for accuracy using Root Mean Squared Error (RMSE)</w:t>
      </w:r>
    </w:p>
    <w:p w:rsidR="0047197A" w:rsidRPr="0047197A" w:rsidRDefault="0047197A" w:rsidP="00471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lang w:eastAsia="en-IN"/>
        </w:rPr>
      </w:pPr>
      <w:r w:rsidRPr="0047197A">
        <w:rPr>
          <w:rFonts w:ascii="Lucida Console" w:eastAsia="Times New Roman" w:hAnsi="Lucida Console" w:cs="Courier New"/>
          <w:color w:val="0000FF"/>
          <w:sz w:val="20"/>
          <w:szCs w:val="20"/>
          <w:lang w:eastAsia="en-IN"/>
        </w:rPr>
        <w:t xml:space="preserve">&gt; </w:t>
      </w:r>
      <w:proofErr w:type="gramStart"/>
      <w:r w:rsidRPr="0047197A">
        <w:rPr>
          <w:rFonts w:ascii="Lucida Console" w:eastAsia="Times New Roman" w:hAnsi="Lucida Console" w:cs="Courier New"/>
          <w:color w:val="0000FF"/>
          <w:sz w:val="20"/>
          <w:szCs w:val="20"/>
          <w:lang w:eastAsia="en-IN"/>
        </w:rPr>
        <w:t>cat(</w:t>
      </w:r>
      <w:proofErr w:type="gramEnd"/>
      <w:r w:rsidRPr="0047197A">
        <w:rPr>
          <w:rFonts w:ascii="Lucida Console" w:eastAsia="Times New Roman" w:hAnsi="Lucida Console" w:cs="Courier New"/>
          <w:color w:val="0000FF"/>
          <w:sz w:val="20"/>
          <w:szCs w:val="20"/>
          <w:lang w:eastAsia="en-IN"/>
        </w:rPr>
        <w:t xml:space="preserve">"PCA Model RMSE:", </w:t>
      </w:r>
      <w:proofErr w:type="spellStart"/>
      <w:r w:rsidRPr="0047197A">
        <w:rPr>
          <w:rFonts w:ascii="Lucida Console" w:eastAsia="Times New Roman" w:hAnsi="Lucida Console" w:cs="Courier New"/>
          <w:color w:val="0000FF"/>
          <w:sz w:val="20"/>
          <w:szCs w:val="20"/>
          <w:lang w:eastAsia="en-IN"/>
        </w:rPr>
        <w:t>pca_rmse</w:t>
      </w:r>
      <w:proofErr w:type="spellEnd"/>
      <w:r w:rsidRPr="0047197A">
        <w:rPr>
          <w:rFonts w:ascii="Lucida Console" w:eastAsia="Times New Roman" w:hAnsi="Lucida Console" w:cs="Courier New"/>
          <w:color w:val="0000FF"/>
          <w:sz w:val="20"/>
          <w:szCs w:val="20"/>
          <w:lang w:eastAsia="en-IN"/>
        </w:rPr>
        <w:t>, "\n")</w:t>
      </w:r>
    </w:p>
    <w:p w:rsidR="0047197A" w:rsidRPr="0047197A" w:rsidRDefault="0047197A" w:rsidP="00471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eastAsia="en-IN"/>
        </w:rPr>
      </w:pPr>
      <w:r w:rsidRPr="0047197A">
        <w:rPr>
          <w:rFonts w:ascii="Lucida Console" w:eastAsia="Times New Roman" w:hAnsi="Lucida Console" w:cs="Courier New"/>
          <w:color w:val="000000"/>
          <w:sz w:val="20"/>
          <w:szCs w:val="20"/>
          <w:bdr w:val="none" w:sz="0" w:space="0" w:color="auto" w:frame="1"/>
          <w:lang w:eastAsia="en-IN"/>
        </w:rPr>
        <w:t xml:space="preserve">PCA Model RMSE: 212.3319 </w:t>
      </w:r>
    </w:p>
    <w:p w:rsidR="0047197A" w:rsidRPr="0047197A" w:rsidRDefault="0047197A" w:rsidP="00471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sz w:val="20"/>
          <w:szCs w:val="20"/>
          <w:lang w:eastAsia="en-IN"/>
        </w:rPr>
      </w:pPr>
      <w:r w:rsidRPr="0047197A">
        <w:rPr>
          <w:rFonts w:ascii="Lucida Console" w:eastAsia="Times New Roman" w:hAnsi="Lucida Console" w:cs="Courier New"/>
          <w:color w:val="0000FF"/>
          <w:sz w:val="20"/>
          <w:szCs w:val="20"/>
          <w:lang w:eastAsia="en-IN"/>
        </w:rPr>
        <w:t xml:space="preserve">&gt; </w:t>
      </w:r>
      <w:proofErr w:type="gramStart"/>
      <w:r w:rsidRPr="0047197A">
        <w:rPr>
          <w:rFonts w:ascii="Lucida Console" w:eastAsia="Times New Roman" w:hAnsi="Lucida Console" w:cs="Courier New"/>
          <w:color w:val="0000FF"/>
          <w:sz w:val="20"/>
          <w:szCs w:val="20"/>
          <w:lang w:eastAsia="en-IN"/>
        </w:rPr>
        <w:t>cat(</w:t>
      </w:r>
      <w:proofErr w:type="gramEnd"/>
      <w:r w:rsidRPr="0047197A">
        <w:rPr>
          <w:rFonts w:ascii="Lucida Console" w:eastAsia="Times New Roman" w:hAnsi="Lucida Console" w:cs="Courier New"/>
          <w:color w:val="0000FF"/>
          <w:sz w:val="20"/>
          <w:szCs w:val="20"/>
          <w:lang w:eastAsia="en-IN"/>
        </w:rPr>
        <w:t xml:space="preserve">"Original Model RMSE:", </w:t>
      </w:r>
      <w:proofErr w:type="spellStart"/>
      <w:r w:rsidRPr="0047197A">
        <w:rPr>
          <w:rFonts w:ascii="Lucida Console" w:eastAsia="Times New Roman" w:hAnsi="Lucida Console" w:cs="Courier New"/>
          <w:color w:val="0000FF"/>
          <w:sz w:val="20"/>
          <w:szCs w:val="20"/>
          <w:lang w:eastAsia="en-IN"/>
        </w:rPr>
        <w:t>original_rmse</w:t>
      </w:r>
      <w:proofErr w:type="spellEnd"/>
      <w:r w:rsidRPr="0047197A">
        <w:rPr>
          <w:rFonts w:ascii="Lucida Console" w:eastAsia="Times New Roman" w:hAnsi="Lucida Console" w:cs="Courier New"/>
          <w:color w:val="0000FF"/>
          <w:sz w:val="20"/>
          <w:szCs w:val="20"/>
          <w:lang w:eastAsia="en-IN"/>
        </w:rPr>
        <w:t>, "\n")</w:t>
      </w:r>
    </w:p>
    <w:p w:rsidR="0047197A" w:rsidRPr="0047197A" w:rsidRDefault="0047197A" w:rsidP="00471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eastAsia="en-IN"/>
        </w:rPr>
      </w:pPr>
      <w:r w:rsidRPr="0047197A">
        <w:rPr>
          <w:rFonts w:ascii="Lucida Console" w:eastAsia="Times New Roman" w:hAnsi="Lucida Console" w:cs="Courier New"/>
          <w:color w:val="000000"/>
          <w:sz w:val="20"/>
          <w:szCs w:val="20"/>
          <w:bdr w:val="none" w:sz="0" w:space="0" w:color="auto" w:frame="1"/>
          <w:lang w:eastAsia="en-IN"/>
        </w:rPr>
        <w:t xml:space="preserve">Original Model RMSE: 169.79 </w:t>
      </w:r>
    </w:p>
    <w:p w:rsidR="0047197A" w:rsidRDefault="0047197A" w:rsidP="00D74FF3">
      <w:pPr>
        <w:rPr>
          <w:rFonts w:cstheme="minorHAnsi"/>
          <w:b/>
        </w:rPr>
      </w:pPr>
    </w:p>
    <w:p w:rsidR="0047197A" w:rsidRDefault="0047197A" w:rsidP="00D74FF3">
      <w:pPr>
        <w:rPr>
          <w:rFonts w:cstheme="minorHAnsi"/>
          <w:b/>
        </w:rPr>
      </w:pPr>
      <w:r>
        <w:rPr>
          <w:rFonts w:cstheme="minorHAnsi"/>
          <w:b/>
        </w:rPr>
        <w:t xml:space="preserve">This implies </w:t>
      </w:r>
      <w:proofErr w:type="gramStart"/>
      <w:r>
        <w:rPr>
          <w:rFonts w:cstheme="minorHAnsi"/>
          <w:b/>
        </w:rPr>
        <w:t>the that</w:t>
      </w:r>
      <w:proofErr w:type="gramEnd"/>
      <w:r>
        <w:rPr>
          <w:rFonts w:cstheme="minorHAnsi"/>
          <w:b/>
        </w:rPr>
        <w:t xml:space="preserve"> PCA didn’t improve the prediction.</w:t>
      </w: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017C50" w:rsidRDefault="00017C50" w:rsidP="00D74FF3">
      <w:pPr>
        <w:rPr>
          <w:rFonts w:cstheme="minorHAnsi"/>
          <w:b/>
        </w:rPr>
      </w:pPr>
    </w:p>
    <w:p w:rsidR="00CD1737" w:rsidRPr="00017C50" w:rsidRDefault="00CD1737" w:rsidP="00D74FF3">
      <w:pPr>
        <w:rPr>
          <w:rFonts w:cstheme="minorHAnsi"/>
          <w:b/>
        </w:rPr>
      </w:pPr>
      <w:bookmarkStart w:id="0" w:name="_GoBack"/>
      <w:bookmarkEnd w:id="0"/>
      <w:r w:rsidRPr="00017C50">
        <w:rPr>
          <w:rFonts w:cstheme="minorHAnsi"/>
          <w:b/>
        </w:rPr>
        <w:lastRenderedPageBreak/>
        <w:t>Code:</w:t>
      </w:r>
    </w:p>
    <w:p w:rsidR="00CD1737" w:rsidRPr="00017C50" w:rsidRDefault="00CD1737" w:rsidP="00D74FF3">
      <w:pPr>
        <w:rPr>
          <w:rFonts w:cstheme="minorHAnsi"/>
          <w:b/>
        </w:rPr>
      </w:pPr>
      <w:r w:rsidRPr="00017C50">
        <w:rPr>
          <w:rFonts w:cstheme="minorHAnsi"/>
          <w:b/>
          <w:noProof/>
          <w:lang w:eastAsia="en-IN"/>
        </w:rPr>
        <w:drawing>
          <wp:inline distT="0" distB="0" distL="0" distR="0" wp14:anchorId="0930A249" wp14:editId="5AC70389">
            <wp:extent cx="5731510" cy="58959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95975"/>
                    </a:xfrm>
                    <a:prstGeom prst="rect">
                      <a:avLst/>
                    </a:prstGeom>
                  </pic:spPr>
                </pic:pic>
              </a:graphicData>
            </a:graphic>
          </wp:inline>
        </w:drawing>
      </w:r>
      <w:r w:rsidRPr="00017C50">
        <w:rPr>
          <w:rFonts w:cstheme="minorHAnsi"/>
          <w:b/>
          <w:noProof/>
          <w:lang w:eastAsia="en-IN"/>
        </w:rPr>
        <w:drawing>
          <wp:inline distT="0" distB="0" distL="0" distR="0" wp14:anchorId="3E600E26" wp14:editId="10C1345C">
            <wp:extent cx="5731510" cy="13798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79855"/>
                    </a:xfrm>
                    <a:prstGeom prst="rect">
                      <a:avLst/>
                    </a:prstGeom>
                  </pic:spPr>
                </pic:pic>
              </a:graphicData>
            </a:graphic>
          </wp:inline>
        </w:drawing>
      </w:r>
    </w:p>
    <w:sectPr w:rsidR="00CD1737" w:rsidRPr="00017C50" w:rsidSect="00017C50">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C27B2"/>
    <w:multiLevelType w:val="multilevel"/>
    <w:tmpl w:val="110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46645"/>
    <w:multiLevelType w:val="multilevel"/>
    <w:tmpl w:val="457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757A03"/>
    <w:multiLevelType w:val="multilevel"/>
    <w:tmpl w:val="40E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F20386"/>
    <w:multiLevelType w:val="multilevel"/>
    <w:tmpl w:val="A56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C63DB4"/>
    <w:multiLevelType w:val="multilevel"/>
    <w:tmpl w:val="CC1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FF3"/>
    <w:rsid w:val="00017C50"/>
    <w:rsid w:val="003A198D"/>
    <w:rsid w:val="0047197A"/>
    <w:rsid w:val="00AB5CE2"/>
    <w:rsid w:val="00CD1737"/>
    <w:rsid w:val="00D74FF3"/>
    <w:rsid w:val="00FB3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8D3801-C4B8-4C0A-A15E-5A127A94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D74FF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74FF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74FF3"/>
    <w:rPr>
      <w:b/>
      <w:bCs/>
    </w:rPr>
  </w:style>
  <w:style w:type="paragraph" w:styleId="NormalWeb">
    <w:name w:val="Normal (Web)"/>
    <w:basedOn w:val="Normal"/>
    <w:uiPriority w:val="99"/>
    <w:semiHidden/>
    <w:unhideWhenUsed/>
    <w:rsid w:val="00D74F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A19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197A"/>
    <w:rPr>
      <w:rFonts w:ascii="Courier New" w:eastAsia="Times New Roman" w:hAnsi="Courier New" w:cs="Courier New"/>
      <w:sz w:val="20"/>
      <w:szCs w:val="20"/>
      <w:lang w:eastAsia="en-IN"/>
    </w:rPr>
  </w:style>
  <w:style w:type="character" w:customStyle="1" w:styleId="gntyacmbi4b">
    <w:name w:val="gntyacmbi4b"/>
    <w:basedOn w:val="DefaultParagraphFont"/>
    <w:rsid w:val="0047197A"/>
  </w:style>
  <w:style w:type="character" w:customStyle="1" w:styleId="gntyacmbh3b">
    <w:name w:val="gntyacmbh3b"/>
    <w:basedOn w:val="DefaultParagraphFont"/>
    <w:rsid w:val="0047197A"/>
  </w:style>
  <w:style w:type="character" w:customStyle="1" w:styleId="gntyacmbb4b">
    <w:name w:val="gntyacmbb4b"/>
    <w:basedOn w:val="DefaultParagraphFont"/>
    <w:rsid w:val="00471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297375">
      <w:bodyDiv w:val="1"/>
      <w:marLeft w:val="0"/>
      <w:marRight w:val="0"/>
      <w:marTop w:val="0"/>
      <w:marBottom w:val="0"/>
      <w:divBdr>
        <w:top w:val="none" w:sz="0" w:space="0" w:color="auto"/>
        <w:left w:val="none" w:sz="0" w:space="0" w:color="auto"/>
        <w:bottom w:val="none" w:sz="0" w:space="0" w:color="auto"/>
        <w:right w:val="none" w:sz="0" w:space="0" w:color="auto"/>
      </w:divBdr>
    </w:div>
    <w:div w:id="705178147">
      <w:bodyDiv w:val="1"/>
      <w:marLeft w:val="0"/>
      <w:marRight w:val="0"/>
      <w:marTop w:val="0"/>
      <w:marBottom w:val="0"/>
      <w:divBdr>
        <w:top w:val="none" w:sz="0" w:space="0" w:color="auto"/>
        <w:left w:val="none" w:sz="0" w:space="0" w:color="auto"/>
        <w:bottom w:val="none" w:sz="0" w:space="0" w:color="auto"/>
        <w:right w:val="none" w:sz="0" w:space="0" w:color="auto"/>
      </w:divBdr>
    </w:div>
    <w:div w:id="1222868650">
      <w:bodyDiv w:val="1"/>
      <w:marLeft w:val="0"/>
      <w:marRight w:val="0"/>
      <w:marTop w:val="0"/>
      <w:marBottom w:val="0"/>
      <w:divBdr>
        <w:top w:val="none" w:sz="0" w:space="0" w:color="auto"/>
        <w:left w:val="none" w:sz="0" w:space="0" w:color="auto"/>
        <w:bottom w:val="none" w:sz="0" w:space="0" w:color="auto"/>
        <w:right w:val="none" w:sz="0" w:space="0" w:color="auto"/>
      </w:divBdr>
      <w:divsChild>
        <w:div w:id="386346603">
          <w:marLeft w:val="0"/>
          <w:marRight w:val="0"/>
          <w:marTop w:val="0"/>
          <w:marBottom w:val="0"/>
          <w:divBdr>
            <w:top w:val="none" w:sz="0" w:space="0" w:color="auto"/>
            <w:left w:val="none" w:sz="0" w:space="0" w:color="auto"/>
            <w:bottom w:val="none" w:sz="0" w:space="0" w:color="auto"/>
            <w:right w:val="none" w:sz="0" w:space="0" w:color="auto"/>
          </w:divBdr>
          <w:divsChild>
            <w:div w:id="17711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dc:creator>
  <cp:keywords/>
  <dc:description/>
  <cp:lastModifiedBy>Alok</cp:lastModifiedBy>
  <cp:revision>2</cp:revision>
  <dcterms:created xsi:type="dcterms:W3CDTF">2025-02-19T17:04:00Z</dcterms:created>
  <dcterms:modified xsi:type="dcterms:W3CDTF">2025-02-19T18:33:00Z</dcterms:modified>
</cp:coreProperties>
</file>