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B1C" w:rsidRPr="00CE7B1C" w:rsidRDefault="003209B1">
      <w:pPr>
        <w:rPr>
          <w:rFonts w:cstheme="minorHAnsi"/>
          <w:b/>
          <w:sz w:val="24"/>
          <w:szCs w:val="24"/>
        </w:rPr>
      </w:pPr>
      <w:r w:rsidRPr="00CE7B1C">
        <w:rPr>
          <w:rFonts w:cstheme="minorHAnsi"/>
          <w:b/>
          <w:sz w:val="24"/>
          <w:szCs w:val="24"/>
        </w:rPr>
        <w:t>Question 14.1 The breast cancer data set breast-cancer-wisconsin.data.txt from http://archive.ics.uci.edu/ml/machine-learning-databases/breast-cancer-wisconsin/ (description at http://archive.ics.uci.edu/ml/datasets/Breast+Cancer+Wisconsin+%28Original%</w:t>
      </w:r>
      <w:proofErr w:type="gramStart"/>
      <w:r w:rsidRPr="00CE7B1C">
        <w:rPr>
          <w:rFonts w:cstheme="minorHAnsi"/>
          <w:b/>
          <w:sz w:val="24"/>
          <w:szCs w:val="24"/>
        </w:rPr>
        <w:t>29 )</w:t>
      </w:r>
      <w:proofErr w:type="gramEnd"/>
      <w:r w:rsidRPr="00CE7B1C">
        <w:rPr>
          <w:rFonts w:cstheme="minorHAnsi"/>
          <w:b/>
          <w:sz w:val="24"/>
          <w:szCs w:val="24"/>
        </w:rPr>
        <w:t xml:space="preserve"> has missing values. </w:t>
      </w:r>
    </w:p>
    <w:p w:rsidR="00CE7B1C" w:rsidRPr="00CE7B1C" w:rsidRDefault="003209B1">
      <w:pPr>
        <w:rPr>
          <w:rFonts w:cstheme="minorHAnsi"/>
          <w:b/>
          <w:sz w:val="24"/>
          <w:szCs w:val="24"/>
        </w:rPr>
      </w:pPr>
      <w:r w:rsidRPr="00CE7B1C">
        <w:rPr>
          <w:rFonts w:cstheme="minorHAnsi"/>
          <w:b/>
          <w:sz w:val="24"/>
          <w:szCs w:val="24"/>
        </w:rPr>
        <w:t xml:space="preserve">1. Use the mean/mode imputation method to impute values for the missing data. </w:t>
      </w:r>
    </w:p>
    <w:p w:rsidR="00CE7B1C" w:rsidRPr="00CE7B1C" w:rsidRDefault="003209B1">
      <w:pPr>
        <w:rPr>
          <w:rFonts w:cstheme="minorHAnsi"/>
          <w:b/>
          <w:sz w:val="24"/>
          <w:szCs w:val="24"/>
        </w:rPr>
      </w:pPr>
      <w:r w:rsidRPr="00CE7B1C">
        <w:rPr>
          <w:rFonts w:cstheme="minorHAnsi"/>
          <w:b/>
          <w:sz w:val="24"/>
          <w:szCs w:val="24"/>
        </w:rPr>
        <w:t>2. Use regression to impute values for the missing data.</w:t>
      </w:r>
    </w:p>
    <w:p w:rsidR="00CE7B1C" w:rsidRPr="00CE7B1C" w:rsidRDefault="003209B1">
      <w:pPr>
        <w:rPr>
          <w:rFonts w:cstheme="minorHAnsi"/>
          <w:b/>
          <w:sz w:val="24"/>
          <w:szCs w:val="24"/>
        </w:rPr>
      </w:pPr>
      <w:r w:rsidRPr="00CE7B1C">
        <w:rPr>
          <w:rFonts w:cstheme="minorHAnsi"/>
          <w:b/>
          <w:sz w:val="24"/>
          <w:szCs w:val="24"/>
        </w:rPr>
        <w:t xml:space="preserve">3. Use regression with perturbation to impute values for the missing data. </w:t>
      </w:r>
    </w:p>
    <w:p w:rsidR="00BB4AD2" w:rsidRPr="00CE7B1C" w:rsidRDefault="003209B1">
      <w:pPr>
        <w:rPr>
          <w:rFonts w:cstheme="minorHAnsi"/>
          <w:b/>
          <w:sz w:val="24"/>
          <w:szCs w:val="24"/>
        </w:rPr>
      </w:pPr>
      <w:r w:rsidRPr="00CE7B1C">
        <w:rPr>
          <w:rFonts w:cstheme="minorHAnsi"/>
          <w:b/>
          <w:sz w:val="24"/>
          <w:szCs w:val="24"/>
        </w:rPr>
        <w:t>4. (Optional) Compare the results and quality of classification models (e.g., SVM, KNN) build using (1) the data sets from questions 1,2,3; (2) the data that remains after data points with missing values are removed; and (3) the data set when a binary variable is introduced to indicate missing values.</w:t>
      </w:r>
    </w:p>
    <w:p w:rsidR="002B0AE0" w:rsidRDefault="002B0AE0">
      <w:pPr>
        <w:rPr>
          <w:rFonts w:cstheme="minorHAnsi"/>
          <w:b/>
          <w:sz w:val="24"/>
          <w:szCs w:val="24"/>
        </w:rPr>
      </w:pPr>
    </w:p>
    <w:p w:rsidR="00CE7B1C" w:rsidRPr="00CE7B1C" w:rsidRDefault="00CE7B1C">
      <w:pPr>
        <w:rPr>
          <w:rFonts w:cstheme="minorHAnsi"/>
          <w:b/>
          <w:sz w:val="24"/>
          <w:szCs w:val="24"/>
        </w:rPr>
      </w:pPr>
      <w:r w:rsidRPr="00CE7B1C">
        <w:rPr>
          <w:rFonts w:cstheme="minorHAnsi"/>
          <w:b/>
          <w:sz w:val="24"/>
          <w:szCs w:val="24"/>
        </w:rPr>
        <w:t>Answer:</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 xml:space="preserve">We are processing the </w:t>
      </w:r>
      <w:r w:rsidRPr="00CE7B1C">
        <w:rPr>
          <w:rFonts w:eastAsia="Times New Roman" w:cstheme="minorHAnsi"/>
          <w:b/>
          <w:bCs/>
          <w:sz w:val="24"/>
          <w:szCs w:val="24"/>
          <w:lang w:eastAsia="en-IN"/>
        </w:rPr>
        <w:t>Breast Cancer Wisconsin dataset</w:t>
      </w:r>
      <w:r w:rsidRPr="00CE7B1C">
        <w:rPr>
          <w:rFonts w:eastAsia="Times New Roman" w:cstheme="minorHAnsi"/>
          <w:sz w:val="24"/>
          <w:szCs w:val="24"/>
          <w:lang w:eastAsia="en-IN"/>
        </w:rPr>
        <w:t xml:space="preserve"> using </w:t>
      </w:r>
      <w:r w:rsidRPr="00CE7B1C">
        <w:rPr>
          <w:rFonts w:eastAsia="Times New Roman" w:cstheme="minorHAnsi"/>
          <w:b/>
          <w:bCs/>
          <w:sz w:val="24"/>
          <w:szCs w:val="24"/>
          <w:lang w:eastAsia="en-IN"/>
        </w:rPr>
        <w:t>R</w:t>
      </w:r>
      <w:r w:rsidRPr="00CE7B1C">
        <w:rPr>
          <w:rFonts w:eastAsia="Times New Roman" w:cstheme="minorHAnsi"/>
          <w:sz w:val="24"/>
          <w:szCs w:val="24"/>
          <w:lang w:eastAsia="en-IN"/>
        </w:rPr>
        <w:t xml:space="preserve"> and performing </w:t>
      </w:r>
      <w:r w:rsidRPr="00CE7B1C">
        <w:rPr>
          <w:rFonts w:eastAsia="Times New Roman" w:cstheme="minorHAnsi"/>
          <w:b/>
          <w:bCs/>
          <w:sz w:val="24"/>
          <w:szCs w:val="24"/>
          <w:lang w:eastAsia="en-IN"/>
        </w:rPr>
        <w:t>data cleaning and imputation</w:t>
      </w:r>
      <w:r w:rsidRPr="00CE7B1C">
        <w:rPr>
          <w:rFonts w:eastAsia="Times New Roman" w:cstheme="minorHAnsi"/>
          <w:sz w:val="24"/>
          <w:szCs w:val="24"/>
          <w:lang w:eastAsia="en-IN"/>
        </w:rPr>
        <w:t xml:space="preserve"> for missing values in the </w:t>
      </w:r>
      <w:proofErr w:type="spellStart"/>
      <w:r w:rsidRPr="00CE7B1C">
        <w:rPr>
          <w:rFonts w:eastAsia="Times New Roman" w:cstheme="minorHAnsi"/>
          <w:b/>
          <w:bCs/>
          <w:sz w:val="24"/>
          <w:szCs w:val="24"/>
          <w:lang w:eastAsia="en-IN"/>
        </w:rPr>
        <w:t>Bare_Nuclei</w:t>
      </w:r>
      <w:proofErr w:type="spellEnd"/>
      <w:r w:rsidRPr="00CE7B1C">
        <w:rPr>
          <w:rFonts w:eastAsia="Times New Roman" w:cstheme="minorHAnsi"/>
          <w:sz w:val="24"/>
          <w:szCs w:val="24"/>
          <w:lang w:eastAsia="en-IN"/>
        </w:rPr>
        <w:t xml:space="preserve"> column. We are exploring:</w:t>
      </w:r>
    </w:p>
    <w:p w:rsidR="00CE7B1C" w:rsidRPr="00CE7B1C" w:rsidRDefault="00CE7B1C" w:rsidP="00CE7B1C">
      <w:pPr>
        <w:numPr>
          <w:ilvl w:val="0"/>
          <w:numId w:val="1"/>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Mean Imputation</w:t>
      </w:r>
      <w:r w:rsidRPr="00CE7B1C">
        <w:rPr>
          <w:rFonts w:eastAsia="Times New Roman" w:cstheme="minorHAnsi"/>
          <w:sz w:val="24"/>
          <w:szCs w:val="24"/>
          <w:lang w:eastAsia="en-IN"/>
        </w:rPr>
        <w:t xml:space="preserve"> – replacing missing values with the mean.</w:t>
      </w:r>
    </w:p>
    <w:p w:rsidR="00CE7B1C" w:rsidRPr="00CE7B1C" w:rsidRDefault="00CE7B1C" w:rsidP="00CE7B1C">
      <w:pPr>
        <w:numPr>
          <w:ilvl w:val="0"/>
          <w:numId w:val="1"/>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Regression Imputation</w:t>
      </w:r>
      <w:r w:rsidRPr="00CE7B1C">
        <w:rPr>
          <w:rFonts w:eastAsia="Times New Roman" w:cstheme="minorHAnsi"/>
          <w:sz w:val="24"/>
          <w:szCs w:val="24"/>
          <w:lang w:eastAsia="en-IN"/>
        </w:rPr>
        <w:t xml:space="preserve"> – predicting missing values using a linear regression model.</w:t>
      </w:r>
    </w:p>
    <w:p w:rsidR="00CE7B1C" w:rsidRPr="00CE7B1C" w:rsidRDefault="00CE7B1C" w:rsidP="00CE7B1C">
      <w:pPr>
        <w:spacing w:after="0" w:line="240" w:lineRule="auto"/>
        <w:rPr>
          <w:rFonts w:eastAsia="Times New Roman" w:cstheme="minorHAnsi"/>
          <w:sz w:val="24"/>
          <w:szCs w:val="24"/>
          <w:lang w:eastAsia="en-IN"/>
        </w:rPr>
      </w:pPr>
      <w:r w:rsidRPr="00CE7B1C">
        <w:rPr>
          <w:rFonts w:eastAsia="Times New Roman" w:cstheme="minorHAnsi"/>
          <w:sz w:val="24"/>
          <w:szCs w:val="24"/>
          <w:lang w:eastAsia="en-IN"/>
        </w:rPr>
        <w:pict>
          <v:rect id="_x0000_i1025" style="width:0;height:1.5pt" o:hralign="center" o:hrstd="t" o:hr="t" fillcolor="#a0a0a0" stroked="f"/>
        </w:pic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t>Data Loading and Summary</w:t>
      </w:r>
    </w:p>
    <w:p w:rsidR="00CE7B1C" w:rsidRPr="00CE7B1C" w:rsidRDefault="00CE7B1C" w:rsidP="00CE7B1C">
      <w:pPr>
        <w:numPr>
          <w:ilvl w:val="0"/>
          <w:numId w:val="4"/>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Data Overview</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 xml:space="preserve">The dataset contains 11 columns (ID, eight clinical attributes, </w:t>
      </w:r>
      <w:proofErr w:type="spellStart"/>
      <w:r w:rsidRPr="00CE7B1C">
        <w:rPr>
          <w:rFonts w:eastAsia="Times New Roman" w:cstheme="minorHAnsi"/>
          <w:sz w:val="24"/>
          <w:szCs w:val="24"/>
          <w:lang w:eastAsia="en-IN"/>
        </w:rPr>
        <w:t>Normal_Nucleoli</w:t>
      </w:r>
      <w:proofErr w:type="spellEnd"/>
      <w:r w:rsidRPr="00CE7B1C">
        <w:rPr>
          <w:rFonts w:eastAsia="Times New Roman" w:cstheme="minorHAnsi"/>
          <w:sz w:val="24"/>
          <w:szCs w:val="24"/>
          <w:lang w:eastAsia="en-IN"/>
        </w:rPr>
        <w:t xml:space="preserve">, Mitoses, and Class) with values mostly ranging from 1 to 10. The </w:t>
      </w:r>
      <w:r w:rsidRPr="00CE7B1C">
        <w:rPr>
          <w:rFonts w:eastAsia="Times New Roman" w:cstheme="minorHAnsi"/>
          <w:b/>
          <w:bCs/>
          <w:sz w:val="24"/>
          <w:szCs w:val="24"/>
          <w:lang w:eastAsia="en-IN"/>
        </w:rPr>
        <w:t>Class</w:t>
      </w:r>
      <w:r w:rsidRPr="00CE7B1C">
        <w:rPr>
          <w:rFonts w:eastAsia="Times New Roman" w:cstheme="minorHAnsi"/>
          <w:sz w:val="24"/>
          <w:szCs w:val="24"/>
          <w:lang w:eastAsia="en-IN"/>
        </w:rPr>
        <w:t xml:space="preserve"> variable indicates the diagnosis (with values 2 and 4 typically corresponding to benign and malignant, respectively).</w:t>
      </w:r>
    </w:p>
    <w:p w:rsidR="00CE7B1C" w:rsidRPr="00CE7B1C" w:rsidRDefault="00CE7B1C" w:rsidP="00CE7B1C">
      <w:pPr>
        <w:spacing w:before="100" w:beforeAutospacing="1" w:after="100" w:afterAutospacing="1" w:line="240" w:lineRule="auto"/>
        <w:rPr>
          <w:rFonts w:eastAsia="Times New Roman" w:cstheme="minorHAnsi"/>
          <w:b/>
          <w:sz w:val="24"/>
          <w:szCs w:val="24"/>
          <w:lang w:eastAsia="en-IN"/>
        </w:rPr>
      </w:pPr>
      <w:r w:rsidRPr="00CE7B1C">
        <w:rPr>
          <w:rFonts w:eastAsia="Times New Roman" w:cstheme="minorHAnsi"/>
          <w:b/>
          <w:sz w:val="24"/>
          <w:szCs w:val="24"/>
          <w:lang w:eastAsia="en-IN"/>
        </w:rPr>
        <w:drawing>
          <wp:inline distT="0" distB="0" distL="0" distR="0" wp14:anchorId="477508DE" wp14:editId="4A2C9ACA">
            <wp:extent cx="5731510" cy="2286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86000"/>
                    </a:xfrm>
                    <a:prstGeom prst="rect">
                      <a:avLst/>
                    </a:prstGeom>
                  </pic:spPr>
                </pic:pic>
              </a:graphicData>
            </a:graphic>
          </wp:inline>
        </w:drawing>
      </w:r>
    </w:p>
    <w:p w:rsidR="00CE7B1C" w:rsidRPr="00CE7B1C" w:rsidRDefault="00CE7B1C" w:rsidP="00CE7B1C">
      <w:pPr>
        <w:numPr>
          <w:ilvl w:val="0"/>
          <w:numId w:val="4"/>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lastRenderedPageBreak/>
        <w:t>Missing Values</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 xml:space="preserve">When checking for missing values, only the </w:t>
      </w:r>
      <w:proofErr w:type="spellStart"/>
      <w:r w:rsidRPr="00CE7B1C">
        <w:rPr>
          <w:rFonts w:eastAsia="Times New Roman" w:cstheme="minorHAnsi"/>
          <w:b/>
          <w:bCs/>
          <w:sz w:val="24"/>
          <w:szCs w:val="24"/>
          <w:lang w:eastAsia="en-IN"/>
        </w:rPr>
        <w:t>Bare_Nuclei</w:t>
      </w:r>
      <w:proofErr w:type="spellEnd"/>
      <w:r w:rsidRPr="00CE7B1C">
        <w:rPr>
          <w:rFonts w:eastAsia="Times New Roman" w:cstheme="minorHAnsi"/>
          <w:sz w:val="24"/>
          <w:szCs w:val="24"/>
          <w:lang w:eastAsia="en-IN"/>
        </w:rPr>
        <w:t xml:space="preserve"> column has 16 missing entries. This is expected based on the UCI description. The rest of the columns have complete data.</w:t>
      </w:r>
      <w:r w:rsidRPr="00CE7B1C">
        <w:rPr>
          <w:rFonts w:eastAsia="Times New Roman" w:cstheme="minorHAnsi"/>
          <w:sz w:val="24"/>
          <w:szCs w:val="24"/>
          <w:lang w:eastAsia="en-IN"/>
        </w:rPr>
        <w:br/>
      </w:r>
      <w:r w:rsidRPr="00CE7B1C">
        <w:rPr>
          <w:rFonts w:eastAsia="Times New Roman" w:cstheme="minorHAnsi"/>
          <w:i/>
          <w:iCs/>
          <w:sz w:val="24"/>
          <w:szCs w:val="24"/>
          <w:lang w:eastAsia="en-IN"/>
        </w:rPr>
        <w:t>Observation:</w:t>
      </w:r>
      <w:r w:rsidRPr="00CE7B1C">
        <w:rPr>
          <w:rFonts w:eastAsia="Times New Roman" w:cstheme="minorHAnsi"/>
          <w:sz w:val="24"/>
          <w:szCs w:val="24"/>
          <w:lang w:eastAsia="en-IN"/>
        </w:rPr>
        <w:t xml:space="preserve"> The presence of missing values in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xml:space="preserve"> could affect downstream analyses if not properly handled.</w:t>
      </w:r>
    </w:p>
    <w:p w:rsidR="00CE7B1C" w:rsidRPr="00CE7B1C" w:rsidRDefault="00CE7B1C" w:rsidP="00CE7B1C">
      <w:pPr>
        <w:numPr>
          <w:ilvl w:val="0"/>
          <w:numId w:val="4"/>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Variable Distributions:</w:t>
      </w:r>
      <w:r w:rsidRPr="00CE7B1C">
        <w:rPr>
          <w:rFonts w:eastAsia="Times New Roman" w:cstheme="minorHAnsi"/>
          <w:sz w:val="24"/>
          <w:szCs w:val="24"/>
          <w:lang w:eastAsia="en-IN"/>
        </w:rPr>
        <w:br/>
        <w:t>The summary statistics reveal that:</w:t>
      </w:r>
    </w:p>
    <w:p w:rsidR="00CE7B1C" w:rsidRPr="00CE7B1C" w:rsidRDefault="00CE7B1C" w:rsidP="00CE7B1C">
      <w:pPr>
        <w:numPr>
          <w:ilvl w:val="1"/>
          <w:numId w:val="4"/>
        </w:numPr>
        <w:spacing w:before="100" w:beforeAutospacing="1" w:after="100" w:afterAutospacing="1" w:line="240" w:lineRule="auto"/>
        <w:rPr>
          <w:rFonts w:eastAsia="Times New Roman" w:cstheme="minorHAnsi"/>
          <w:sz w:val="24"/>
          <w:szCs w:val="24"/>
          <w:lang w:eastAsia="en-IN"/>
        </w:rPr>
      </w:pPr>
      <w:proofErr w:type="spellStart"/>
      <w:r w:rsidRPr="00CE7B1C">
        <w:rPr>
          <w:rFonts w:eastAsia="Times New Roman" w:cstheme="minorHAnsi"/>
          <w:b/>
          <w:bCs/>
          <w:sz w:val="24"/>
          <w:szCs w:val="24"/>
          <w:lang w:eastAsia="en-IN"/>
        </w:rPr>
        <w:t>Clump_Thickness</w:t>
      </w:r>
      <w:proofErr w:type="spellEnd"/>
      <w:r w:rsidRPr="00CE7B1C">
        <w:rPr>
          <w:rFonts w:eastAsia="Times New Roman" w:cstheme="minorHAnsi"/>
          <w:b/>
          <w:bCs/>
          <w:sz w:val="24"/>
          <w:szCs w:val="24"/>
          <w:lang w:eastAsia="en-IN"/>
        </w:rPr>
        <w:t>:</w:t>
      </w:r>
      <w:r w:rsidRPr="00CE7B1C">
        <w:rPr>
          <w:rFonts w:eastAsia="Times New Roman" w:cstheme="minorHAnsi"/>
          <w:sz w:val="24"/>
          <w:szCs w:val="24"/>
          <w:lang w:eastAsia="en-IN"/>
        </w:rPr>
        <w:t xml:space="preserve"> Ranges from 1 to 10, with a median of 4 and a mean of about 4.42.</w:t>
      </w:r>
    </w:p>
    <w:p w:rsidR="00CE7B1C" w:rsidRPr="00CE7B1C" w:rsidRDefault="00CE7B1C" w:rsidP="00CE7B1C">
      <w:pPr>
        <w:numPr>
          <w:ilvl w:val="1"/>
          <w:numId w:val="4"/>
        </w:numPr>
        <w:spacing w:before="100" w:beforeAutospacing="1" w:after="100" w:afterAutospacing="1" w:line="240" w:lineRule="auto"/>
        <w:rPr>
          <w:rFonts w:eastAsia="Times New Roman" w:cstheme="minorHAnsi"/>
          <w:sz w:val="24"/>
          <w:szCs w:val="24"/>
          <w:lang w:eastAsia="en-IN"/>
        </w:rPr>
      </w:pPr>
      <w:proofErr w:type="spellStart"/>
      <w:r w:rsidRPr="00CE7B1C">
        <w:rPr>
          <w:rFonts w:eastAsia="Times New Roman" w:cstheme="minorHAnsi"/>
          <w:b/>
          <w:bCs/>
          <w:sz w:val="24"/>
          <w:szCs w:val="24"/>
          <w:lang w:eastAsia="en-IN"/>
        </w:rPr>
        <w:t>Cell_Size</w:t>
      </w:r>
      <w:proofErr w:type="spellEnd"/>
      <w:r w:rsidRPr="00CE7B1C">
        <w:rPr>
          <w:rFonts w:eastAsia="Times New Roman" w:cstheme="minorHAnsi"/>
          <w:b/>
          <w:bCs/>
          <w:sz w:val="24"/>
          <w:szCs w:val="24"/>
          <w:lang w:eastAsia="en-IN"/>
        </w:rPr>
        <w:t>:</w:t>
      </w:r>
      <w:r w:rsidRPr="00CE7B1C">
        <w:rPr>
          <w:rFonts w:eastAsia="Times New Roman" w:cstheme="minorHAnsi"/>
          <w:sz w:val="24"/>
          <w:szCs w:val="24"/>
          <w:lang w:eastAsia="en-IN"/>
        </w:rPr>
        <w:t xml:space="preserve"> Has a minimum of 1 and a maximum of 10, with a median of 1 and mean ~3.13, suggesting a skewed distribution.</w:t>
      </w:r>
    </w:p>
    <w:p w:rsidR="00CE7B1C" w:rsidRPr="00CE7B1C" w:rsidRDefault="00CE7B1C" w:rsidP="00CE7B1C">
      <w:pPr>
        <w:numPr>
          <w:ilvl w:val="1"/>
          <w:numId w:val="4"/>
        </w:numPr>
        <w:spacing w:before="100" w:beforeAutospacing="1" w:after="100" w:afterAutospacing="1" w:line="240" w:lineRule="auto"/>
        <w:rPr>
          <w:rFonts w:eastAsia="Times New Roman" w:cstheme="minorHAnsi"/>
          <w:sz w:val="24"/>
          <w:szCs w:val="24"/>
          <w:lang w:eastAsia="en-IN"/>
        </w:rPr>
      </w:pPr>
      <w:proofErr w:type="spellStart"/>
      <w:r w:rsidRPr="00CE7B1C">
        <w:rPr>
          <w:rFonts w:eastAsia="Times New Roman" w:cstheme="minorHAnsi"/>
          <w:b/>
          <w:bCs/>
          <w:sz w:val="24"/>
          <w:szCs w:val="24"/>
          <w:lang w:eastAsia="en-IN"/>
        </w:rPr>
        <w:t>Cell_Shape</w:t>
      </w:r>
      <w:proofErr w:type="spellEnd"/>
      <w:r w:rsidRPr="00CE7B1C">
        <w:rPr>
          <w:rFonts w:eastAsia="Times New Roman" w:cstheme="minorHAnsi"/>
          <w:b/>
          <w:bCs/>
          <w:sz w:val="24"/>
          <w:szCs w:val="24"/>
          <w:lang w:eastAsia="en-IN"/>
        </w:rPr>
        <w:t>:</w:t>
      </w:r>
      <w:r w:rsidRPr="00CE7B1C">
        <w:rPr>
          <w:rFonts w:eastAsia="Times New Roman" w:cstheme="minorHAnsi"/>
          <w:sz w:val="24"/>
          <w:szCs w:val="24"/>
          <w:lang w:eastAsia="en-IN"/>
        </w:rPr>
        <w:t xml:space="preserve"> Similar </w:t>
      </w:r>
      <w:proofErr w:type="spellStart"/>
      <w:r w:rsidRPr="00CE7B1C">
        <w:rPr>
          <w:rFonts w:eastAsia="Times New Roman" w:cstheme="minorHAnsi"/>
          <w:sz w:val="24"/>
          <w:szCs w:val="24"/>
          <w:lang w:eastAsia="en-IN"/>
        </w:rPr>
        <w:t>behavior</w:t>
      </w:r>
      <w:proofErr w:type="spellEnd"/>
      <w:r w:rsidRPr="00CE7B1C">
        <w:rPr>
          <w:rFonts w:eastAsia="Times New Roman" w:cstheme="minorHAnsi"/>
          <w:sz w:val="24"/>
          <w:szCs w:val="24"/>
          <w:lang w:eastAsia="en-IN"/>
        </w:rPr>
        <w:t xml:space="preserve"> to </w:t>
      </w:r>
      <w:proofErr w:type="spellStart"/>
      <w:r w:rsidRPr="00CE7B1C">
        <w:rPr>
          <w:rFonts w:eastAsia="Times New Roman" w:cstheme="minorHAnsi"/>
          <w:sz w:val="24"/>
          <w:szCs w:val="24"/>
          <w:lang w:eastAsia="en-IN"/>
        </w:rPr>
        <w:t>Cell_Size</w:t>
      </w:r>
      <w:proofErr w:type="spellEnd"/>
      <w:r w:rsidRPr="00CE7B1C">
        <w:rPr>
          <w:rFonts w:eastAsia="Times New Roman" w:cstheme="minorHAnsi"/>
          <w:sz w:val="24"/>
          <w:szCs w:val="24"/>
          <w:lang w:eastAsia="en-IN"/>
        </w:rPr>
        <w:t xml:space="preserve"> with a median of 1 and mean ~3.21.</w:t>
      </w:r>
    </w:p>
    <w:p w:rsidR="00CE7B1C" w:rsidRPr="00CE7B1C" w:rsidRDefault="00CE7B1C" w:rsidP="00CE7B1C">
      <w:pPr>
        <w:numPr>
          <w:ilvl w:val="1"/>
          <w:numId w:val="4"/>
        </w:numPr>
        <w:spacing w:before="100" w:beforeAutospacing="1" w:after="100" w:afterAutospacing="1" w:line="240" w:lineRule="auto"/>
        <w:rPr>
          <w:rFonts w:eastAsia="Times New Roman" w:cstheme="minorHAnsi"/>
          <w:sz w:val="24"/>
          <w:szCs w:val="24"/>
          <w:lang w:eastAsia="en-IN"/>
        </w:rPr>
      </w:pPr>
      <w:proofErr w:type="spellStart"/>
      <w:r w:rsidRPr="00CE7B1C">
        <w:rPr>
          <w:rFonts w:eastAsia="Times New Roman" w:cstheme="minorHAnsi"/>
          <w:b/>
          <w:bCs/>
          <w:sz w:val="24"/>
          <w:szCs w:val="24"/>
          <w:lang w:eastAsia="en-IN"/>
        </w:rPr>
        <w:t>Bare_Nuclei</w:t>
      </w:r>
      <w:proofErr w:type="spellEnd"/>
      <w:r w:rsidRPr="00CE7B1C">
        <w:rPr>
          <w:rFonts w:eastAsia="Times New Roman" w:cstheme="minorHAnsi"/>
          <w:b/>
          <w:bCs/>
          <w:sz w:val="24"/>
          <w:szCs w:val="24"/>
          <w:lang w:eastAsia="en-IN"/>
        </w:rPr>
        <w:t>:</w:t>
      </w:r>
      <w:r w:rsidRPr="00CE7B1C">
        <w:rPr>
          <w:rFonts w:eastAsia="Times New Roman" w:cstheme="minorHAnsi"/>
          <w:sz w:val="24"/>
          <w:szCs w:val="24"/>
          <w:lang w:eastAsia="en-IN"/>
        </w:rPr>
        <w:t xml:space="preserve"> After imputation (as seen later), we expect the imputed values to fall within the overall range (1 to 10).</w:t>
      </w:r>
      <w:r w:rsidRPr="00CE7B1C">
        <w:rPr>
          <w:rFonts w:eastAsia="Times New Roman" w:cstheme="minorHAnsi"/>
          <w:sz w:val="24"/>
          <w:szCs w:val="24"/>
          <w:lang w:eastAsia="en-IN"/>
        </w:rPr>
        <w:br/>
      </w:r>
      <w:r w:rsidRPr="00CE7B1C">
        <w:rPr>
          <w:rFonts w:eastAsia="Times New Roman" w:cstheme="minorHAnsi"/>
          <w:i/>
          <w:iCs/>
          <w:sz w:val="24"/>
          <w:szCs w:val="24"/>
          <w:lang w:eastAsia="en-IN"/>
        </w:rPr>
        <w:t>Reasoning:</w:t>
      </w:r>
      <w:r w:rsidRPr="00CE7B1C">
        <w:rPr>
          <w:rFonts w:eastAsia="Times New Roman" w:cstheme="minorHAnsi"/>
          <w:sz w:val="24"/>
          <w:szCs w:val="24"/>
          <w:lang w:eastAsia="en-IN"/>
        </w:rPr>
        <w:t xml:space="preserve"> These differences indicate that some features are more skewed than others. </w:t>
      </w:r>
      <w:proofErr w:type="spellStart"/>
      <w:r w:rsidRPr="00CE7B1C">
        <w:rPr>
          <w:rFonts w:eastAsia="Times New Roman" w:cstheme="minorHAnsi"/>
          <w:sz w:val="24"/>
          <w:szCs w:val="24"/>
          <w:lang w:eastAsia="en-IN"/>
        </w:rPr>
        <w:t>Skewness</w:t>
      </w:r>
      <w:proofErr w:type="spellEnd"/>
      <w:r w:rsidRPr="00CE7B1C">
        <w:rPr>
          <w:rFonts w:eastAsia="Times New Roman" w:cstheme="minorHAnsi"/>
          <w:sz w:val="24"/>
          <w:szCs w:val="24"/>
          <w:lang w:eastAsia="en-IN"/>
        </w:rPr>
        <w:t xml:space="preserve"> might affect how well models learn, especially if the variable distributions are not normalized. However, in many classification tasks like this one, robust methods (e.g., SVM and KNN) can handle such scales when properly cross-validated.</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drawing>
          <wp:inline distT="0" distB="0" distL="0" distR="0" wp14:anchorId="3583A9F9" wp14:editId="1A735573">
            <wp:extent cx="5814695" cy="4810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4438" cy="4818185"/>
                    </a:xfrm>
                    <a:prstGeom prst="rect">
                      <a:avLst/>
                    </a:prstGeom>
                  </pic:spPr>
                </pic:pic>
              </a:graphicData>
            </a:graphic>
          </wp:inline>
        </w:drawing>
      </w:r>
    </w:p>
    <w:p w:rsidR="00CE7B1C" w:rsidRPr="00CE7B1C" w:rsidRDefault="00CE7B1C" w:rsidP="00CE7B1C">
      <w:pPr>
        <w:spacing w:after="0" w:line="240" w:lineRule="auto"/>
        <w:rPr>
          <w:rFonts w:eastAsia="Times New Roman" w:cstheme="minorHAnsi"/>
          <w:sz w:val="24"/>
          <w:szCs w:val="24"/>
          <w:lang w:eastAsia="en-IN"/>
        </w:rPr>
      </w:pPr>
      <w:r w:rsidRPr="00CE7B1C">
        <w:rPr>
          <w:rFonts w:eastAsia="Times New Roman" w:cstheme="minorHAnsi"/>
          <w:sz w:val="24"/>
          <w:szCs w:val="24"/>
          <w:lang w:eastAsia="en-IN"/>
        </w:rPr>
        <w:lastRenderedPageBreak/>
        <w:pict>
          <v:rect id="_x0000_i1026" style="width:0;height:1.5pt" o:hralign="center" o:hrstd="t" o:hr="t" fillcolor="#a0a0a0" stroked="f"/>
        </w:pic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t>Imputation Methods</w:t>
      </w:r>
    </w:p>
    <w:p w:rsidR="00CE7B1C" w:rsidRPr="00CE7B1C" w:rsidRDefault="00CE7B1C" w:rsidP="00CE7B1C">
      <w:pPr>
        <w:numPr>
          <w:ilvl w:val="0"/>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Mean Imputation: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Process:</w:t>
      </w:r>
      <w:r w:rsidRPr="00CE7B1C">
        <w:rPr>
          <w:rFonts w:eastAsia="Times New Roman" w:cstheme="minorHAnsi"/>
          <w:sz w:val="24"/>
          <w:szCs w:val="24"/>
          <w:lang w:eastAsia="en-IN"/>
        </w:rPr>
        <w:t xml:space="preserve"> Missing values in </w:t>
      </w:r>
      <w:proofErr w:type="spellStart"/>
      <w:r w:rsidRPr="00CE7B1C">
        <w:rPr>
          <w:rFonts w:eastAsia="Times New Roman" w:cstheme="minorHAnsi"/>
          <w:b/>
          <w:bCs/>
          <w:sz w:val="24"/>
          <w:szCs w:val="24"/>
          <w:lang w:eastAsia="en-IN"/>
        </w:rPr>
        <w:t>Bare_Nuclei</w:t>
      </w:r>
      <w:proofErr w:type="spellEnd"/>
      <w:r w:rsidRPr="00CE7B1C">
        <w:rPr>
          <w:rFonts w:eastAsia="Times New Roman" w:cstheme="minorHAnsi"/>
          <w:sz w:val="24"/>
          <w:szCs w:val="24"/>
          <w:lang w:eastAsia="en-IN"/>
        </w:rPr>
        <w:t xml:space="preserve"> were replaced by the mean calculated from non-missing values.</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Visualization:</w:t>
      </w:r>
      <w:r w:rsidRPr="00CE7B1C">
        <w:rPr>
          <w:rFonts w:eastAsia="Times New Roman" w:cstheme="minorHAnsi"/>
          <w:sz w:val="24"/>
          <w:szCs w:val="24"/>
          <w:lang w:eastAsia="en-IN"/>
        </w:rPr>
        <w:t xml:space="preserve"> The histogram for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xml:space="preserve"> after mean imputation shows a smooth distribution, though it might “pile-up” values at the mean.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Implication:</w:t>
      </w:r>
      <w:r w:rsidRPr="00CE7B1C">
        <w:rPr>
          <w:rFonts w:eastAsia="Times New Roman" w:cstheme="minorHAnsi"/>
          <w:sz w:val="24"/>
          <w:szCs w:val="24"/>
          <w:lang w:eastAsia="en-IN"/>
        </w:rPr>
        <w:t xml:space="preserve"> Mean imputation is simple and fast, but it can reduce variability and may introduce bias if the </w:t>
      </w:r>
      <w:proofErr w:type="spellStart"/>
      <w:r w:rsidRPr="00CE7B1C">
        <w:rPr>
          <w:rFonts w:eastAsia="Times New Roman" w:cstheme="minorHAnsi"/>
          <w:sz w:val="24"/>
          <w:szCs w:val="24"/>
          <w:lang w:eastAsia="en-IN"/>
        </w:rPr>
        <w:t>missingness</w:t>
      </w:r>
      <w:proofErr w:type="spellEnd"/>
      <w:r w:rsidRPr="00CE7B1C">
        <w:rPr>
          <w:rFonts w:eastAsia="Times New Roman" w:cstheme="minorHAnsi"/>
          <w:sz w:val="24"/>
          <w:szCs w:val="24"/>
          <w:lang w:eastAsia="en-IN"/>
        </w:rPr>
        <w:t xml:space="preserve"> is not completely random.</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drawing>
          <wp:inline distT="0" distB="0" distL="0" distR="0" wp14:anchorId="781F7A17" wp14:editId="324E4B25">
            <wp:extent cx="5731510" cy="6438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438900"/>
                    </a:xfrm>
                    <a:prstGeom prst="rect">
                      <a:avLst/>
                    </a:prstGeom>
                  </pic:spPr>
                </pic:pic>
              </a:graphicData>
            </a:graphic>
          </wp:inline>
        </w:drawing>
      </w:r>
    </w:p>
    <w:p w:rsidR="00CE7B1C" w:rsidRPr="00CE7B1C" w:rsidRDefault="00CE7B1C" w:rsidP="00CE7B1C">
      <w:pPr>
        <w:numPr>
          <w:ilvl w:val="0"/>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lastRenderedPageBreak/>
        <w:t>Regression Imputation: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Process:</w:t>
      </w:r>
      <w:r w:rsidRPr="00CE7B1C">
        <w:rPr>
          <w:rFonts w:eastAsia="Times New Roman" w:cstheme="minorHAnsi"/>
          <w:sz w:val="24"/>
          <w:szCs w:val="24"/>
          <w:lang w:eastAsia="en-IN"/>
        </w:rPr>
        <w:t xml:space="preserve"> A linear model was built using complete cases (predicting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xml:space="preserve"> from other predictors). The summary of the model shows:</w:t>
      </w:r>
    </w:p>
    <w:p w:rsidR="00CE7B1C" w:rsidRPr="00CE7B1C" w:rsidRDefault="00CE7B1C" w:rsidP="00CE7B1C">
      <w:pPr>
        <w:numPr>
          <w:ilvl w:val="2"/>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R-squared ≈ 0.615:</w:t>
      </w:r>
      <w:r w:rsidRPr="00CE7B1C">
        <w:rPr>
          <w:rFonts w:eastAsia="Times New Roman" w:cstheme="minorHAnsi"/>
          <w:sz w:val="24"/>
          <w:szCs w:val="24"/>
          <w:lang w:eastAsia="en-IN"/>
        </w:rPr>
        <w:t xml:space="preserve"> Indicates that about 61.5% of the variability in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xml:space="preserve"> is explained by the predictors.</w:t>
      </w:r>
    </w:p>
    <w:p w:rsidR="00CE7B1C" w:rsidRPr="00CE7B1C" w:rsidRDefault="00CE7B1C" w:rsidP="00CE7B1C">
      <w:pPr>
        <w:numPr>
          <w:ilvl w:val="2"/>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Significant predictors:</w:t>
      </w:r>
      <w:r w:rsidRPr="00CE7B1C">
        <w:rPr>
          <w:rFonts w:eastAsia="Times New Roman" w:cstheme="minorHAnsi"/>
          <w:sz w:val="24"/>
          <w:szCs w:val="24"/>
          <w:lang w:eastAsia="en-IN"/>
        </w:rPr>
        <w:t xml:space="preserve"> For example, </w:t>
      </w:r>
      <w:proofErr w:type="spellStart"/>
      <w:r w:rsidRPr="00CE7B1C">
        <w:rPr>
          <w:rFonts w:eastAsia="Times New Roman" w:cstheme="minorHAnsi"/>
          <w:sz w:val="24"/>
          <w:szCs w:val="24"/>
          <w:lang w:eastAsia="en-IN"/>
        </w:rPr>
        <w:t>Clump_Thickness</w:t>
      </w:r>
      <w:proofErr w:type="spellEnd"/>
      <w:r w:rsidRPr="00CE7B1C">
        <w:rPr>
          <w:rFonts w:eastAsia="Times New Roman" w:cstheme="minorHAnsi"/>
          <w:sz w:val="24"/>
          <w:szCs w:val="24"/>
          <w:lang w:eastAsia="en-IN"/>
        </w:rPr>
        <w:t xml:space="preserve"> (p &lt; 0.001) and </w:t>
      </w:r>
      <w:proofErr w:type="spellStart"/>
      <w:r w:rsidRPr="00CE7B1C">
        <w:rPr>
          <w:rFonts w:eastAsia="Times New Roman" w:cstheme="minorHAnsi"/>
          <w:sz w:val="24"/>
          <w:szCs w:val="24"/>
          <w:lang w:eastAsia="en-IN"/>
        </w:rPr>
        <w:t>Cell_Shape</w:t>
      </w:r>
      <w:proofErr w:type="spellEnd"/>
      <w:r w:rsidRPr="00CE7B1C">
        <w:rPr>
          <w:rFonts w:eastAsia="Times New Roman" w:cstheme="minorHAnsi"/>
          <w:sz w:val="24"/>
          <w:szCs w:val="24"/>
          <w:lang w:eastAsia="en-IN"/>
        </w:rPr>
        <w:t xml:space="preserve"> (p &lt; 0.001) have significant positive coefficients, suggesting they are strong predictors.</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Visualization:</w:t>
      </w:r>
      <w:r w:rsidRPr="00CE7B1C">
        <w:rPr>
          <w:rFonts w:eastAsia="Times New Roman" w:cstheme="minorHAnsi"/>
          <w:sz w:val="24"/>
          <w:szCs w:val="24"/>
          <w:lang w:eastAsia="en-IN"/>
        </w:rPr>
        <w:t xml:space="preserve"> The histogram of imputed values shows the predicted values from the regression model.</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Implication:</w:t>
      </w:r>
      <w:r w:rsidRPr="00CE7B1C">
        <w:rPr>
          <w:rFonts w:eastAsia="Times New Roman" w:cstheme="minorHAnsi"/>
          <w:sz w:val="24"/>
          <w:szCs w:val="24"/>
          <w:lang w:eastAsia="en-IN"/>
        </w:rPr>
        <w:t xml:space="preserve"> Regression imputation uses the relationships between variables, potentially leading to more realistic imputations than simply using the mean. However, it assumes a linear relationship and can propagate model errors into the imputation.</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drawing>
          <wp:inline distT="0" distB="0" distL="0" distR="0" wp14:anchorId="38118FF5" wp14:editId="3C5CFCBA">
            <wp:extent cx="4039101" cy="2867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9339" cy="2888488"/>
                    </a:xfrm>
                    <a:prstGeom prst="rect">
                      <a:avLst/>
                    </a:prstGeom>
                  </pic:spPr>
                </pic:pic>
              </a:graphicData>
            </a:graphic>
          </wp:inline>
        </w:drawing>
      </w:r>
      <w:r w:rsidRPr="00CE7B1C">
        <w:rPr>
          <w:rFonts w:cstheme="minorHAnsi"/>
          <w:noProof/>
          <w:sz w:val="24"/>
          <w:szCs w:val="24"/>
          <w:lang w:eastAsia="en-IN"/>
        </w:rPr>
        <w:t xml:space="preserve"> </w:t>
      </w:r>
      <w:r w:rsidRPr="00CE7B1C">
        <w:rPr>
          <w:rFonts w:eastAsia="Times New Roman" w:cstheme="minorHAnsi"/>
          <w:sz w:val="24"/>
          <w:szCs w:val="24"/>
          <w:lang w:eastAsia="en-IN"/>
        </w:rPr>
        <w:drawing>
          <wp:inline distT="0" distB="0" distL="0" distR="0" wp14:anchorId="2CDB0118" wp14:editId="73C4D5A1">
            <wp:extent cx="4864813" cy="3209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4672" cy="3229627"/>
                    </a:xfrm>
                    <a:prstGeom prst="rect">
                      <a:avLst/>
                    </a:prstGeom>
                  </pic:spPr>
                </pic:pic>
              </a:graphicData>
            </a:graphic>
          </wp:inline>
        </w:drawing>
      </w:r>
    </w:p>
    <w:p w:rsidR="00CE7B1C" w:rsidRPr="00CE7B1C" w:rsidRDefault="00CE7B1C" w:rsidP="00CE7B1C">
      <w:pPr>
        <w:numPr>
          <w:ilvl w:val="0"/>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lastRenderedPageBreak/>
        <w:t>Regression with Perturbation: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Process:</w:t>
      </w:r>
      <w:r w:rsidRPr="00CE7B1C">
        <w:rPr>
          <w:rFonts w:eastAsia="Times New Roman" w:cstheme="minorHAnsi"/>
          <w:sz w:val="24"/>
          <w:szCs w:val="24"/>
          <w:lang w:eastAsia="en-IN"/>
        </w:rPr>
        <w:t xml:space="preserve"> Similar to regression imputation, but a random noise term (drawn from a normal distribution with the regression model’s residual standard error) is added to each prediction.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Visualization:</w:t>
      </w:r>
      <w:r w:rsidRPr="00CE7B1C">
        <w:rPr>
          <w:rFonts w:eastAsia="Times New Roman" w:cstheme="minorHAnsi"/>
          <w:sz w:val="24"/>
          <w:szCs w:val="24"/>
          <w:lang w:eastAsia="en-IN"/>
        </w:rPr>
        <w:t xml:space="preserve"> The histogram shows a slightly “noisier” distribution compared to pure regression imputation.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Implication:</w:t>
      </w:r>
      <w:r w:rsidRPr="00CE7B1C">
        <w:rPr>
          <w:rFonts w:eastAsia="Times New Roman" w:cstheme="minorHAnsi"/>
          <w:sz w:val="24"/>
          <w:szCs w:val="24"/>
          <w:lang w:eastAsia="en-IN"/>
        </w:rPr>
        <w:t xml:space="preserve"> Adding perturbation aims to reintroduce variability that is often lost in straightforward regression imputation. This can lead to more realistic variability in the imputed values.</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drawing>
          <wp:inline distT="0" distB="0" distL="0" distR="0" wp14:anchorId="1870917D" wp14:editId="31D053C6">
            <wp:extent cx="5731510" cy="6819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819900"/>
                    </a:xfrm>
                    <a:prstGeom prst="rect">
                      <a:avLst/>
                    </a:prstGeom>
                  </pic:spPr>
                </pic:pic>
              </a:graphicData>
            </a:graphic>
          </wp:inline>
        </w:drawing>
      </w:r>
    </w:p>
    <w:p w:rsidR="00CE7B1C" w:rsidRPr="00CE7B1C" w:rsidRDefault="00CE7B1C" w:rsidP="00CE7B1C">
      <w:pPr>
        <w:numPr>
          <w:ilvl w:val="0"/>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lastRenderedPageBreak/>
        <w:t>Complete Cases and Missing Indicator Approaches:</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Complete Cases (Deletion):</w:t>
      </w:r>
      <w:r w:rsidRPr="00CE7B1C">
        <w:rPr>
          <w:rFonts w:eastAsia="Times New Roman" w:cstheme="minorHAnsi"/>
          <w:sz w:val="24"/>
          <w:szCs w:val="24"/>
          <w:lang w:eastAsia="en-IN"/>
        </w:rPr>
        <w:t xml:space="preserve"> Only rows with no missing values are used. This approach avoids imputation but may discard useful data.</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Missing Indicator:</w:t>
      </w:r>
      <w:r w:rsidRPr="00CE7B1C">
        <w:rPr>
          <w:rFonts w:eastAsia="Times New Roman" w:cstheme="minorHAnsi"/>
          <w:sz w:val="24"/>
          <w:szCs w:val="24"/>
          <w:lang w:eastAsia="en-IN"/>
        </w:rPr>
        <w:t xml:space="preserve"> A new binary variable marks rows where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xml:space="preserve"> was originally missing, while the missing values are imputed (here with the mean). This method preserves all cases while acknowledging the uncertainty of imputation.</w:t>
      </w:r>
    </w:p>
    <w:p w:rsidR="00CE7B1C" w:rsidRPr="00CE7B1C" w:rsidRDefault="00CE7B1C" w:rsidP="00CE7B1C">
      <w:pPr>
        <w:numPr>
          <w:ilvl w:val="1"/>
          <w:numId w:val="5"/>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Observation:</w:t>
      </w:r>
      <w:r w:rsidRPr="00CE7B1C">
        <w:rPr>
          <w:rFonts w:eastAsia="Times New Roman" w:cstheme="minorHAnsi"/>
          <w:sz w:val="24"/>
          <w:szCs w:val="24"/>
          <w:lang w:eastAsia="en-IN"/>
        </w:rPr>
        <w:t xml:space="preserve"> The model performance for these strategies is very similar to the imputation methods, suggesting that—even with a small amount of missing data—the impact on classification performance is modest.</w:t>
      </w:r>
    </w:p>
    <w:p w:rsidR="00CE7B1C" w:rsidRPr="00CE7B1C" w:rsidRDefault="00CE7B1C" w:rsidP="00CE7B1C">
      <w:pPr>
        <w:spacing w:after="0" w:line="240" w:lineRule="auto"/>
        <w:rPr>
          <w:rFonts w:eastAsia="Times New Roman" w:cstheme="minorHAnsi"/>
          <w:sz w:val="24"/>
          <w:szCs w:val="24"/>
          <w:lang w:eastAsia="en-IN"/>
        </w:rPr>
      </w:pPr>
      <w:r w:rsidRPr="00CE7B1C">
        <w:rPr>
          <w:rFonts w:eastAsia="Times New Roman" w:cstheme="minorHAnsi"/>
          <w:sz w:val="24"/>
          <w:szCs w:val="24"/>
          <w:lang w:eastAsia="en-IN"/>
        </w:rPr>
        <w:pict>
          <v:rect id="_x0000_i1027" style="width:0;height:1.5pt" o:hralign="center" o:hrstd="t" o:hr="t" fillcolor="#a0a0a0" stroked="f"/>
        </w:pic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t>Model Evaluation</w: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drawing>
          <wp:inline distT="0" distB="0" distL="0" distR="0" wp14:anchorId="4E0713E2" wp14:editId="12EB609B">
            <wp:extent cx="5277587" cy="3753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7587" cy="3753374"/>
                    </a:xfrm>
                    <a:prstGeom prst="rect">
                      <a:avLst/>
                    </a:prstGeom>
                  </pic:spPr>
                </pic:pic>
              </a:graphicData>
            </a:graphic>
          </wp:inline>
        </w:drawing>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For each imputation strategy, we trained two classifiers (SVM and KNN) using 10-fold cross-validation. The key results were:</w:t>
      </w:r>
    </w:p>
    <w:p w:rsidR="00CE7B1C" w:rsidRPr="00CE7B1C" w:rsidRDefault="00CE7B1C" w:rsidP="00CE7B1C">
      <w:pPr>
        <w:numPr>
          <w:ilvl w:val="0"/>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Mean Imputation:</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SVM Accuracy: 96.01%</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KNN Accuracy: 96.99%</w:t>
      </w:r>
    </w:p>
    <w:p w:rsidR="00CE7B1C" w:rsidRPr="00CE7B1C" w:rsidRDefault="00CE7B1C" w:rsidP="00CE7B1C">
      <w:pPr>
        <w:numPr>
          <w:ilvl w:val="0"/>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Regression Imputation:</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SVM Accuracy: 96.14%</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KNN Accuracy: 97.28%</w:t>
      </w:r>
    </w:p>
    <w:p w:rsidR="00CE7B1C" w:rsidRPr="00CE7B1C" w:rsidRDefault="00CE7B1C" w:rsidP="00CE7B1C">
      <w:pPr>
        <w:numPr>
          <w:ilvl w:val="0"/>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Regression with Perturbation:</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SVM Accuracy: 95.99%</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lastRenderedPageBreak/>
        <w:t>KNN Accuracy: 97.14%</w:t>
      </w:r>
    </w:p>
    <w:p w:rsidR="00CE7B1C" w:rsidRPr="00CE7B1C" w:rsidRDefault="00CE7B1C" w:rsidP="00CE7B1C">
      <w:pPr>
        <w:numPr>
          <w:ilvl w:val="0"/>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Complete Cases (Deletion):</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SVM Accuracy: 96.05%</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KNN Accuracy: 97.22%</w:t>
      </w:r>
    </w:p>
    <w:p w:rsidR="00CE7B1C" w:rsidRPr="00CE7B1C" w:rsidRDefault="00CE7B1C" w:rsidP="00CE7B1C">
      <w:pPr>
        <w:numPr>
          <w:ilvl w:val="0"/>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Mean Imputation + Missing Indicator:</w:t>
      </w:r>
      <w:r w:rsidRPr="00CE7B1C">
        <w:rPr>
          <w:rFonts w:eastAsia="Times New Roman" w:cstheme="minorHAnsi"/>
          <w:sz w:val="24"/>
          <w:szCs w:val="24"/>
          <w:lang w:eastAsia="en-IN"/>
        </w:rPr>
        <w:t xml:space="preserve"> </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SVM Accuracy: 95.71%</w:t>
      </w:r>
    </w:p>
    <w:p w:rsidR="00CE7B1C" w:rsidRPr="00CE7B1C" w:rsidRDefault="00CE7B1C" w:rsidP="00CE7B1C">
      <w:pPr>
        <w:numPr>
          <w:ilvl w:val="1"/>
          <w:numId w:val="6"/>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KNN Accuracy: 96.99%</w:t>
      </w:r>
    </w:p>
    <w:p w:rsidR="00CE7B1C" w:rsidRPr="00CE7B1C" w:rsidRDefault="00CE7B1C" w:rsidP="00CE7B1C">
      <w:p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Observations:</w:t>
      </w:r>
    </w:p>
    <w:p w:rsidR="00CE7B1C" w:rsidRPr="00CE7B1C" w:rsidRDefault="00CE7B1C" w:rsidP="00CE7B1C">
      <w:pPr>
        <w:numPr>
          <w:ilvl w:val="0"/>
          <w:numId w:val="7"/>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Consistency:</w:t>
      </w:r>
      <w:r w:rsidRPr="00CE7B1C">
        <w:rPr>
          <w:rFonts w:eastAsia="Times New Roman" w:cstheme="minorHAnsi"/>
          <w:sz w:val="24"/>
          <w:szCs w:val="24"/>
          <w:lang w:eastAsia="en-IN"/>
        </w:rPr>
        <w:t xml:space="preserve"> The accuracies across different methods are quite similar—variations are within less than 1%. This suggests that the small proportion (16 out of ~690+ rows) of missing values does not drastically affect the model performance.</w:t>
      </w:r>
    </w:p>
    <w:p w:rsidR="00CE7B1C" w:rsidRPr="00CE7B1C" w:rsidRDefault="00CE7B1C" w:rsidP="00CE7B1C">
      <w:pPr>
        <w:numPr>
          <w:ilvl w:val="0"/>
          <w:numId w:val="7"/>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KNN vs. SVM:</w:t>
      </w:r>
      <w:r w:rsidRPr="00CE7B1C">
        <w:rPr>
          <w:rFonts w:eastAsia="Times New Roman" w:cstheme="minorHAnsi"/>
          <w:sz w:val="24"/>
          <w:szCs w:val="24"/>
          <w:lang w:eastAsia="en-IN"/>
        </w:rPr>
        <w:t xml:space="preserve"> KNN consistently yields a slightly higher accuracy than SVM. This could be due to the local nature of the KNN algorithm, which might be capturing subtle patterns in the imputed dataset.</w:t>
      </w:r>
    </w:p>
    <w:p w:rsidR="00CE7B1C" w:rsidRPr="00CE7B1C" w:rsidRDefault="00CE7B1C" w:rsidP="00CE7B1C">
      <w:pPr>
        <w:numPr>
          <w:ilvl w:val="0"/>
          <w:numId w:val="7"/>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Regression Imputation:</w:t>
      </w:r>
      <w:r w:rsidRPr="00CE7B1C">
        <w:rPr>
          <w:rFonts w:eastAsia="Times New Roman" w:cstheme="minorHAnsi"/>
          <w:sz w:val="24"/>
          <w:szCs w:val="24"/>
          <w:lang w:eastAsia="en-IN"/>
        </w:rPr>
        <w:t xml:space="preserve"> This approach shows a marginal improvement for KNN (97.28%) compared to mean imputation (96.99%). Even though the differences are small, it might indicate that using relationships among variables (via regression) for imputation can help in maintaining or slightly enhancing the predictive performance.</w:t>
      </w:r>
    </w:p>
    <w:p w:rsidR="00CE7B1C" w:rsidRPr="00CE7B1C" w:rsidRDefault="00CE7B1C" w:rsidP="00CE7B1C">
      <w:pPr>
        <w:numPr>
          <w:ilvl w:val="0"/>
          <w:numId w:val="7"/>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Complete Case Analysis:</w:t>
      </w:r>
      <w:r w:rsidRPr="00CE7B1C">
        <w:rPr>
          <w:rFonts w:eastAsia="Times New Roman" w:cstheme="minorHAnsi"/>
          <w:sz w:val="24"/>
          <w:szCs w:val="24"/>
          <w:lang w:eastAsia="en-IN"/>
        </w:rPr>
        <w:t xml:space="preserve"> Removing missing cases also results in high accuracy, suggesting that the </w:t>
      </w:r>
      <w:proofErr w:type="spellStart"/>
      <w:r w:rsidRPr="00CE7B1C">
        <w:rPr>
          <w:rFonts w:eastAsia="Times New Roman" w:cstheme="minorHAnsi"/>
          <w:sz w:val="24"/>
          <w:szCs w:val="24"/>
          <w:lang w:eastAsia="en-IN"/>
        </w:rPr>
        <w:t>missingness</w:t>
      </w:r>
      <w:proofErr w:type="spellEnd"/>
      <w:r w:rsidRPr="00CE7B1C">
        <w:rPr>
          <w:rFonts w:eastAsia="Times New Roman" w:cstheme="minorHAnsi"/>
          <w:sz w:val="24"/>
          <w:szCs w:val="24"/>
          <w:lang w:eastAsia="en-IN"/>
        </w:rPr>
        <w:t xml:space="preserve"> in this dataset is not systematically biasing the classification task.</w:t>
      </w:r>
    </w:p>
    <w:p w:rsidR="00CE7B1C" w:rsidRPr="00CE7B1C" w:rsidRDefault="00CE7B1C" w:rsidP="00CE7B1C">
      <w:pPr>
        <w:spacing w:after="0" w:line="240" w:lineRule="auto"/>
        <w:rPr>
          <w:rFonts w:eastAsia="Times New Roman" w:cstheme="minorHAnsi"/>
          <w:sz w:val="24"/>
          <w:szCs w:val="24"/>
          <w:lang w:eastAsia="en-IN"/>
        </w:rPr>
      </w:pPr>
      <w:r w:rsidRPr="00CE7B1C">
        <w:rPr>
          <w:rFonts w:eastAsia="Times New Roman" w:cstheme="minorHAnsi"/>
          <w:sz w:val="24"/>
          <w:szCs w:val="24"/>
          <w:lang w:eastAsia="en-IN"/>
        </w:rPr>
        <w:pict>
          <v:rect id="_x0000_i1028" style="width:0;height:1.5pt" o:hralign="center" o:hrstd="t" o:hr="t" fillcolor="#a0a0a0" stroked="f"/>
        </w:pic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t>Visualization of Model Accuracies</w: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drawing>
          <wp:inline distT="0" distB="0" distL="0" distR="0" wp14:anchorId="06B30482" wp14:editId="53C617AD">
            <wp:extent cx="5731510" cy="3657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57600"/>
                    </a:xfrm>
                    <a:prstGeom prst="rect">
                      <a:avLst/>
                    </a:prstGeom>
                  </pic:spPr>
                </pic:pic>
              </a:graphicData>
            </a:graphic>
          </wp:inline>
        </w:drawing>
      </w:r>
    </w:p>
    <w:p w:rsidR="00CE7B1C" w:rsidRPr="00CE7B1C" w:rsidRDefault="00CE7B1C" w:rsidP="00CE7B1C">
      <w:pPr>
        <w:numPr>
          <w:ilvl w:val="0"/>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lastRenderedPageBreak/>
        <w:t>Bar Chart Outcome</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The final visualization uses a bar chart to compare SVM and KNN accuracies across imputation methods.</w:t>
      </w:r>
    </w:p>
    <w:p w:rsidR="00CE7B1C" w:rsidRPr="00CE7B1C" w:rsidRDefault="00CE7B1C" w:rsidP="00CE7B1C">
      <w:pPr>
        <w:numPr>
          <w:ilvl w:val="1"/>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Interpretation:</w:t>
      </w:r>
    </w:p>
    <w:p w:rsidR="00CE7B1C" w:rsidRPr="00CE7B1C" w:rsidRDefault="00CE7B1C" w:rsidP="00CE7B1C">
      <w:pPr>
        <w:numPr>
          <w:ilvl w:val="2"/>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Each imputation method (Mean, Regression, Regression + Perturbation, and Complete Cases) is represented on the x-axis.</w:t>
      </w:r>
    </w:p>
    <w:p w:rsidR="00CE7B1C" w:rsidRPr="00CE7B1C" w:rsidRDefault="00CE7B1C" w:rsidP="00CE7B1C">
      <w:pPr>
        <w:numPr>
          <w:ilvl w:val="2"/>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Two bars per method (one for SVM and one for KNN) show the corresponding accuracies.</w:t>
      </w:r>
    </w:p>
    <w:p w:rsidR="00CE7B1C" w:rsidRPr="00CE7B1C" w:rsidRDefault="00CE7B1C" w:rsidP="00CE7B1C">
      <w:pPr>
        <w:numPr>
          <w:ilvl w:val="2"/>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Numeric labels above the bars help quickly identify the exact accuracy percentages.</w:t>
      </w:r>
    </w:p>
    <w:p w:rsidR="00CE7B1C" w:rsidRPr="00CE7B1C" w:rsidRDefault="00CE7B1C" w:rsidP="00CE7B1C">
      <w:pPr>
        <w:numPr>
          <w:ilvl w:val="0"/>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Conclusion from Visualization:</w:t>
      </w:r>
      <w:r w:rsidRPr="00CE7B1C">
        <w:rPr>
          <w:rFonts w:eastAsia="Times New Roman" w:cstheme="minorHAnsi"/>
          <w:sz w:val="24"/>
          <w:szCs w:val="24"/>
          <w:lang w:eastAsia="en-IN"/>
        </w:rPr>
        <w:br/>
        <w:t>The visual comparison reinforces the numerical findings:</w:t>
      </w:r>
    </w:p>
    <w:p w:rsidR="00CE7B1C" w:rsidRPr="00CE7B1C" w:rsidRDefault="00CE7B1C" w:rsidP="00CE7B1C">
      <w:pPr>
        <w:numPr>
          <w:ilvl w:val="1"/>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KNN tends to outperform SVM slightly.</w:t>
      </w:r>
    </w:p>
    <w:p w:rsidR="00CE7B1C" w:rsidRPr="00CE7B1C" w:rsidRDefault="00CE7B1C" w:rsidP="00CE7B1C">
      <w:pPr>
        <w:numPr>
          <w:ilvl w:val="1"/>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Regression imputation and complete case analysis perform very similarly.</w:t>
      </w:r>
    </w:p>
    <w:p w:rsidR="00CE7B1C" w:rsidRPr="00CE7B1C" w:rsidRDefault="00CE7B1C" w:rsidP="00CE7B1C">
      <w:pPr>
        <w:numPr>
          <w:ilvl w:val="1"/>
          <w:numId w:val="8"/>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sz w:val="24"/>
          <w:szCs w:val="24"/>
          <w:lang w:eastAsia="en-IN"/>
        </w:rPr>
        <w:t>The choice of imputation method, given the small percentage of missing data, does not dramatically change the model performance.</w:t>
      </w:r>
    </w:p>
    <w:p w:rsidR="00CE7B1C" w:rsidRPr="00CE7B1C" w:rsidRDefault="00CE7B1C" w:rsidP="00CE7B1C">
      <w:pPr>
        <w:spacing w:after="0" w:line="240" w:lineRule="auto"/>
        <w:rPr>
          <w:rFonts w:eastAsia="Times New Roman" w:cstheme="minorHAnsi"/>
          <w:sz w:val="24"/>
          <w:szCs w:val="24"/>
          <w:lang w:eastAsia="en-IN"/>
        </w:rPr>
      </w:pPr>
      <w:r w:rsidRPr="00CE7B1C">
        <w:rPr>
          <w:rFonts w:eastAsia="Times New Roman" w:cstheme="minorHAnsi"/>
          <w:sz w:val="24"/>
          <w:szCs w:val="24"/>
          <w:lang w:eastAsia="en-IN"/>
        </w:rPr>
        <w:pict>
          <v:rect id="_x0000_i1029" style="width:0;height:1.5pt" o:hralign="center" o:hrstd="t" o:hr="t" fillcolor="#a0a0a0" stroked="f"/>
        </w:pict>
      </w:r>
    </w:p>
    <w:p w:rsidR="00CE7B1C" w:rsidRPr="00CE7B1C" w:rsidRDefault="00CE7B1C" w:rsidP="00CE7B1C">
      <w:pPr>
        <w:spacing w:before="100" w:beforeAutospacing="1" w:after="100" w:afterAutospacing="1" w:line="240" w:lineRule="auto"/>
        <w:outlineLvl w:val="2"/>
        <w:rPr>
          <w:rFonts w:eastAsia="Times New Roman" w:cstheme="minorHAnsi"/>
          <w:b/>
          <w:bCs/>
          <w:sz w:val="24"/>
          <w:szCs w:val="24"/>
          <w:lang w:eastAsia="en-IN"/>
        </w:rPr>
      </w:pPr>
      <w:r w:rsidRPr="00CE7B1C">
        <w:rPr>
          <w:rFonts w:eastAsia="Times New Roman" w:cstheme="minorHAnsi"/>
          <w:b/>
          <w:bCs/>
          <w:sz w:val="24"/>
          <w:szCs w:val="24"/>
          <w:lang w:eastAsia="en-IN"/>
        </w:rPr>
        <w:t>Final Conclusions</w:t>
      </w:r>
    </w:p>
    <w:p w:rsidR="00CE7B1C" w:rsidRPr="00CE7B1C" w:rsidRDefault="00CE7B1C" w:rsidP="00CE7B1C">
      <w:pPr>
        <w:numPr>
          <w:ilvl w:val="0"/>
          <w:numId w:val="9"/>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Data Quality</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 xml:space="preserve">The Breast Cancer Wisconsin dataset has very few missing values (only in </w:t>
      </w:r>
      <w:proofErr w:type="spellStart"/>
      <w:r w:rsidRPr="00CE7B1C">
        <w:rPr>
          <w:rFonts w:eastAsia="Times New Roman" w:cstheme="minorHAnsi"/>
          <w:sz w:val="24"/>
          <w:szCs w:val="24"/>
          <w:lang w:eastAsia="en-IN"/>
        </w:rPr>
        <w:t>Bare_Nuclei</w:t>
      </w:r>
      <w:proofErr w:type="spellEnd"/>
      <w:r w:rsidRPr="00CE7B1C">
        <w:rPr>
          <w:rFonts w:eastAsia="Times New Roman" w:cstheme="minorHAnsi"/>
          <w:sz w:val="24"/>
          <w:szCs w:val="24"/>
          <w:lang w:eastAsia="en-IN"/>
        </w:rPr>
        <w:t>). Hence, the choice between various imputation strategies may have a limited effect on the overall classification accuracy.</w:t>
      </w:r>
    </w:p>
    <w:p w:rsidR="00CE7B1C" w:rsidRPr="00CE7B1C" w:rsidRDefault="00CE7B1C" w:rsidP="00CE7B1C">
      <w:pPr>
        <w:numPr>
          <w:ilvl w:val="0"/>
          <w:numId w:val="9"/>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Imputation Impact</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Regression-based imputations (with or without perturbation) marginally improve accuracy compared to simple mean imputation. This suggests that incorporating relationships among predictors can be beneficial—even when the amount of missing data is small.</w:t>
      </w:r>
    </w:p>
    <w:p w:rsidR="00CE7B1C" w:rsidRPr="00CE7B1C" w:rsidRDefault="00CE7B1C" w:rsidP="00CE7B1C">
      <w:pPr>
        <w:numPr>
          <w:ilvl w:val="0"/>
          <w:numId w:val="9"/>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Model Robustness</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Both SVM and KNN achieve high accuracies (around 96–97%), indicating that the models are robust with respect to the imputation method used. KNN shows slightly higher performance, possibly due to its reliance on local structure in the data.</w:t>
      </w:r>
    </w:p>
    <w:p w:rsidR="00CE7B1C" w:rsidRPr="00CE7B1C" w:rsidRDefault="00CE7B1C" w:rsidP="00CE7B1C">
      <w:pPr>
        <w:numPr>
          <w:ilvl w:val="0"/>
          <w:numId w:val="9"/>
        </w:numPr>
        <w:spacing w:before="100" w:beforeAutospacing="1" w:after="100" w:afterAutospacing="1" w:line="240" w:lineRule="auto"/>
        <w:rPr>
          <w:rFonts w:eastAsia="Times New Roman" w:cstheme="minorHAnsi"/>
          <w:sz w:val="24"/>
          <w:szCs w:val="24"/>
          <w:lang w:eastAsia="en-IN"/>
        </w:rPr>
      </w:pPr>
      <w:r w:rsidRPr="00CE7B1C">
        <w:rPr>
          <w:rFonts w:eastAsia="Times New Roman" w:cstheme="minorHAnsi"/>
          <w:b/>
          <w:bCs/>
          <w:sz w:val="24"/>
          <w:szCs w:val="24"/>
          <w:lang w:eastAsia="en-IN"/>
        </w:rPr>
        <w:t>Practical Implication</w:t>
      </w:r>
      <w:proofErr w:type="gramStart"/>
      <w:r w:rsidRPr="00CE7B1C">
        <w:rPr>
          <w:rFonts w:eastAsia="Times New Roman" w:cstheme="minorHAnsi"/>
          <w:b/>
          <w:bCs/>
          <w:sz w:val="24"/>
          <w:szCs w:val="24"/>
          <w:lang w:eastAsia="en-IN"/>
        </w:rPr>
        <w:t>:</w:t>
      </w:r>
      <w:proofErr w:type="gramEnd"/>
      <w:r w:rsidRPr="00CE7B1C">
        <w:rPr>
          <w:rFonts w:eastAsia="Times New Roman" w:cstheme="minorHAnsi"/>
          <w:sz w:val="24"/>
          <w:szCs w:val="24"/>
          <w:lang w:eastAsia="en-IN"/>
        </w:rPr>
        <w:br/>
        <w:t xml:space="preserve">For similar datasets with a low percentage of missing values, simple imputation methods (like mean imputation) may suffice. However, when you have more missing data or suspect that </w:t>
      </w:r>
      <w:proofErr w:type="spellStart"/>
      <w:r w:rsidRPr="00CE7B1C">
        <w:rPr>
          <w:rFonts w:eastAsia="Times New Roman" w:cstheme="minorHAnsi"/>
          <w:sz w:val="24"/>
          <w:szCs w:val="24"/>
          <w:lang w:eastAsia="en-IN"/>
        </w:rPr>
        <w:t>missingness</w:t>
      </w:r>
      <w:proofErr w:type="spellEnd"/>
      <w:r w:rsidRPr="00CE7B1C">
        <w:rPr>
          <w:rFonts w:eastAsia="Times New Roman" w:cstheme="minorHAnsi"/>
          <w:sz w:val="24"/>
          <w:szCs w:val="24"/>
          <w:lang w:eastAsia="en-IN"/>
        </w:rPr>
        <w:t xml:space="preserve"> is not completely random, more sophisticated methods (like regression with perturbation) could help maintain variability and potentially improve predictive performance.</w:t>
      </w:r>
      <w:bookmarkStart w:id="0" w:name="_GoBack"/>
      <w:bookmarkEnd w:id="0"/>
    </w:p>
    <w:p w:rsidR="00CE7B1C" w:rsidRDefault="00CE7B1C">
      <w:pPr>
        <w:rPr>
          <w:rFonts w:cstheme="minorHAnsi"/>
          <w:sz w:val="24"/>
          <w:szCs w:val="24"/>
        </w:rPr>
      </w:pPr>
    </w:p>
    <w:p w:rsidR="002B0AE0" w:rsidRDefault="002B0AE0">
      <w:pPr>
        <w:rPr>
          <w:rFonts w:cstheme="minorHAnsi"/>
          <w:sz w:val="24"/>
          <w:szCs w:val="24"/>
        </w:rPr>
      </w:pPr>
    </w:p>
    <w:p w:rsidR="002B0AE0" w:rsidRDefault="002B0AE0">
      <w:pPr>
        <w:rPr>
          <w:rFonts w:cstheme="minorHAnsi"/>
          <w:sz w:val="24"/>
          <w:szCs w:val="24"/>
        </w:rPr>
      </w:pPr>
    </w:p>
    <w:p w:rsidR="002B0AE0" w:rsidRDefault="002B0AE0">
      <w:pPr>
        <w:rPr>
          <w:rFonts w:cstheme="minorHAnsi"/>
          <w:sz w:val="24"/>
          <w:szCs w:val="24"/>
        </w:rPr>
      </w:pPr>
    </w:p>
    <w:p w:rsidR="002B0AE0" w:rsidRDefault="002B0AE0">
      <w:pPr>
        <w:rPr>
          <w:b/>
        </w:rPr>
      </w:pPr>
      <w:r w:rsidRPr="002B0AE0">
        <w:rPr>
          <w:b/>
        </w:rPr>
        <w:lastRenderedPageBreak/>
        <w:t>Question 15.1 Describe a situation or problem from your job, everyday life, current events, etc., for which optimization would be appropriate. What data would you need?</w:t>
      </w:r>
    </w:p>
    <w:p w:rsidR="002B0AE0" w:rsidRDefault="002B0AE0">
      <w:pPr>
        <w:rPr>
          <w:b/>
        </w:rPr>
      </w:pPr>
      <w:r>
        <w:rPr>
          <w:b/>
        </w:rPr>
        <w:t>Answer:</w:t>
      </w:r>
    </w:p>
    <w:p w:rsidR="002B0AE0" w:rsidRDefault="002B0AE0" w:rsidP="002B0AE0">
      <w:pPr>
        <w:rPr>
          <w:rFonts w:cstheme="minorHAnsi"/>
          <w:sz w:val="24"/>
          <w:szCs w:val="24"/>
        </w:rPr>
      </w:pPr>
      <w:r w:rsidRPr="002B0AE0">
        <w:rPr>
          <w:rFonts w:cstheme="minorHAnsi"/>
          <w:sz w:val="24"/>
          <w:szCs w:val="24"/>
        </w:rPr>
        <w:t>Consider a delivery company that must design the mos</w:t>
      </w:r>
      <w:r>
        <w:rPr>
          <w:rFonts w:cstheme="minorHAnsi"/>
          <w:sz w:val="24"/>
          <w:szCs w:val="24"/>
        </w:rPr>
        <w:t xml:space="preserve">t efficient route for its fleet </w:t>
      </w:r>
      <w:r w:rsidRPr="002B0AE0">
        <w:rPr>
          <w:rFonts w:cstheme="minorHAnsi"/>
          <w:sz w:val="24"/>
          <w:szCs w:val="24"/>
        </w:rPr>
        <w:t>of trucks to deliver packages to various locations. This is known as the Vehicle Routing</w:t>
      </w:r>
      <w:r>
        <w:rPr>
          <w:rFonts w:cstheme="minorHAnsi"/>
          <w:sz w:val="24"/>
          <w:szCs w:val="24"/>
        </w:rPr>
        <w:t xml:space="preserve"> </w:t>
      </w:r>
      <w:r w:rsidRPr="002B0AE0">
        <w:rPr>
          <w:rFonts w:cstheme="minorHAnsi"/>
          <w:sz w:val="24"/>
          <w:szCs w:val="24"/>
        </w:rPr>
        <w:t xml:space="preserve">Problem (VRP), which is an optimization problem that minimizes the total distance </w:t>
      </w:r>
      <w:proofErr w:type="spellStart"/>
      <w:r w:rsidRPr="002B0AE0">
        <w:rPr>
          <w:rFonts w:cstheme="minorHAnsi"/>
          <w:sz w:val="24"/>
          <w:szCs w:val="24"/>
        </w:rPr>
        <w:t>traveled</w:t>
      </w:r>
      <w:proofErr w:type="spellEnd"/>
      <w:r w:rsidRPr="002B0AE0">
        <w:rPr>
          <w:rFonts w:cstheme="minorHAnsi"/>
          <w:sz w:val="24"/>
          <w:szCs w:val="24"/>
        </w:rPr>
        <w:t xml:space="preserve"> (or delivery time) while satisfying constraints such as vehicle capacity and delivery time windows. The data required for this problem would include:</w:t>
      </w:r>
    </w:p>
    <w:p w:rsidR="002B0AE0" w:rsidRDefault="002B0AE0" w:rsidP="002B0AE0">
      <w:pPr>
        <w:rPr>
          <w:rFonts w:cstheme="minorHAnsi"/>
          <w:sz w:val="24"/>
          <w:szCs w:val="24"/>
        </w:rPr>
      </w:pPr>
      <w:r w:rsidRPr="002B0AE0">
        <w:rPr>
          <w:rFonts w:cstheme="minorHAnsi"/>
          <w:sz w:val="24"/>
          <w:szCs w:val="24"/>
        </w:rPr>
        <w:t>• A list of deliv</w:t>
      </w:r>
      <w:r>
        <w:rPr>
          <w:rFonts w:cstheme="minorHAnsi"/>
          <w:sz w:val="24"/>
          <w:szCs w:val="24"/>
        </w:rPr>
        <w:t>ery locations with coordinates.</w:t>
      </w:r>
    </w:p>
    <w:p w:rsidR="002B0AE0" w:rsidRPr="002B0AE0" w:rsidRDefault="002B0AE0" w:rsidP="002B0AE0">
      <w:pPr>
        <w:rPr>
          <w:rFonts w:cstheme="minorHAnsi"/>
          <w:sz w:val="24"/>
          <w:szCs w:val="24"/>
        </w:rPr>
      </w:pPr>
      <w:r w:rsidRPr="002B0AE0">
        <w:rPr>
          <w:rFonts w:cstheme="minorHAnsi"/>
          <w:sz w:val="24"/>
          <w:szCs w:val="24"/>
        </w:rPr>
        <w:t>• The demand (or package size) for each location.</w:t>
      </w:r>
    </w:p>
    <w:p w:rsidR="002B0AE0" w:rsidRPr="002B0AE0" w:rsidRDefault="002B0AE0" w:rsidP="002B0AE0">
      <w:pPr>
        <w:rPr>
          <w:rFonts w:cstheme="minorHAnsi"/>
          <w:sz w:val="24"/>
          <w:szCs w:val="24"/>
        </w:rPr>
      </w:pPr>
      <w:r w:rsidRPr="002B0AE0">
        <w:rPr>
          <w:rFonts w:cstheme="minorHAnsi"/>
          <w:sz w:val="24"/>
          <w:szCs w:val="24"/>
        </w:rPr>
        <w:t>• Distance matrix between locations (or the ability to compute distances).</w:t>
      </w:r>
    </w:p>
    <w:p w:rsidR="002B0AE0" w:rsidRPr="002B0AE0" w:rsidRDefault="002B0AE0" w:rsidP="002B0AE0">
      <w:pPr>
        <w:rPr>
          <w:rFonts w:cstheme="minorHAnsi"/>
          <w:sz w:val="24"/>
          <w:szCs w:val="24"/>
        </w:rPr>
      </w:pPr>
      <w:r w:rsidRPr="002B0AE0">
        <w:rPr>
          <w:rFonts w:cstheme="minorHAnsi"/>
          <w:sz w:val="24"/>
          <w:szCs w:val="24"/>
        </w:rPr>
        <w:t>• Vehicle capacities and starting/ending locations.</w:t>
      </w:r>
    </w:p>
    <w:p w:rsidR="002B0AE0" w:rsidRPr="002B0AE0" w:rsidRDefault="002B0AE0" w:rsidP="002B0AE0">
      <w:pPr>
        <w:rPr>
          <w:rFonts w:cstheme="minorHAnsi"/>
          <w:sz w:val="24"/>
          <w:szCs w:val="24"/>
        </w:rPr>
      </w:pPr>
      <w:r w:rsidRPr="002B0AE0">
        <w:rPr>
          <w:rFonts w:cstheme="minorHAnsi"/>
          <w:sz w:val="24"/>
          <w:szCs w:val="24"/>
        </w:rPr>
        <w:t>• Time windows for deliveries, if applicable.</w:t>
      </w:r>
    </w:p>
    <w:p w:rsidR="002B0AE0" w:rsidRPr="002B0AE0" w:rsidRDefault="002B0AE0" w:rsidP="002B0AE0">
      <w:pPr>
        <w:rPr>
          <w:rFonts w:cstheme="minorHAnsi"/>
          <w:sz w:val="24"/>
          <w:szCs w:val="24"/>
        </w:rPr>
      </w:pPr>
      <w:r w:rsidRPr="002B0AE0">
        <w:rPr>
          <w:rFonts w:cstheme="minorHAnsi"/>
          <w:sz w:val="24"/>
          <w:szCs w:val="24"/>
        </w:rPr>
        <w:t xml:space="preserve">Optimization algorithms (such as integer programming, </w:t>
      </w:r>
      <w:proofErr w:type="spellStart"/>
      <w:r w:rsidRPr="002B0AE0">
        <w:rPr>
          <w:rFonts w:cstheme="minorHAnsi"/>
          <w:sz w:val="24"/>
          <w:szCs w:val="24"/>
        </w:rPr>
        <w:t>metaheur</w:t>
      </w:r>
      <w:r>
        <w:rPr>
          <w:rFonts w:cstheme="minorHAnsi"/>
          <w:sz w:val="24"/>
          <w:szCs w:val="24"/>
        </w:rPr>
        <w:t>istics</w:t>
      </w:r>
      <w:proofErr w:type="spellEnd"/>
      <w:r>
        <w:rPr>
          <w:rFonts w:cstheme="minorHAnsi"/>
          <w:sz w:val="24"/>
          <w:szCs w:val="24"/>
        </w:rPr>
        <w:t xml:space="preserve"> like Genetic Algorithms, </w:t>
      </w:r>
      <w:r w:rsidRPr="002B0AE0">
        <w:rPr>
          <w:rFonts w:cstheme="minorHAnsi"/>
          <w:sz w:val="24"/>
          <w:szCs w:val="24"/>
        </w:rPr>
        <w:t xml:space="preserve">or specialized solvers) can then be applied </w:t>
      </w:r>
      <w:r>
        <w:rPr>
          <w:rFonts w:cstheme="minorHAnsi"/>
          <w:sz w:val="24"/>
          <w:szCs w:val="24"/>
        </w:rPr>
        <w:t>to find the best set of routes.</w:t>
      </w:r>
    </w:p>
    <w:sectPr w:rsidR="002B0AE0" w:rsidRPr="002B0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E1FB9"/>
    <w:multiLevelType w:val="multilevel"/>
    <w:tmpl w:val="6586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026BC3"/>
    <w:multiLevelType w:val="multilevel"/>
    <w:tmpl w:val="C89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7E3E13"/>
    <w:multiLevelType w:val="multilevel"/>
    <w:tmpl w:val="273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742C29"/>
    <w:multiLevelType w:val="multilevel"/>
    <w:tmpl w:val="C06C6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261581"/>
    <w:multiLevelType w:val="multilevel"/>
    <w:tmpl w:val="32E83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BE741D"/>
    <w:multiLevelType w:val="multilevel"/>
    <w:tmpl w:val="C10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6E3493"/>
    <w:multiLevelType w:val="multilevel"/>
    <w:tmpl w:val="5CAEE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A033C0"/>
    <w:multiLevelType w:val="multilevel"/>
    <w:tmpl w:val="F2FA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310A0D"/>
    <w:multiLevelType w:val="multilevel"/>
    <w:tmpl w:val="9D3A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6"/>
  </w:num>
  <w:num w:numId="5">
    <w:abstractNumId w:val="4"/>
  </w:num>
  <w:num w:numId="6">
    <w:abstractNumId w:val="8"/>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9B1"/>
    <w:rsid w:val="002B0AE0"/>
    <w:rsid w:val="003209B1"/>
    <w:rsid w:val="00BB4AD2"/>
    <w:rsid w:val="00CE7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B958AF-6103-45B4-85CD-A7E609EF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7B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CE7B1C"/>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CE7B1C"/>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7B1C"/>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CE7B1C"/>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CE7B1C"/>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CE7B1C"/>
    <w:rPr>
      <w:b/>
      <w:bCs/>
    </w:rPr>
  </w:style>
  <w:style w:type="character" w:customStyle="1" w:styleId="overflow-hidden">
    <w:name w:val="overflow-hidden"/>
    <w:basedOn w:val="DefaultParagraphFont"/>
    <w:rsid w:val="00CE7B1C"/>
  </w:style>
  <w:style w:type="character" w:customStyle="1" w:styleId="align-middle">
    <w:name w:val="align-middle"/>
    <w:basedOn w:val="DefaultParagraphFont"/>
    <w:rsid w:val="00CE7B1C"/>
  </w:style>
  <w:style w:type="character" w:styleId="Emphasis">
    <w:name w:val="Emphasis"/>
    <w:basedOn w:val="DefaultParagraphFont"/>
    <w:uiPriority w:val="20"/>
    <w:qFormat/>
    <w:rsid w:val="00CE7B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789764">
      <w:bodyDiv w:val="1"/>
      <w:marLeft w:val="0"/>
      <w:marRight w:val="0"/>
      <w:marTop w:val="0"/>
      <w:marBottom w:val="0"/>
      <w:divBdr>
        <w:top w:val="none" w:sz="0" w:space="0" w:color="auto"/>
        <w:left w:val="none" w:sz="0" w:space="0" w:color="auto"/>
        <w:bottom w:val="none" w:sz="0" w:space="0" w:color="auto"/>
        <w:right w:val="none" w:sz="0" w:space="0" w:color="auto"/>
      </w:divBdr>
      <w:divsChild>
        <w:div w:id="1316840831">
          <w:marLeft w:val="0"/>
          <w:marRight w:val="0"/>
          <w:marTop w:val="0"/>
          <w:marBottom w:val="0"/>
          <w:divBdr>
            <w:top w:val="none" w:sz="0" w:space="0" w:color="auto"/>
            <w:left w:val="none" w:sz="0" w:space="0" w:color="auto"/>
            <w:bottom w:val="none" w:sz="0" w:space="0" w:color="auto"/>
            <w:right w:val="none" w:sz="0" w:space="0" w:color="auto"/>
          </w:divBdr>
          <w:divsChild>
            <w:div w:id="1634019770">
              <w:marLeft w:val="0"/>
              <w:marRight w:val="0"/>
              <w:marTop w:val="0"/>
              <w:marBottom w:val="0"/>
              <w:divBdr>
                <w:top w:val="none" w:sz="0" w:space="0" w:color="auto"/>
                <w:left w:val="none" w:sz="0" w:space="0" w:color="auto"/>
                <w:bottom w:val="none" w:sz="0" w:space="0" w:color="auto"/>
                <w:right w:val="none" w:sz="0" w:space="0" w:color="auto"/>
              </w:divBdr>
              <w:divsChild>
                <w:div w:id="1627083040">
                  <w:marLeft w:val="0"/>
                  <w:marRight w:val="0"/>
                  <w:marTop w:val="0"/>
                  <w:marBottom w:val="0"/>
                  <w:divBdr>
                    <w:top w:val="none" w:sz="0" w:space="0" w:color="auto"/>
                    <w:left w:val="none" w:sz="0" w:space="0" w:color="auto"/>
                    <w:bottom w:val="none" w:sz="0" w:space="0" w:color="auto"/>
                    <w:right w:val="none" w:sz="0" w:space="0" w:color="auto"/>
                  </w:divBdr>
                  <w:divsChild>
                    <w:div w:id="1174224169">
                      <w:marLeft w:val="0"/>
                      <w:marRight w:val="0"/>
                      <w:marTop w:val="0"/>
                      <w:marBottom w:val="0"/>
                      <w:divBdr>
                        <w:top w:val="none" w:sz="0" w:space="0" w:color="auto"/>
                        <w:left w:val="none" w:sz="0" w:space="0" w:color="auto"/>
                        <w:bottom w:val="none" w:sz="0" w:space="0" w:color="auto"/>
                        <w:right w:val="none" w:sz="0" w:space="0" w:color="auto"/>
                      </w:divBdr>
                      <w:divsChild>
                        <w:div w:id="938023977">
                          <w:marLeft w:val="0"/>
                          <w:marRight w:val="0"/>
                          <w:marTop w:val="0"/>
                          <w:marBottom w:val="0"/>
                          <w:divBdr>
                            <w:top w:val="none" w:sz="0" w:space="0" w:color="auto"/>
                            <w:left w:val="none" w:sz="0" w:space="0" w:color="auto"/>
                            <w:bottom w:val="none" w:sz="0" w:space="0" w:color="auto"/>
                            <w:right w:val="none" w:sz="0" w:space="0" w:color="auto"/>
                          </w:divBdr>
                          <w:divsChild>
                            <w:div w:id="1361972867">
                              <w:marLeft w:val="0"/>
                              <w:marRight w:val="0"/>
                              <w:marTop w:val="0"/>
                              <w:marBottom w:val="0"/>
                              <w:divBdr>
                                <w:top w:val="none" w:sz="0" w:space="0" w:color="auto"/>
                                <w:left w:val="none" w:sz="0" w:space="0" w:color="auto"/>
                                <w:bottom w:val="none" w:sz="0" w:space="0" w:color="auto"/>
                                <w:right w:val="none" w:sz="0" w:space="0" w:color="auto"/>
                              </w:divBdr>
                              <w:divsChild>
                                <w:div w:id="738555804">
                                  <w:marLeft w:val="0"/>
                                  <w:marRight w:val="0"/>
                                  <w:marTop w:val="0"/>
                                  <w:marBottom w:val="0"/>
                                  <w:divBdr>
                                    <w:top w:val="none" w:sz="0" w:space="0" w:color="auto"/>
                                    <w:left w:val="none" w:sz="0" w:space="0" w:color="auto"/>
                                    <w:bottom w:val="none" w:sz="0" w:space="0" w:color="auto"/>
                                    <w:right w:val="none" w:sz="0" w:space="0" w:color="auto"/>
                                  </w:divBdr>
                                  <w:divsChild>
                                    <w:div w:id="2187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11875">
                          <w:marLeft w:val="0"/>
                          <w:marRight w:val="0"/>
                          <w:marTop w:val="0"/>
                          <w:marBottom w:val="0"/>
                          <w:divBdr>
                            <w:top w:val="none" w:sz="0" w:space="0" w:color="auto"/>
                            <w:left w:val="none" w:sz="0" w:space="0" w:color="auto"/>
                            <w:bottom w:val="none" w:sz="0" w:space="0" w:color="auto"/>
                            <w:right w:val="none" w:sz="0" w:space="0" w:color="auto"/>
                          </w:divBdr>
                          <w:divsChild>
                            <w:div w:id="685864548">
                              <w:marLeft w:val="0"/>
                              <w:marRight w:val="0"/>
                              <w:marTop w:val="0"/>
                              <w:marBottom w:val="0"/>
                              <w:divBdr>
                                <w:top w:val="none" w:sz="0" w:space="0" w:color="auto"/>
                                <w:left w:val="none" w:sz="0" w:space="0" w:color="auto"/>
                                <w:bottom w:val="none" w:sz="0" w:space="0" w:color="auto"/>
                                <w:right w:val="none" w:sz="0" w:space="0" w:color="auto"/>
                              </w:divBdr>
                              <w:divsChild>
                                <w:div w:id="14815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518218">
          <w:marLeft w:val="0"/>
          <w:marRight w:val="0"/>
          <w:marTop w:val="0"/>
          <w:marBottom w:val="0"/>
          <w:divBdr>
            <w:top w:val="none" w:sz="0" w:space="0" w:color="auto"/>
            <w:left w:val="none" w:sz="0" w:space="0" w:color="auto"/>
            <w:bottom w:val="none" w:sz="0" w:space="0" w:color="auto"/>
            <w:right w:val="none" w:sz="0" w:space="0" w:color="auto"/>
          </w:divBdr>
          <w:divsChild>
            <w:div w:id="1134329729">
              <w:marLeft w:val="0"/>
              <w:marRight w:val="0"/>
              <w:marTop w:val="0"/>
              <w:marBottom w:val="0"/>
              <w:divBdr>
                <w:top w:val="none" w:sz="0" w:space="0" w:color="auto"/>
                <w:left w:val="none" w:sz="0" w:space="0" w:color="auto"/>
                <w:bottom w:val="none" w:sz="0" w:space="0" w:color="auto"/>
                <w:right w:val="none" w:sz="0" w:space="0" w:color="auto"/>
              </w:divBdr>
              <w:divsChild>
                <w:div w:id="1779719243">
                  <w:marLeft w:val="0"/>
                  <w:marRight w:val="0"/>
                  <w:marTop w:val="0"/>
                  <w:marBottom w:val="0"/>
                  <w:divBdr>
                    <w:top w:val="none" w:sz="0" w:space="0" w:color="auto"/>
                    <w:left w:val="none" w:sz="0" w:space="0" w:color="auto"/>
                    <w:bottom w:val="none" w:sz="0" w:space="0" w:color="auto"/>
                    <w:right w:val="none" w:sz="0" w:space="0" w:color="auto"/>
                  </w:divBdr>
                  <w:divsChild>
                    <w:div w:id="565262936">
                      <w:marLeft w:val="0"/>
                      <w:marRight w:val="0"/>
                      <w:marTop w:val="0"/>
                      <w:marBottom w:val="0"/>
                      <w:divBdr>
                        <w:top w:val="none" w:sz="0" w:space="0" w:color="auto"/>
                        <w:left w:val="none" w:sz="0" w:space="0" w:color="auto"/>
                        <w:bottom w:val="none" w:sz="0" w:space="0" w:color="auto"/>
                        <w:right w:val="none" w:sz="0" w:space="0" w:color="auto"/>
                      </w:divBdr>
                      <w:divsChild>
                        <w:div w:id="457533775">
                          <w:marLeft w:val="0"/>
                          <w:marRight w:val="0"/>
                          <w:marTop w:val="0"/>
                          <w:marBottom w:val="0"/>
                          <w:divBdr>
                            <w:top w:val="none" w:sz="0" w:space="0" w:color="auto"/>
                            <w:left w:val="none" w:sz="0" w:space="0" w:color="auto"/>
                            <w:bottom w:val="none" w:sz="0" w:space="0" w:color="auto"/>
                            <w:right w:val="none" w:sz="0" w:space="0" w:color="auto"/>
                          </w:divBdr>
                          <w:divsChild>
                            <w:div w:id="1645742058">
                              <w:marLeft w:val="0"/>
                              <w:marRight w:val="0"/>
                              <w:marTop w:val="0"/>
                              <w:marBottom w:val="0"/>
                              <w:divBdr>
                                <w:top w:val="none" w:sz="0" w:space="0" w:color="auto"/>
                                <w:left w:val="none" w:sz="0" w:space="0" w:color="auto"/>
                                <w:bottom w:val="none" w:sz="0" w:space="0" w:color="auto"/>
                                <w:right w:val="none" w:sz="0" w:space="0" w:color="auto"/>
                              </w:divBdr>
                              <w:divsChild>
                                <w:div w:id="671371569">
                                  <w:marLeft w:val="0"/>
                                  <w:marRight w:val="0"/>
                                  <w:marTop w:val="0"/>
                                  <w:marBottom w:val="0"/>
                                  <w:divBdr>
                                    <w:top w:val="none" w:sz="0" w:space="0" w:color="auto"/>
                                    <w:left w:val="none" w:sz="0" w:space="0" w:color="auto"/>
                                    <w:bottom w:val="none" w:sz="0" w:space="0" w:color="auto"/>
                                    <w:right w:val="none" w:sz="0" w:space="0" w:color="auto"/>
                                  </w:divBdr>
                                  <w:divsChild>
                                    <w:div w:id="1280184429">
                                      <w:marLeft w:val="0"/>
                                      <w:marRight w:val="0"/>
                                      <w:marTop w:val="0"/>
                                      <w:marBottom w:val="0"/>
                                      <w:divBdr>
                                        <w:top w:val="none" w:sz="0" w:space="0" w:color="auto"/>
                                        <w:left w:val="none" w:sz="0" w:space="0" w:color="auto"/>
                                        <w:bottom w:val="none" w:sz="0" w:space="0" w:color="auto"/>
                                        <w:right w:val="none" w:sz="0" w:space="0" w:color="auto"/>
                                      </w:divBdr>
                                      <w:divsChild>
                                        <w:div w:id="1869945683">
                                          <w:marLeft w:val="0"/>
                                          <w:marRight w:val="0"/>
                                          <w:marTop w:val="0"/>
                                          <w:marBottom w:val="0"/>
                                          <w:divBdr>
                                            <w:top w:val="none" w:sz="0" w:space="0" w:color="auto"/>
                                            <w:left w:val="none" w:sz="0" w:space="0" w:color="auto"/>
                                            <w:bottom w:val="none" w:sz="0" w:space="0" w:color="auto"/>
                                            <w:right w:val="none" w:sz="0" w:space="0" w:color="auto"/>
                                          </w:divBdr>
                                          <w:divsChild>
                                            <w:div w:id="19029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812846">
          <w:marLeft w:val="0"/>
          <w:marRight w:val="0"/>
          <w:marTop w:val="0"/>
          <w:marBottom w:val="0"/>
          <w:divBdr>
            <w:top w:val="none" w:sz="0" w:space="0" w:color="auto"/>
            <w:left w:val="none" w:sz="0" w:space="0" w:color="auto"/>
            <w:bottom w:val="none" w:sz="0" w:space="0" w:color="auto"/>
            <w:right w:val="none" w:sz="0" w:space="0" w:color="auto"/>
          </w:divBdr>
          <w:divsChild>
            <w:div w:id="758987111">
              <w:marLeft w:val="0"/>
              <w:marRight w:val="0"/>
              <w:marTop w:val="0"/>
              <w:marBottom w:val="0"/>
              <w:divBdr>
                <w:top w:val="none" w:sz="0" w:space="0" w:color="auto"/>
                <w:left w:val="none" w:sz="0" w:space="0" w:color="auto"/>
                <w:bottom w:val="none" w:sz="0" w:space="0" w:color="auto"/>
                <w:right w:val="none" w:sz="0" w:space="0" w:color="auto"/>
              </w:divBdr>
              <w:divsChild>
                <w:div w:id="1347053980">
                  <w:marLeft w:val="0"/>
                  <w:marRight w:val="0"/>
                  <w:marTop w:val="0"/>
                  <w:marBottom w:val="0"/>
                  <w:divBdr>
                    <w:top w:val="none" w:sz="0" w:space="0" w:color="auto"/>
                    <w:left w:val="none" w:sz="0" w:space="0" w:color="auto"/>
                    <w:bottom w:val="none" w:sz="0" w:space="0" w:color="auto"/>
                    <w:right w:val="none" w:sz="0" w:space="0" w:color="auto"/>
                  </w:divBdr>
                  <w:divsChild>
                    <w:div w:id="1740588442">
                      <w:marLeft w:val="0"/>
                      <w:marRight w:val="0"/>
                      <w:marTop w:val="0"/>
                      <w:marBottom w:val="0"/>
                      <w:divBdr>
                        <w:top w:val="none" w:sz="0" w:space="0" w:color="auto"/>
                        <w:left w:val="none" w:sz="0" w:space="0" w:color="auto"/>
                        <w:bottom w:val="none" w:sz="0" w:space="0" w:color="auto"/>
                        <w:right w:val="none" w:sz="0" w:space="0" w:color="auto"/>
                      </w:divBdr>
                      <w:divsChild>
                        <w:div w:id="293491310">
                          <w:marLeft w:val="0"/>
                          <w:marRight w:val="0"/>
                          <w:marTop w:val="0"/>
                          <w:marBottom w:val="0"/>
                          <w:divBdr>
                            <w:top w:val="none" w:sz="0" w:space="0" w:color="auto"/>
                            <w:left w:val="none" w:sz="0" w:space="0" w:color="auto"/>
                            <w:bottom w:val="none" w:sz="0" w:space="0" w:color="auto"/>
                            <w:right w:val="none" w:sz="0" w:space="0" w:color="auto"/>
                          </w:divBdr>
                          <w:divsChild>
                            <w:div w:id="1693801113">
                              <w:marLeft w:val="0"/>
                              <w:marRight w:val="0"/>
                              <w:marTop w:val="0"/>
                              <w:marBottom w:val="0"/>
                              <w:divBdr>
                                <w:top w:val="none" w:sz="0" w:space="0" w:color="auto"/>
                                <w:left w:val="none" w:sz="0" w:space="0" w:color="auto"/>
                                <w:bottom w:val="none" w:sz="0" w:space="0" w:color="auto"/>
                                <w:right w:val="none" w:sz="0" w:space="0" w:color="auto"/>
                              </w:divBdr>
                            </w:div>
                            <w:div w:id="956445860">
                              <w:marLeft w:val="0"/>
                              <w:marRight w:val="0"/>
                              <w:marTop w:val="0"/>
                              <w:marBottom w:val="0"/>
                              <w:divBdr>
                                <w:top w:val="none" w:sz="0" w:space="0" w:color="auto"/>
                                <w:left w:val="none" w:sz="0" w:space="0" w:color="auto"/>
                                <w:bottom w:val="none" w:sz="0" w:space="0" w:color="auto"/>
                                <w:right w:val="none" w:sz="0" w:space="0" w:color="auto"/>
                              </w:divBdr>
                              <w:divsChild>
                                <w:div w:id="1177618013">
                                  <w:marLeft w:val="0"/>
                                  <w:marRight w:val="0"/>
                                  <w:marTop w:val="0"/>
                                  <w:marBottom w:val="0"/>
                                  <w:divBdr>
                                    <w:top w:val="none" w:sz="0" w:space="0" w:color="auto"/>
                                    <w:left w:val="none" w:sz="0" w:space="0" w:color="auto"/>
                                    <w:bottom w:val="none" w:sz="0" w:space="0" w:color="auto"/>
                                    <w:right w:val="none" w:sz="0" w:space="0" w:color="auto"/>
                                  </w:divBdr>
                                  <w:divsChild>
                                    <w:div w:id="17580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dc:creator>
  <cp:keywords/>
  <dc:description/>
  <cp:lastModifiedBy>Alok</cp:lastModifiedBy>
  <cp:revision>1</cp:revision>
  <dcterms:created xsi:type="dcterms:W3CDTF">2025-03-27T03:50:00Z</dcterms:created>
  <dcterms:modified xsi:type="dcterms:W3CDTF">2025-03-27T04:19:00Z</dcterms:modified>
</cp:coreProperties>
</file>