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F9DBB2" w14:textId="07453DB4" w:rsidR="00690A19" w:rsidRPr="0088160E" w:rsidRDefault="0088160E" w:rsidP="00995E4F">
      <w:pPr>
        <w:snapToGrid w:val="0"/>
        <w:spacing w:beforeLines="50" w:before="156"/>
        <w:jc w:val="center"/>
        <w:rPr>
          <w:rFonts w:eastAsia="黑体"/>
          <w:b/>
          <w:bCs/>
          <w:sz w:val="32"/>
          <w:szCs w:val="32"/>
        </w:rPr>
      </w:pPr>
      <w:r w:rsidRPr="0088160E">
        <w:rPr>
          <w:rFonts w:eastAsia="黑体" w:hint="eastAsia"/>
          <w:b/>
          <w:bCs/>
          <w:sz w:val="32"/>
          <w:szCs w:val="32"/>
        </w:rPr>
        <w:t>基于</w:t>
      </w:r>
      <w:r>
        <w:rPr>
          <w:rFonts w:eastAsia="黑体" w:hint="eastAsia"/>
          <w:b/>
          <w:bCs/>
          <w:sz w:val="32"/>
          <w:szCs w:val="32"/>
        </w:rPr>
        <w:t>A*</w:t>
      </w:r>
      <w:r w:rsidRPr="0088160E">
        <w:rPr>
          <w:rFonts w:eastAsia="黑体" w:hint="eastAsia"/>
          <w:b/>
          <w:bCs/>
          <w:sz w:val="32"/>
          <w:szCs w:val="32"/>
        </w:rPr>
        <w:t>算法的共享单车路径规划与调度优化研究</w:t>
      </w:r>
    </w:p>
    <w:p w14:paraId="116E14D5" w14:textId="15C883DA" w:rsidR="00690A19" w:rsidRPr="0088160E" w:rsidRDefault="0088160E" w:rsidP="00995E4F">
      <w:pPr>
        <w:snapToGrid w:val="0"/>
        <w:spacing w:beforeLines="50" w:before="156" w:afterLines="50" w:after="156"/>
        <w:jc w:val="center"/>
        <w:rPr>
          <w:rFonts w:eastAsia="华文仿宋"/>
          <w:sz w:val="24"/>
          <w:vertAlign w:val="superscript"/>
        </w:rPr>
      </w:pPr>
      <w:proofErr w:type="gramStart"/>
      <w:r>
        <w:rPr>
          <w:rFonts w:eastAsia="华文仿宋" w:hint="eastAsia"/>
          <w:sz w:val="24"/>
        </w:rPr>
        <w:t>刘晴语</w:t>
      </w:r>
      <w:proofErr w:type="gramEnd"/>
      <w:r>
        <w:rPr>
          <w:rFonts w:eastAsia="华文仿宋" w:hint="eastAsia"/>
          <w:sz w:val="24"/>
          <w:vertAlign w:val="superscript"/>
        </w:rPr>
        <w:t>1</w:t>
      </w:r>
    </w:p>
    <w:p w14:paraId="4721E8B3" w14:textId="4876FFF0" w:rsidR="00F0684B" w:rsidRPr="0088160E" w:rsidRDefault="0088160E">
      <w:pPr>
        <w:snapToGrid w:val="0"/>
        <w:ind w:rightChars="230" w:right="483"/>
        <w:jc w:val="center"/>
        <w:rPr>
          <w:rFonts w:eastAsia="华文楷体"/>
          <w:sz w:val="18"/>
          <w:szCs w:val="18"/>
        </w:rPr>
      </w:pPr>
      <w:r w:rsidRPr="0088160E">
        <w:rPr>
          <w:rFonts w:eastAsia="华文楷体" w:hint="eastAsia"/>
          <w:sz w:val="18"/>
          <w:szCs w:val="18"/>
        </w:rPr>
        <w:t>（</w:t>
      </w:r>
      <w:r w:rsidRPr="0088160E">
        <w:rPr>
          <w:rFonts w:eastAsia="华文楷体" w:hint="eastAsia"/>
          <w:sz w:val="18"/>
          <w:szCs w:val="18"/>
        </w:rPr>
        <w:t>1.</w:t>
      </w:r>
      <w:r w:rsidRPr="0088160E">
        <w:rPr>
          <w:rFonts w:eastAsia="华文楷体" w:hint="eastAsia"/>
          <w:sz w:val="18"/>
          <w:szCs w:val="18"/>
        </w:rPr>
        <w:t>同济大学</w:t>
      </w:r>
      <w:r w:rsidRPr="0088160E">
        <w:rPr>
          <w:rFonts w:eastAsia="华文楷体" w:hint="eastAsia"/>
          <w:sz w:val="18"/>
          <w:szCs w:val="18"/>
        </w:rPr>
        <w:t xml:space="preserve"> </w:t>
      </w:r>
      <w:r w:rsidRPr="0088160E">
        <w:rPr>
          <w:rFonts w:eastAsia="华文楷体" w:hint="eastAsia"/>
          <w:sz w:val="18"/>
          <w:szCs w:val="18"/>
        </w:rPr>
        <w:t>软件学院，上海）</w:t>
      </w:r>
    </w:p>
    <w:p w14:paraId="7AE8F324" w14:textId="55454062" w:rsidR="00F0684B" w:rsidRPr="00D548BD" w:rsidRDefault="00F0684B" w:rsidP="00067449">
      <w:pPr>
        <w:snapToGrid w:val="0"/>
        <w:spacing w:beforeLines="50" w:before="156"/>
        <w:ind w:leftChars="292" w:left="613" w:rightChars="230" w:right="483"/>
        <w:rPr>
          <w:rFonts w:eastAsia="华文仿宋"/>
          <w:sz w:val="18"/>
        </w:rPr>
      </w:pPr>
      <w:r>
        <w:rPr>
          <w:rFonts w:eastAsia="黑体"/>
          <w:b/>
          <w:bCs/>
          <w:szCs w:val="21"/>
        </w:rPr>
        <w:t>摘要</w:t>
      </w:r>
      <w:r>
        <w:rPr>
          <w:sz w:val="18"/>
        </w:rPr>
        <w:t>:</w:t>
      </w:r>
      <w:r>
        <w:rPr>
          <w:sz w:val="18"/>
        </w:rPr>
        <w:tab/>
      </w:r>
      <w:r w:rsidR="0088160E" w:rsidRPr="0088160E">
        <w:rPr>
          <w:rFonts w:eastAsia="华文仿宋" w:hint="eastAsia"/>
          <w:sz w:val="18"/>
        </w:rPr>
        <w:t>共享单车已成为城市出行生态的关键一环，而其调度效率则直接决定着用户的出行体验与系统的整体运行效能。本研究针对城市共享单车系统中，用户最优路径查询和运营</w:t>
      </w:r>
      <w:proofErr w:type="gramStart"/>
      <w:r w:rsidR="0088160E" w:rsidRPr="0088160E">
        <w:rPr>
          <w:rFonts w:eastAsia="华文仿宋" w:hint="eastAsia"/>
          <w:sz w:val="18"/>
        </w:rPr>
        <w:t>方车辆</w:t>
      </w:r>
      <w:proofErr w:type="gramEnd"/>
      <w:r w:rsidR="0088160E" w:rsidRPr="0088160E">
        <w:rPr>
          <w:rFonts w:eastAsia="华文仿宋" w:hint="eastAsia"/>
          <w:sz w:val="18"/>
        </w:rPr>
        <w:t>供需平衡调度的需求，提出了一种基于图数据结构和启发式搜索</w:t>
      </w:r>
      <w:r w:rsidR="0088160E">
        <w:rPr>
          <w:rFonts w:eastAsia="华文仿宋" w:hint="eastAsia"/>
          <w:sz w:val="18"/>
        </w:rPr>
        <w:t>A*</w:t>
      </w:r>
      <w:r w:rsidR="0088160E" w:rsidRPr="0088160E">
        <w:rPr>
          <w:rFonts w:eastAsia="华文仿宋" w:hint="eastAsia"/>
          <w:sz w:val="18"/>
        </w:rPr>
        <w:t>算法的解决方案。我们将城市路网抽象为加权图，并采用邻接</w:t>
      </w:r>
      <w:proofErr w:type="gramStart"/>
      <w:r w:rsidR="0088160E" w:rsidRPr="0088160E">
        <w:rPr>
          <w:rFonts w:eastAsia="华文仿宋" w:hint="eastAsia"/>
          <w:sz w:val="18"/>
        </w:rPr>
        <w:t>表实现</w:t>
      </w:r>
      <w:proofErr w:type="gramEnd"/>
      <w:r w:rsidR="0088160E" w:rsidRPr="0088160E">
        <w:rPr>
          <w:rFonts w:eastAsia="华文仿宋" w:hint="eastAsia"/>
          <w:sz w:val="18"/>
        </w:rPr>
        <w:t>高效存储。在用户路径规划模块，通过设计基于欧几里</w:t>
      </w:r>
      <w:proofErr w:type="gramStart"/>
      <w:r w:rsidR="0088160E" w:rsidRPr="0088160E">
        <w:rPr>
          <w:rFonts w:eastAsia="华文仿宋" w:hint="eastAsia"/>
          <w:sz w:val="18"/>
        </w:rPr>
        <w:t>得距离</w:t>
      </w:r>
      <w:proofErr w:type="gramEnd"/>
      <w:r w:rsidR="0088160E" w:rsidRPr="0088160E">
        <w:rPr>
          <w:rFonts w:eastAsia="华文仿宋" w:hint="eastAsia"/>
          <w:sz w:val="18"/>
        </w:rPr>
        <w:t>的启发式函数，</w:t>
      </w:r>
      <w:r w:rsidR="0088160E">
        <w:rPr>
          <w:rFonts w:eastAsia="华文仿宋" w:hint="eastAsia"/>
          <w:sz w:val="18"/>
        </w:rPr>
        <w:t>A*</w:t>
      </w:r>
      <w:r w:rsidR="0088160E" w:rsidRPr="0088160E">
        <w:rPr>
          <w:rFonts w:eastAsia="华文仿宋" w:hint="eastAsia"/>
          <w:sz w:val="18"/>
        </w:rPr>
        <w:t>算法能够快速定位最短路径，显著提高搜索效率。在车辆调度模块，利用</w:t>
      </w:r>
      <w:r w:rsidR="0088160E">
        <w:rPr>
          <w:rFonts w:eastAsia="华文仿宋" w:hint="eastAsia"/>
          <w:sz w:val="18"/>
        </w:rPr>
        <w:t>A*</w:t>
      </w:r>
      <w:r w:rsidR="0088160E" w:rsidRPr="0088160E">
        <w:rPr>
          <w:rFonts w:eastAsia="华文仿宋" w:hint="eastAsia"/>
          <w:sz w:val="18"/>
        </w:rPr>
        <w:t>算法计算需调度站点之间的最短距离，并结合贪心策略制定最优调度路线，以平衡各站点的单车存量。实验对比分析表明，相比传统</w:t>
      </w:r>
      <w:r w:rsidR="0088160E">
        <w:rPr>
          <w:rFonts w:eastAsia="华文仿宋" w:hint="eastAsia"/>
          <w:sz w:val="18"/>
        </w:rPr>
        <w:t>A*</w:t>
      </w:r>
      <w:r w:rsidR="0088160E" w:rsidRPr="0088160E">
        <w:rPr>
          <w:rFonts w:eastAsia="华文仿宋" w:hint="eastAsia"/>
          <w:sz w:val="18"/>
        </w:rPr>
        <w:t>算法，</w:t>
      </w:r>
      <w:r w:rsidR="0088160E">
        <w:rPr>
          <w:rFonts w:eastAsia="华文仿宋" w:hint="eastAsia"/>
          <w:sz w:val="18"/>
        </w:rPr>
        <w:t>A*</w:t>
      </w:r>
      <w:r w:rsidR="0088160E" w:rsidRPr="0088160E">
        <w:rPr>
          <w:rFonts w:eastAsia="华文仿宋" w:hint="eastAsia"/>
          <w:sz w:val="18"/>
        </w:rPr>
        <w:t>算法在保证路径最优性的同时，有效减少了搜索节点的数量，为共享单车运营提供了高效、实用的算法支撑。</w:t>
      </w:r>
    </w:p>
    <w:p w14:paraId="55C49D4B" w14:textId="39CF6247" w:rsidR="00690A19" w:rsidRPr="0088160E" w:rsidRDefault="00F0684B" w:rsidP="00995E4F">
      <w:pPr>
        <w:snapToGrid w:val="0"/>
        <w:spacing w:beforeLines="50" w:before="156"/>
        <w:ind w:leftChars="292" w:left="613" w:rightChars="230" w:right="483"/>
        <w:rPr>
          <w:rFonts w:eastAsia="华文仿宋"/>
          <w:sz w:val="18"/>
        </w:rPr>
      </w:pPr>
      <w:r>
        <w:rPr>
          <w:rFonts w:eastAsia="黑体"/>
          <w:b/>
          <w:bCs/>
          <w:szCs w:val="21"/>
        </w:rPr>
        <w:t>关键词</w:t>
      </w:r>
      <w:r>
        <w:rPr>
          <w:b/>
          <w:szCs w:val="21"/>
        </w:rPr>
        <w:t>:</w:t>
      </w:r>
      <w:r>
        <w:rPr>
          <w:szCs w:val="21"/>
        </w:rPr>
        <w:tab/>
      </w:r>
      <w:r w:rsidR="0088160E" w:rsidRPr="0088160E">
        <w:rPr>
          <w:rFonts w:eastAsia="华文仿宋"/>
          <w:sz w:val="18"/>
        </w:rPr>
        <w:t>共享单车调度</w:t>
      </w:r>
      <w:r w:rsidR="0088160E">
        <w:rPr>
          <w:rFonts w:eastAsia="华文仿宋" w:hint="eastAsia"/>
          <w:sz w:val="18"/>
        </w:rPr>
        <w:t xml:space="preserve"> A*</w:t>
      </w:r>
      <w:r w:rsidR="0088160E">
        <w:rPr>
          <w:rFonts w:eastAsia="华文仿宋" w:hint="eastAsia"/>
          <w:sz w:val="18"/>
        </w:rPr>
        <w:t>算法</w:t>
      </w:r>
      <w:r w:rsidR="0088160E">
        <w:rPr>
          <w:rFonts w:eastAsia="华文仿宋" w:hint="eastAsia"/>
          <w:sz w:val="18"/>
        </w:rPr>
        <w:t xml:space="preserve"> </w:t>
      </w:r>
      <w:r w:rsidR="0088160E">
        <w:rPr>
          <w:rFonts w:eastAsia="华文仿宋" w:hint="eastAsia"/>
          <w:sz w:val="18"/>
        </w:rPr>
        <w:t>图数据结构</w:t>
      </w:r>
      <w:r w:rsidR="0088160E">
        <w:rPr>
          <w:rFonts w:eastAsia="华文仿宋" w:hint="eastAsia"/>
          <w:sz w:val="18"/>
        </w:rPr>
        <w:t xml:space="preserve"> </w:t>
      </w:r>
      <w:r w:rsidR="0088160E">
        <w:rPr>
          <w:rFonts w:eastAsia="华文仿宋" w:hint="eastAsia"/>
          <w:sz w:val="18"/>
        </w:rPr>
        <w:t>最短路径</w:t>
      </w:r>
      <w:r w:rsidR="0088160E">
        <w:rPr>
          <w:rFonts w:eastAsia="华文仿宋" w:hint="eastAsia"/>
          <w:sz w:val="18"/>
        </w:rPr>
        <w:t xml:space="preserve"> </w:t>
      </w:r>
      <w:r w:rsidR="0088160E">
        <w:rPr>
          <w:rFonts w:eastAsia="华文仿宋" w:hint="eastAsia"/>
          <w:sz w:val="18"/>
        </w:rPr>
        <w:t>优先级队列</w:t>
      </w:r>
    </w:p>
    <w:p w14:paraId="72D331C4" w14:textId="514B8947" w:rsidR="00690A19" w:rsidRDefault="0088160E" w:rsidP="00425F88">
      <w:pPr>
        <w:snapToGrid w:val="0"/>
        <w:spacing w:beforeLines="50" w:before="156"/>
        <w:ind w:leftChars="16" w:left="34"/>
        <w:jc w:val="center"/>
        <w:outlineLvl w:val="0"/>
        <w:rPr>
          <w:b/>
          <w:sz w:val="24"/>
        </w:rPr>
      </w:pPr>
      <w:r w:rsidRPr="0088160E">
        <w:rPr>
          <w:b/>
          <w:sz w:val="24"/>
        </w:rPr>
        <w:t>Research on Optimal Path Planning and Dispatch Optimization for Shared Bicycles Based on the Heuristic A* Algorithm</w:t>
      </w:r>
    </w:p>
    <w:p w14:paraId="2B291F25" w14:textId="5F8A95AA" w:rsidR="00690A19" w:rsidRPr="0088160E" w:rsidRDefault="0088160E" w:rsidP="00995E4F">
      <w:pPr>
        <w:snapToGrid w:val="0"/>
        <w:spacing w:beforeLines="50" w:before="156"/>
        <w:jc w:val="center"/>
        <w:rPr>
          <w:rFonts w:ascii="Arial Narrow" w:eastAsia="幼圆" w:hAnsi="Arial Narrow"/>
        </w:rPr>
      </w:pPr>
      <w:proofErr w:type="spellStart"/>
      <w:r>
        <w:rPr>
          <w:rFonts w:ascii="Arial Narrow" w:eastAsia="幼圆" w:hAnsi="Arial Narrow" w:hint="eastAsia"/>
        </w:rPr>
        <w:t>Qingyu</w:t>
      </w:r>
      <w:proofErr w:type="spellEnd"/>
      <w:r>
        <w:rPr>
          <w:rFonts w:ascii="Arial Narrow" w:eastAsia="幼圆" w:hAnsi="Arial Narrow" w:hint="eastAsia"/>
        </w:rPr>
        <w:t xml:space="preserve"> Liu</w:t>
      </w:r>
      <w:r>
        <w:rPr>
          <w:rFonts w:ascii="Arial Narrow" w:eastAsia="幼圆" w:hAnsi="Arial Narrow" w:hint="eastAsia"/>
          <w:vertAlign w:val="superscript"/>
        </w:rPr>
        <w:t>1</w:t>
      </w:r>
    </w:p>
    <w:p w14:paraId="639C9A7E" w14:textId="3F94C84F" w:rsidR="00690A19" w:rsidRPr="0088160E" w:rsidRDefault="0088160E" w:rsidP="00995E4F">
      <w:pPr>
        <w:tabs>
          <w:tab w:val="left" w:pos="720"/>
        </w:tabs>
        <w:snapToGrid w:val="0"/>
        <w:spacing w:beforeLines="50" w:before="156"/>
        <w:jc w:val="center"/>
        <w:rPr>
          <w:rFonts w:ascii="Arial Narrow" w:eastAsia="Arial Unicode MS" w:hAnsi="Arial Narrow" w:cs="Arial Unicode MS"/>
          <w:sz w:val="18"/>
          <w:szCs w:val="18"/>
        </w:rPr>
      </w:pPr>
      <w:r w:rsidRPr="0088160E">
        <w:rPr>
          <w:rFonts w:ascii="Arial Narrow" w:eastAsia="Arial Unicode MS" w:hAnsi="Arial Narrow" w:cs="Arial Unicode MS"/>
          <w:sz w:val="18"/>
          <w:szCs w:val="18"/>
        </w:rPr>
        <w:t>(</w:t>
      </w:r>
      <w:proofErr w:type="gramStart"/>
      <w:r w:rsidRPr="0088160E">
        <w:rPr>
          <w:rFonts w:ascii="Arial Narrow" w:eastAsia="Arial Unicode MS" w:hAnsi="Arial Narrow" w:cs="Arial Unicode MS"/>
          <w:sz w:val="18"/>
          <w:szCs w:val="18"/>
        </w:rPr>
        <w:t>1.Tongji</w:t>
      </w:r>
      <w:proofErr w:type="gramEnd"/>
      <w:r w:rsidRPr="0088160E">
        <w:rPr>
          <w:rFonts w:ascii="Arial Narrow" w:eastAsia="Arial Unicode MS" w:hAnsi="Arial Narrow" w:cs="Arial Unicode MS"/>
          <w:sz w:val="18"/>
          <w:szCs w:val="18"/>
        </w:rPr>
        <w:t xml:space="preserve"> University School of Software, </w:t>
      </w:r>
      <w:proofErr w:type="gramStart"/>
      <w:r w:rsidRPr="0088160E">
        <w:rPr>
          <w:rFonts w:ascii="Arial Narrow" w:eastAsia="Arial Unicode MS" w:hAnsi="Arial Narrow" w:cs="Arial Unicode MS"/>
          <w:sz w:val="18"/>
          <w:szCs w:val="18"/>
        </w:rPr>
        <w:t>Shanghai )</w:t>
      </w:r>
      <w:proofErr w:type="gramEnd"/>
    </w:p>
    <w:p w14:paraId="09DFBBA1" w14:textId="505AE1E1" w:rsidR="00F0684B" w:rsidRDefault="00F0684B" w:rsidP="00067449">
      <w:pPr>
        <w:snapToGrid w:val="0"/>
        <w:spacing w:beforeLines="50" w:before="156"/>
        <w:ind w:left="1"/>
        <w:rPr>
          <w:sz w:val="18"/>
        </w:rPr>
      </w:pPr>
      <w:r>
        <w:rPr>
          <w:b/>
          <w:bCs/>
          <w:sz w:val="18"/>
        </w:rPr>
        <w:t>Abstract</w:t>
      </w:r>
      <w:r>
        <w:rPr>
          <w:sz w:val="18"/>
        </w:rPr>
        <w:t>:</w:t>
      </w:r>
      <w:r>
        <w:rPr>
          <w:sz w:val="18"/>
        </w:rPr>
        <w:tab/>
      </w:r>
      <w:r w:rsidR="0088160E" w:rsidRPr="0088160E">
        <w:rPr>
          <w:sz w:val="18"/>
        </w:rPr>
        <w:t>Since their introduction, shared bicycles have become an integral part of urban life, with the efficiency of their dispatch system directly impacting public convenience, utilization rates, and other critical factors. This study addresses the needs of users for optimal route planning and operators for supply-demand balancing in urban shared bicycle systems by proposing a solution based on graph data structures and the heuristic A* algorithm. The urban road network is abstracted as a weighted graph, implemented with adjacency lists for efficient storage. In the user route planning module, a heuristic function based on Euclidean distance enables the A* algorithm to quickly identify the shortest path, significantly improving search efficiency. For the vehicle dispatch module, the A* algorithm is used to calculate the shortest distances between stations requiring dispatch, combined with a greedy strategy to formulate optimal dispatch routes, thereby balancing bicycle availability across stations. Experimental comparisons demonstrate that, compared to traditional A* algorithms, the proposed approach not only ensures path optimality but also effectively reduces the number of nodes searched, providing efficient and practical algorithmic support for shared bicycle operations.</w:t>
      </w:r>
    </w:p>
    <w:p w14:paraId="672DB985" w14:textId="610D480E" w:rsidR="00690A19" w:rsidRDefault="00F0684B" w:rsidP="00995E4F">
      <w:pPr>
        <w:tabs>
          <w:tab w:val="left" w:pos="1080"/>
        </w:tabs>
        <w:snapToGrid w:val="0"/>
        <w:spacing w:beforeLines="50" w:before="156"/>
        <w:ind w:left="1077" w:hangingChars="596" w:hanging="1077"/>
        <w:rPr>
          <w:sz w:val="18"/>
        </w:rPr>
      </w:pPr>
      <w:r>
        <w:rPr>
          <w:b/>
          <w:bCs/>
          <w:sz w:val="18"/>
        </w:rPr>
        <w:t>Key Words</w:t>
      </w:r>
      <w:r>
        <w:rPr>
          <w:sz w:val="18"/>
        </w:rPr>
        <w:t>:</w:t>
      </w:r>
      <w:r>
        <w:rPr>
          <w:sz w:val="18"/>
        </w:rPr>
        <w:tab/>
      </w:r>
      <w:r w:rsidR="0088160E" w:rsidRPr="0088160E">
        <w:rPr>
          <w:szCs w:val="21"/>
        </w:rPr>
        <w:t>Bike Sharing Scheduling</w:t>
      </w:r>
      <w:r w:rsidR="00D548BD">
        <w:rPr>
          <w:rFonts w:hint="eastAsia"/>
          <w:szCs w:val="21"/>
        </w:rPr>
        <w:t>;</w:t>
      </w:r>
      <w:r w:rsidR="00D548BD">
        <w:rPr>
          <w:szCs w:val="21"/>
        </w:rPr>
        <w:t xml:space="preserve"> </w:t>
      </w:r>
      <w:r w:rsidR="0088160E" w:rsidRPr="0088160E">
        <w:rPr>
          <w:szCs w:val="21"/>
        </w:rPr>
        <w:t>A* Algorithm</w:t>
      </w:r>
      <w:r w:rsidR="00D548BD">
        <w:rPr>
          <w:szCs w:val="21"/>
        </w:rPr>
        <w:t xml:space="preserve">; </w:t>
      </w:r>
      <w:r w:rsidR="0088160E" w:rsidRPr="0088160E">
        <w:rPr>
          <w:szCs w:val="21"/>
        </w:rPr>
        <w:t>Graph Data Structure</w:t>
      </w:r>
      <w:r w:rsidR="0088160E">
        <w:rPr>
          <w:rFonts w:hint="eastAsia"/>
          <w:szCs w:val="21"/>
        </w:rPr>
        <w:t xml:space="preserve">; </w:t>
      </w:r>
      <w:r w:rsidR="0088160E" w:rsidRPr="0088160E">
        <w:rPr>
          <w:szCs w:val="21"/>
        </w:rPr>
        <w:t>Shortest Path</w:t>
      </w:r>
      <w:r w:rsidR="0088160E">
        <w:rPr>
          <w:rFonts w:hint="eastAsia"/>
          <w:szCs w:val="21"/>
        </w:rPr>
        <w:t xml:space="preserve">; </w:t>
      </w:r>
      <w:r w:rsidR="0088160E" w:rsidRPr="0088160E">
        <w:rPr>
          <w:szCs w:val="21"/>
        </w:rPr>
        <w:t>Priority Queue</w:t>
      </w:r>
    </w:p>
    <w:p w14:paraId="60331FB2" w14:textId="77777777" w:rsidR="00690A19" w:rsidRDefault="00F0684B" w:rsidP="00995E4F">
      <w:pPr>
        <w:snapToGrid w:val="0"/>
        <w:spacing w:beforeLines="50" w:before="156"/>
        <w:jc w:val="center"/>
      </w:pPr>
      <w:r>
        <w:t>—————————————</w:t>
      </w:r>
    </w:p>
    <w:p w14:paraId="2453DD96" w14:textId="77777777" w:rsidR="00F0684B" w:rsidRDefault="00F0684B">
      <w:pPr>
        <w:snapToGrid w:val="0"/>
        <w:sectPr w:rsidR="00F0684B">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851" w:header="737" w:footer="737" w:gutter="0"/>
          <w:cols w:space="720"/>
          <w:titlePg/>
          <w:docGrid w:type="lines" w:linePitch="312"/>
        </w:sectPr>
      </w:pPr>
    </w:p>
    <w:p w14:paraId="406888E0" w14:textId="77777777" w:rsidR="00F0684B" w:rsidRDefault="00F0684B" w:rsidP="00067449">
      <w:pPr>
        <w:snapToGrid w:val="0"/>
        <w:spacing w:afterLines="50" w:after="156"/>
        <w:rPr>
          <w:b/>
          <w:bCs/>
          <w:sz w:val="28"/>
        </w:rPr>
      </w:pPr>
      <w:r>
        <w:rPr>
          <w:rFonts w:hint="eastAsia"/>
          <w:b/>
          <w:bCs/>
          <w:sz w:val="28"/>
        </w:rPr>
        <w:t>1</w:t>
      </w:r>
      <w:r>
        <w:rPr>
          <w:rFonts w:hint="eastAsia"/>
          <w:b/>
          <w:bCs/>
          <w:sz w:val="28"/>
        </w:rPr>
        <w:tab/>
      </w:r>
      <w:r>
        <w:rPr>
          <w:b/>
          <w:bCs/>
          <w:sz w:val="28"/>
        </w:rPr>
        <w:t>引</w:t>
      </w:r>
      <w:r>
        <w:rPr>
          <w:b/>
          <w:bCs/>
          <w:sz w:val="28"/>
        </w:rPr>
        <w:t xml:space="preserve"> </w:t>
      </w:r>
      <w:r>
        <w:rPr>
          <w:b/>
          <w:bCs/>
          <w:sz w:val="28"/>
        </w:rPr>
        <w:t>言</w:t>
      </w:r>
    </w:p>
    <w:p w14:paraId="4713F3E9" w14:textId="77777777" w:rsidR="0068005B" w:rsidRPr="0068005B" w:rsidRDefault="0068005B" w:rsidP="0068005B">
      <w:pPr>
        <w:snapToGrid w:val="0"/>
        <w:ind w:firstLineChars="200" w:firstLine="420"/>
      </w:pPr>
      <w:r w:rsidRPr="0068005B">
        <w:t>共享单车系统作为城市绿色出行与公共交通</w:t>
      </w:r>
      <w:r w:rsidRPr="0068005B">
        <w:t>“</w:t>
      </w:r>
      <w:r w:rsidRPr="0068005B">
        <w:t>最后一公里</w:t>
      </w:r>
      <w:r w:rsidRPr="0068005B">
        <w:t>”</w:t>
      </w:r>
      <w:r w:rsidRPr="0068005B">
        <w:t>的重要补充，其运营效率直接关系到城市交通服务的整体质量。随着用户规模的扩大与使用场景的延伸，系统面临着两大核心挑战：一是用户对实时、准确的最优骑行路径规划的需求日益增强；二是运营方必须对车辆进行动态调度，以平衡区域内车辆的供需关系，避免出现</w:t>
      </w:r>
      <w:r w:rsidRPr="0068005B">
        <w:t>“</w:t>
      </w:r>
      <w:r w:rsidRPr="0068005B">
        <w:t>无车可借</w:t>
      </w:r>
      <w:r w:rsidRPr="0068005B">
        <w:t>”</w:t>
      </w:r>
      <w:r w:rsidRPr="0068005B">
        <w:t>或</w:t>
      </w:r>
      <w:r w:rsidRPr="0068005B">
        <w:t>“</w:t>
      </w:r>
      <w:r w:rsidRPr="0068005B">
        <w:t>无处可还</w:t>
      </w:r>
      <w:r w:rsidRPr="0068005B">
        <w:t>”</w:t>
      </w:r>
      <w:r w:rsidRPr="0068005B">
        <w:t>的窘境。这两类问题本质上均可以归结为复杂网络中的路径规划与资源优化配置问题。</w:t>
      </w:r>
    </w:p>
    <w:p w14:paraId="63811153" w14:textId="77777777" w:rsidR="0068005B" w:rsidRPr="0068005B" w:rsidRDefault="0068005B" w:rsidP="0068005B">
      <w:pPr>
        <w:snapToGrid w:val="0"/>
        <w:ind w:firstLineChars="200" w:firstLine="420"/>
      </w:pPr>
      <w:r w:rsidRPr="0068005B">
        <w:t>传统的路径规划算法，如</w:t>
      </w:r>
      <w:r w:rsidRPr="0068005B">
        <w:t>Dijkstra</w:t>
      </w:r>
      <w:r w:rsidRPr="0068005B">
        <w:t>算法，虽能保证找到全局最短路径，但在大规模城市路网中计算效率较低，难以满足实时性要求。因此，引入具有方向性搜索能力的启发式算法成为提升性能的关键。</w:t>
      </w:r>
      <w:r w:rsidRPr="0068005B">
        <w:t>A*</w:t>
      </w:r>
      <w:r w:rsidRPr="0068005B">
        <w:t>算法作为一种经典的启发式搜索算法，通过融合实际代价与启发式估计代价，能够有效缩小搜索范围，显著提升路径查找效率。</w:t>
      </w:r>
    </w:p>
    <w:p w14:paraId="3DAA007B" w14:textId="09E40F5E" w:rsidR="007E53F0" w:rsidRPr="0068005B" w:rsidRDefault="0068005B" w:rsidP="0068005B">
      <w:pPr>
        <w:snapToGrid w:val="0"/>
        <w:ind w:firstLineChars="200" w:firstLine="420"/>
      </w:pPr>
      <w:r w:rsidRPr="0068005B">
        <w:t>基于以上背景，本研究旨在探索</w:t>
      </w:r>
      <w:r w:rsidRPr="0068005B">
        <w:t>A*</w:t>
      </w:r>
      <w:r w:rsidRPr="0068005B">
        <w:t>算法在共享单车系统中的应用潜力，聚焦于两个具体任务：为用户提供高效的最优骑行路径规划，以及为运营方设计基于最短路径的车辆调度方案。通过将城市路网抽象为图</w:t>
      </w:r>
      <w:r w:rsidRPr="0068005B">
        <w:t>结构，并设计合理的启发函数，本研究期望构建一个兼顾效率与实用性的算法框架，为提升共享单车系统的智能化运营水平提供理论支持与方法参考。</w:t>
      </w:r>
    </w:p>
    <w:p w14:paraId="3DE14022" w14:textId="33CE077A" w:rsidR="00690A19" w:rsidRDefault="00F0684B" w:rsidP="00067449">
      <w:pPr>
        <w:snapToGrid w:val="0"/>
        <w:spacing w:beforeLines="50" w:before="156" w:afterLines="50" w:after="156"/>
        <w:rPr>
          <w:b/>
          <w:bCs/>
          <w:sz w:val="28"/>
        </w:rPr>
      </w:pPr>
      <w:r>
        <w:rPr>
          <w:rFonts w:hint="eastAsia"/>
          <w:b/>
          <w:bCs/>
          <w:sz w:val="28"/>
        </w:rPr>
        <w:t>2</w:t>
      </w:r>
      <w:r>
        <w:rPr>
          <w:rFonts w:hint="eastAsia"/>
          <w:b/>
          <w:bCs/>
          <w:sz w:val="28"/>
        </w:rPr>
        <w:tab/>
      </w:r>
      <w:r w:rsidR="009E5F12">
        <w:rPr>
          <w:rFonts w:hint="eastAsia"/>
          <w:b/>
          <w:bCs/>
          <w:sz w:val="28"/>
        </w:rPr>
        <w:t>现有算法介绍</w:t>
      </w:r>
    </w:p>
    <w:p w14:paraId="05661CD7" w14:textId="3D9C05E2" w:rsidR="000B0C4F" w:rsidRDefault="000B0C4F" w:rsidP="00425F88">
      <w:pPr>
        <w:snapToGrid w:val="0"/>
        <w:spacing w:beforeLines="50" w:before="156" w:afterLines="50" w:after="156"/>
        <w:outlineLvl w:val="0"/>
        <w:rPr>
          <w:b/>
          <w:bCs/>
          <w:szCs w:val="32"/>
        </w:rPr>
      </w:pPr>
      <w:r>
        <w:rPr>
          <w:rFonts w:hint="eastAsia"/>
          <w:b/>
          <w:bCs/>
          <w:szCs w:val="32"/>
        </w:rPr>
        <w:t xml:space="preserve">2.1 </w:t>
      </w:r>
      <w:r w:rsidR="009E5F12" w:rsidRPr="009E5F12">
        <w:rPr>
          <w:b/>
          <w:bCs/>
          <w:szCs w:val="32"/>
        </w:rPr>
        <w:t>Dijkstra</w:t>
      </w:r>
      <w:r w:rsidR="009E5F12">
        <w:rPr>
          <w:rFonts w:hint="eastAsia"/>
          <w:b/>
          <w:bCs/>
          <w:szCs w:val="32"/>
        </w:rPr>
        <w:t>算法原理</w:t>
      </w:r>
    </w:p>
    <w:p w14:paraId="510AE079" w14:textId="031D155F" w:rsidR="009F3D45" w:rsidRDefault="009E5F12" w:rsidP="009E5F12">
      <w:pPr>
        <w:snapToGrid w:val="0"/>
        <w:ind w:firstLineChars="200" w:firstLine="420"/>
      </w:pPr>
      <w:r w:rsidRPr="009E5F12">
        <w:rPr>
          <w:rFonts w:hint="eastAsia"/>
        </w:rPr>
        <w:t>Dijkstra</w:t>
      </w:r>
      <w:r w:rsidRPr="009E5F12">
        <w:rPr>
          <w:rFonts w:hint="eastAsia"/>
        </w:rPr>
        <w:t>算法是一种用于在加权图中查找从单一源点到所有其他节点的最短路径的贪心算法</w:t>
      </w:r>
      <w:r w:rsidR="000B0C4F">
        <w:rPr>
          <w:rFonts w:hint="eastAsia"/>
        </w:rPr>
        <w:t>。</w:t>
      </w:r>
      <w:r>
        <w:rPr>
          <w:rFonts w:hint="eastAsia"/>
        </w:rPr>
        <w:t>其步骤大概是，先初始化，</w:t>
      </w:r>
      <w:r w:rsidRPr="009E5F12">
        <w:rPr>
          <w:rFonts w:hint="eastAsia"/>
        </w:rPr>
        <w:t>将起点到自身的距离设为</w:t>
      </w:r>
      <w:r w:rsidRPr="009E5F12">
        <w:rPr>
          <w:rFonts w:hint="eastAsia"/>
        </w:rPr>
        <w:t xml:space="preserve"> 0</w:t>
      </w:r>
      <w:r w:rsidRPr="009E5F12">
        <w:rPr>
          <w:rFonts w:hint="eastAsia"/>
        </w:rPr>
        <w:t>，到所有其他节点的距离设为无穷大</w:t>
      </w:r>
      <w:r>
        <w:rPr>
          <w:rFonts w:hint="eastAsia"/>
        </w:rPr>
        <w:t>；然后</w:t>
      </w:r>
      <w:r w:rsidRPr="009E5F12">
        <w:rPr>
          <w:rFonts w:hint="eastAsia"/>
        </w:rPr>
        <w:t>每次从未访问的节点中，选取当前距离最短的节点</w:t>
      </w:r>
      <w:r>
        <w:rPr>
          <w:rFonts w:hint="eastAsia"/>
        </w:rPr>
        <w:t>u</w:t>
      </w:r>
      <w:r w:rsidRPr="009E5F12">
        <w:rPr>
          <w:rFonts w:hint="eastAsia"/>
        </w:rPr>
        <w:t>。检查通过节点</w:t>
      </w:r>
      <w:r>
        <w:rPr>
          <w:rFonts w:hint="eastAsia"/>
        </w:rPr>
        <w:t>u</w:t>
      </w:r>
      <w:r w:rsidRPr="009E5F12">
        <w:rPr>
          <w:rFonts w:hint="eastAsia"/>
        </w:rPr>
        <w:t>到达其邻居</w:t>
      </w:r>
      <w:r>
        <w:rPr>
          <w:rFonts w:hint="eastAsia"/>
        </w:rPr>
        <w:t>v</w:t>
      </w:r>
      <w:r w:rsidRPr="009E5F12">
        <w:rPr>
          <w:rFonts w:hint="eastAsia"/>
        </w:rPr>
        <w:t>是否能获得更短的路径</w:t>
      </w:r>
      <w:r>
        <w:rPr>
          <w:rFonts w:hint="eastAsia"/>
        </w:rPr>
        <w:t>，</w:t>
      </w:r>
      <w:r w:rsidRPr="009E5F12">
        <w:rPr>
          <w:rFonts w:hint="eastAsia"/>
        </w:rPr>
        <w:t>如果</w:t>
      </w:r>
      <w:proofErr w:type="spellStart"/>
      <w:r w:rsidRPr="009E5F12">
        <w:rPr>
          <w:rFonts w:hint="eastAsia"/>
        </w:rPr>
        <w:t>dist</w:t>
      </w:r>
      <w:proofErr w:type="spellEnd"/>
      <w:r w:rsidRPr="009E5F12">
        <w:rPr>
          <w:rFonts w:hint="eastAsia"/>
        </w:rPr>
        <w:t xml:space="preserve">[u] + weight(u, v) &lt; </w:t>
      </w:r>
      <w:proofErr w:type="spellStart"/>
      <w:r w:rsidRPr="009E5F12">
        <w:rPr>
          <w:rFonts w:hint="eastAsia"/>
        </w:rPr>
        <w:t>dist</w:t>
      </w:r>
      <w:proofErr w:type="spellEnd"/>
      <w:r w:rsidRPr="009E5F12">
        <w:rPr>
          <w:rFonts w:hint="eastAsia"/>
        </w:rPr>
        <w:t>[v]</w:t>
      </w:r>
      <w:r w:rsidRPr="009E5F12">
        <w:rPr>
          <w:rFonts w:hint="eastAsia"/>
        </w:rPr>
        <w:t>，则更新</w:t>
      </w:r>
      <w:proofErr w:type="spellStart"/>
      <w:r w:rsidRPr="009E5F12">
        <w:rPr>
          <w:rFonts w:hint="eastAsia"/>
        </w:rPr>
        <w:t>dist</w:t>
      </w:r>
      <w:proofErr w:type="spellEnd"/>
      <w:r w:rsidRPr="009E5F12">
        <w:rPr>
          <w:rFonts w:hint="eastAsia"/>
        </w:rPr>
        <w:t>[v]</w:t>
      </w:r>
      <w:r w:rsidRPr="009E5F12">
        <w:rPr>
          <w:rFonts w:hint="eastAsia"/>
        </w:rPr>
        <w:t>。将节点</w:t>
      </w:r>
      <w:r w:rsidRPr="009E5F12">
        <w:rPr>
          <w:rFonts w:hint="eastAsia"/>
        </w:rPr>
        <w:t>u</w:t>
      </w:r>
      <w:r w:rsidRPr="009E5F12">
        <w:rPr>
          <w:rFonts w:hint="eastAsia"/>
        </w:rPr>
        <w:t>标记为已访问</w:t>
      </w:r>
      <w:r>
        <w:rPr>
          <w:rFonts w:hint="eastAsia"/>
        </w:rPr>
        <w:t>，</w:t>
      </w:r>
      <w:r w:rsidRPr="009E5F12">
        <w:rPr>
          <w:rFonts w:hint="eastAsia"/>
        </w:rPr>
        <w:t>重复步骤</w:t>
      </w:r>
      <w:r w:rsidRPr="009E5F12">
        <w:rPr>
          <w:rFonts w:hint="eastAsia"/>
        </w:rPr>
        <w:t>2-4</w:t>
      </w:r>
      <w:r w:rsidRPr="009E5F12">
        <w:rPr>
          <w:rFonts w:hint="eastAsia"/>
        </w:rPr>
        <w:t>直到所有节点都被访问或目标节点被找到。</w:t>
      </w:r>
    </w:p>
    <w:p w14:paraId="63A0ACA4" w14:textId="3324E89B" w:rsidR="009E5F12" w:rsidRDefault="009E5F12" w:rsidP="009E5F12">
      <w:pPr>
        <w:snapToGrid w:val="0"/>
        <w:ind w:firstLineChars="200" w:firstLine="420"/>
      </w:pPr>
      <w:r>
        <w:rPr>
          <w:rFonts w:hint="eastAsia"/>
        </w:rPr>
        <w:t>其核心数据结构如表</w:t>
      </w:r>
      <w:r>
        <w:rPr>
          <w:rFonts w:hint="eastAsia"/>
        </w:rPr>
        <w:t>1</w:t>
      </w:r>
      <w:r>
        <w:rPr>
          <w:rFonts w:hint="eastAsia"/>
        </w:rPr>
        <w:t>所示。</w:t>
      </w:r>
    </w:p>
    <w:p w14:paraId="4D827C5A" w14:textId="77777777" w:rsidR="009E5F12" w:rsidRDefault="009E5F12" w:rsidP="009E5F12">
      <w:pPr>
        <w:snapToGrid w:val="0"/>
        <w:ind w:firstLineChars="200" w:firstLine="420"/>
      </w:pPr>
    </w:p>
    <w:p w14:paraId="2D624956" w14:textId="77777777" w:rsidR="00E550D2" w:rsidRDefault="00E550D2" w:rsidP="009E5F12">
      <w:pPr>
        <w:snapToGrid w:val="0"/>
        <w:ind w:firstLineChars="200" w:firstLine="420"/>
      </w:pPr>
    </w:p>
    <w:p w14:paraId="6C126D9F" w14:textId="77777777" w:rsidR="00E550D2" w:rsidRDefault="00E550D2" w:rsidP="009E5F12">
      <w:pPr>
        <w:snapToGrid w:val="0"/>
        <w:ind w:firstLineChars="200" w:firstLine="420"/>
      </w:pPr>
    </w:p>
    <w:p w14:paraId="340951C1" w14:textId="77777777" w:rsidR="00E550D2" w:rsidRDefault="00E550D2" w:rsidP="009E5F12">
      <w:pPr>
        <w:snapToGrid w:val="0"/>
        <w:ind w:firstLineChars="200" w:firstLine="420"/>
      </w:pPr>
    </w:p>
    <w:p w14:paraId="584C25B7" w14:textId="77777777" w:rsidR="00E550D2" w:rsidRDefault="00E550D2" w:rsidP="009E5F12">
      <w:pPr>
        <w:snapToGrid w:val="0"/>
        <w:ind w:firstLineChars="200" w:firstLine="420"/>
      </w:pPr>
    </w:p>
    <w:tbl>
      <w:tblPr>
        <w:tblStyle w:val="af3"/>
        <w:tblW w:w="5059" w:type="dxa"/>
        <w:tblLook w:val="04A0" w:firstRow="1" w:lastRow="0" w:firstColumn="1" w:lastColumn="0" w:noHBand="0" w:noVBand="1"/>
      </w:tblPr>
      <w:tblGrid>
        <w:gridCol w:w="1686"/>
        <w:gridCol w:w="1686"/>
        <w:gridCol w:w="1687"/>
      </w:tblGrid>
      <w:tr w:rsidR="009E5F12" w14:paraId="099F213B" w14:textId="77777777" w:rsidTr="00E550D2">
        <w:trPr>
          <w:trHeight w:val="287"/>
        </w:trPr>
        <w:tc>
          <w:tcPr>
            <w:tcW w:w="1686" w:type="dxa"/>
          </w:tcPr>
          <w:p w14:paraId="00DD61AA" w14:textId="79D81A28" w:rsidR="009E5F12" w:rsidRPr="009E5F12" w:rsidRDefault="009E5F12" w:rsidP="009E5F12">
            <w:pPr>
              <w:snapToGrid w:val="0"/>
              <w:jc w:val="left"/>
              <w:rPr>
                <w:b/>
                <w:bCs/>
              </w:rPr>
            </w:pPr>
            <w:r w:rsidRPr="009E5F12">
              <w:rPr>
                <w:rFonts w:hint="eastAsia"/>
                <w:b/>
                <w:bCs/>
              </w:rPr>
              <w:lastRenderedPageBreak/>
              <w:t>数据结构</w:t>
            </w:r>
          </w:p>
        </w:tc>
        <w:tc>
          <w:tcPr>
            <w:tcW w:w="1686" w:type="dxa"/>
          </w:tcPr>
          <w:p w14:paraId="47F86A62" w14:textId="2B742364" w:rsidR="009E5F12" w:rsidRPr="009E5F12" w:rsidRDefault="009E5F12" w:rsidP="009E5F12">
            <w:pPr>
              <w:snapToGrid w:val="0"/>
              <w:jc w:val="left"/>
              <w:rPr>
                <w:b/>
                <w:bCs/>
              </w:rPr>
            </w:pPr>
            <w:r w:rsidRPr="009E5F12">
              <w:rPr>
                <w:rFonts w:hint="eastAsia"/>
                <w:b/>
                <w:bCs/>
              </w:rPr>
              <w:t>作用</w:t>
            </w:r>
          </w:p>
        </w:tc>
        <w:tc>
          <w:tcPr>
            <w:tcW w:w="1687" w:type="dxa"/>
          </w:tcPr>
          <w:p w14:paraId="20161137" w14:textId="4987CA9E" w:rsidR="009E5F12" w:rsidRPr="009E5F12" w:rsidRDefault="009E5F12" w:rsidP="009E5F12">
            <w:pPr>
              <w:snapToGrid w:val="0"/>
              <w:jc w:val="left"/>
              <w:rPr>
                <w:b/>
                <w:bCs/>
              </w:rPr>
            </w:pPr>
            <w:r w:rsidRPr="009E5F12">
              <w:rPr>
                <w:rFonts w:hint="eastAsia"/>
                <w:b/>
                <w:bCs/>
              </w:rPr>
              <w:t>选取目的</w:t>
            </w:r>
          </w:p>
        </w:tc>
      </w:tr>
      <w:tr w:rsidR="009E5F12" w14:paraId="76DC5FDE" w14:textId="77777777" w:rsidTr="00E550D2">
        <w:trPr>
          <w:trHeight w:val="287"/>
        </w:trPr>
        <w:tc>
          <w:tcPr>
            <w:tcW w:w="1686" w:type="dxa"/>
          </w:tcPr>
          <w:p w14:paraId="38CA9B64" w14:textId="03BB97D1" w:rsidR="009E5F12" w:rsidRPr="009E5F12" w:rsidRDefault="009E5F12" w:rsidP="009E5F12">
            <w:pPr>
              <w:snapToGrid w:val="0"/>
              <w:jc w:val="left"/>
            </w:pPr>
            <w:r w:rsidRPr="009E5F12">
              <w:t>邻接表</w:t>
            </w:r>
          </w:p>
        </w:tc>
        <w:tc>
          <w:tcPr>
            <w:tcW w:w="1686" w:type="dxa"/>
          </w:tcPr>
          <w:p w14:paraId="4FB825B1" w14:textId="2D5C5645" w:rsidR="009E5F12" w:rsidRPr="009E5F12" w:rsidRDefault="009E5F12" w:rsidP="009E5F12">
            <w:pPr>
              <w:snapToGrid w:val="0"/>
              <w:jc w:val="left"/>
            </w:pPr>
            <w:r w:rsidRPr="009E5F12">
              <w:rPr>
                <w:rFonts w:hint="eastAsia"/>
              </w:rPr>
              <w:t>存储图结构（节点和</w:t>
            </w:r>
            <w:proofErr w:type="gramStart"/>
            <w:r w:rsidRPr="009E5F12">
              <w:rPr>
                <w:rFonts w:hint="eastAsia"/>
              </w:rPr>
              <w:t>边</w:t>
            </w:r>
            <w:proofErr w:type="gramEnd"/>
            <w:r w:rsidRPr="009E5F12">
              <w:rPr>
                <w:rFonts w:hint="eastAsia"/>
              </w:rPr>
              <w:t>）</w:t>
            </w:r>
          </w:p>
        </w:tc>
        <w:tc>
          <w:tcPr>
            <w:tcW w:w="1687" w:type="dxa"/>
          </w:tcPr>
          <w:p w14:paraId="668AD363" w14:textId="490812CD" w:rsidR="009E5F12" w:rsidRPr="009E5F12" w:rsidRDefault="009E5F12" w:rsidP="009E5F12">
            <w:pPr>
              <w:snapToGrid w:val="0"/>
              <w:jc w:val="left"/>
            </w:pPr>
            <w:r w:rsidRPr="009E5F12">
              <w:t>城市路网通常是稀疏图，邻接表比邻接矩阵更节省空间。</w:t>
            </w:r>
          </w:p>
        </w:tc>
      </w:tr>
      <w:tr w:rsidR="009E5F12" w14:paraId="72332449" w14:textId="77777777" w:rsidTr="00E550D2">
        <w:trPr>
          <w:trHeight w:val="580"/>
        </w:trPr>
        <w:tc>
          <w:tcPr>
            <w:tcW w:w="1686" w:type="dxa"/>
          </w:tcPr>
          <w:p w14:paraId="7F56BEDB" w14:textId="436E0411" w:rsidR="009E5F12" w:rsidRPr="009E5F12" w:rsidRDefault="009E5F12" w:rsidP="009E5F12">
            <w:pPr>
              <w:snapToGrid w:val="0"/>
              <w:jc w:val="left"/>
            </w:pPr>
            <w:r w:rsidRPr="009E5F12">
              <w:rPr>
                <w:rFonts w:hint="eastAsia"/>
              </w:rPr>
              <w:t>最小优先级队列</w:t>
            </w:r>
          </w:p>
        </w:tc>
        <w:tc>
          <w:tcPr>
            <w:tcW w:w="1686" w:type="dxa"/>
          </w:tcPr>
          <w:p w14:paraId="3DE4D776" w14:textId="6BBB6A9F" w:rsidR="009E5F12" w:rsidRPr="009E5F12" w:rsidRDefault="009E5F12" w:rsidP="009E5F12">
            <w:pPr>
              <w:snapToGrid w:val="0"/>
              <w:jc w:val="left"/>
            </w:pPr>
            <w:r w:rsidRPr="009E5F12">
              <w:rPr>
                <w:rFonts w:hint="eastAsia"/>
              </w:rPr>
              <w:t>快速选取当前最短距离的</w:t>
            </w:r>
            <w:proofErr w:type="gramStart"/>
            <w:r w:rsidRPr="009E5F12">
              <w:rPr>
                <w:rFonts w:hint="eastAsia"/>
              </w:rPr>
              <w:t>未访问</w:t>
            </w:r>
            <w:proofErr w:type="gramEnd"/>
            <w:r w:rsidRPr="009E5F12">
              <w:rPr>
                <w:rFonts w:hint="eastAsia"/>
              </w:rPr>
              <w:t>节点。</w:t>
            </w:r>
          </w:p>
        </w:tc>
        <w:tc>
          <w:tcPr>
            <w:tcW w:w="1687" w:type="dxa"/>
          </w:tcPr>
          <w:p w14:paraId="0F2AA61B" w14:textId="594D12DA" w:rsidR="009E5F12" w:rsidRPr="009E5F12" w:rsidRDefault="009E5F12" w:rsidP="009E5F12">
            <w:pPr>
              <w:snapToGrid w:val="0"/>
              <w:jc w:val="left"/>
            </w:pPr>
            <w:r w:rsidRPr="009E5F12">
              <w:t>基于堆实现，将选取操作的时间复杂度降至</w:t>
            </w:r>
            <w:r w:rsidRPr="009E5F12">
              <w:t xml:space="preserve"> O(log V)</w:t>
            </w:r>
            <w:r w:rsidRPr="009E5F12">
              <w:t>。</w:t>
            </w:r>
          </w:p>
        </w:tc>
      </w:tr>
      <w:tr w:rsidR="009E5F12" w14:paraId="6D233677" w14:textId="77777777" w:rsidTr="00E550D2">
        <w:trPr>
          <w:trHeight w:val="252"/>
        </w:trPr>
        <w:tc>
          <w:tcPr>
            <w:tcW w:w="1686" w:type="dxa"/>
          </w:tcPr>
          <w:p w14:paraId="2F03F37D" w14:textId="71DC4C9D" w:rsidR="009E5F12" w:rsidRPr="009E5F12" w:rsidRDefault="009E5F12" w:rsidP="009E5F12">
            <w:pPr>
              <w:snapToGrid w:val="0"/>
              <w:jc w:val="left"/>
            </w:pPr>
            <w:r w:rsidRPr="009E5F12">
              <w:rPr>
                <w:rFonts w:hint="eastAsia"/>
              </w:rPr>
              <w:t>距离数组</w:t>
            </w:r>
          </w:p>
        </w:tc>
        <w:tc>
          <w:tcPr>
            <w:tcW w:w="1686" w:type="dxa"/>
          </w:tcPr>
          <w:p w14:paraId="45A0DCB3" w14:textId="696EA7B7" w:rsidR="009E5F12" w:rsidRPr="009E5F12" w:rsidRDefault="009E5F12" w:rsidP="009E5F12">
            <w:pPr>
              <w:snapToGrid w:val="0"/>
              <w:jc w:val="left"/>
            </w:pPr>
            <w:r w:rsidRPr="009E5F12">
              <w:rPr>
                <w:rFonts w:hint="eastAsia"/>
              </w:rPr>
              <w:t>记录起点到各节点的当前最短距离。</w:t>
            </w:r>
          </w:p>
        </w:tc>
        <w:tc>
          <w:tcPr>
            <w:tcW w:w="1687" w:type="dxa"/>
          </w:tcPr>
          <w:p w14:paraId="473F9425" w14:textId="7825A165" w:rsidR="009E5F12" w:rsidRPr="009E5F12" w:rsidRDefault="009E5F12" w:rsidP="009E5F12">
            <w:pPr>
              <w:snapToGrid w:val="0"/>
              <w:jc w:val="left"/>
            </w:pPr>
            <w:r w:rsidRPr="009E5F12">
              <w:t>存储</w:t>
            </w:r>
            <w:proofErr w:type="spellStart"/>
            <w:r w:rsidRPr="009E5F12">
              <w:t>dist</w:t>
            </w:r>
            <w:proofErr w:type="spellEnd"/>
            <w:r w:rsidRPr="009E5F12">
              <w:t xml:space="preserve"> [v]</w:t>
            </w:r>
            <w:r w:rsidRPr="009E5F12">
              <w:t>值。</w:t>
            </w:r>
          </w:p>
        </w:tc>
      </w:tr>
    </w:tbl>
    <w:p w14:paraId="76787CDA" w14:textId="344F6072" w:rsidR="009E5F12" w:rsidRDefault="009E5F12" w:rsidP="009E5F12">
      <w:pPr>
        <w:snapToGrid w:val="0"/>
        <w:ind w:firstLineChars="200" w:firstLine="360"/>
        <w:jc w:val="center"/>
        <w:rPr>
          <w:sz w:val="18"/>
          <w:szCs w:val="18"/>
        </w:rPr>
      </w:pPr>
      <w:r w:rsidRPr="009E5F12">
        <w:rPr>
          <w:rFonts w:hint="eastAsia"/>
          <w:sz w:val="18"/>
          <w:szCs w:val="18"/>
        </w:rPr>
        <w:t>表</w:t>
      </w:r>
      <w:r w:rsidRPr="009E5F12">
        <w:rPr>
          <w:rFonts w:hint="eastAsia"/>
          <w:sz w:val="18"/>
          <w:szCs w:val="18"/>
        </w:rPr>
        <w:t xml:space="preserve">1 </w:t>
      </w:r>
      <w:r w:rsidRPr="009E5F12">
        <w:rPr>
          <w:rFonts w:hint="eastAsia"/>
          <w:sz w:val="18"/>
          <w:szCs w:val="18"/>
        </w:rPr>
        <w:t>核心数据结构</w:t>
      </w:r>
    </w:p>
    <w:p w14:paraId="678530EC" w14:textId="77777777" w:rsidR="00511AE1" w:rsidRPr="009E5F12" w:rsidRDefault="00511AE1" w:rsidP="009E5F12">
      <w:pPr>
        <w:snapToGrid w:val="0"/>
        <w:ind w:firstLineChars="200" w:firstLine="360"/>
        <w:jc w:val="center"/>
        <w:rPr>
          <w:sz w:val="18"/>
          <w:szCs w:val="18"/>
        </w:rPr>
      </w:pPr>
    </w:p>
    <w:p w14:paraId="35DBE758" w14:textId="7499F7BD" w:rsidR="000B0C4F" w:rsidRPr="00994944" w:rsidRDefault="000B0C4F" w:rsidP="00425F88">
      <w:pPr>
        <w:snapToGrid w:val="0"/>
        <w:spacing w:beforeLines="50" w:before="156" w:afterLines="50" w:after="156"/>
        <w:outlineLvl w:val="0"/>
        <w:rPr>
          <w:b/>
          <w:bCs/>
          <w:szCs w:val="32"/>
        </w:rPr>
      </w:pPr>
      <w:r w:rsidRPr="000B0C4F">
        <w:rPr>
          <w:rFonts w:ascii="宋体" w:hAnsi="宋体" w:hint="eastAsia"/>
          <w:b/>
          <w:bCs/>
          <w:szCs w:val="32"/>
        </w:rPr>
        <w:t>2.2</w:t>
      </w:r>
      <w:r w:rsidRPr="000B0C4F">
        <w:rPr>
          <w:rFonts w:ascii="宋体" w:hAnsi="宋体"/>
          <w:b/>
          <w:bCs/>
          <w:szCs w:val="32"/>
        </w:rPr>
        <w:t xml:space="preserve"> </w:t>
      </w:r>
      <w:r w:rsidR="00D340B6">
        <w:rPr>
          <w:rFonts w:hint="eastAsia"/>
          <w:b/>
          <w:bCs/>
          <w:szCs w:val="32"/>
        </w:rPr>
        <w:t>算法局限性</w:t>
      </w:r>
    </w:p>
    <w:p w14:paraId="5046D8DC" w14:textId="4F8FFA55" w:rsidR="000B0C4F" w:rsidRPr="00D340B6" w:rsidRDefault="00D340B6" w:rsidP="000B0C4F">
      <w:pPr>
        <w:snapToGrid w:val="0"/>
        <w:ind w:firstLineChars="200" w:firstLine="420"/>
      </w:pPr>
      <w:r w:rsidRPr="00D340B6">
        <w:rPr>
          <w:rFonts w:hint="eastAsia"/>
        </w:rPr>
        <w:t>在大型城市路网中，节点</w:t>
      </w:r>
      <w:r w:rsidRPr="00D340B6">
        <w:rPr>
          <w:rFonts w:hint="eastAsia"/>
        </w:rPr>
        <w:t>V</w:t>
      </w:r>
      <w:r w:rsidRPr="00D340B6">
        <w:rPr>
          <w:rFonts w:hint="eastAsia"/>
        </w:rPr>
        <w:t>数量巨大，</w:t>
      </w:r>
      <w:r w:rsidRPr="00D340B6">
        <w:rPr>
          <w:rFonts w:hint="eastAsia"/>
        </w:rPr>
        <w:t xml:space="preserve"> Dijkstra</w:t>
      </w:r>
      <w:r w:rsidRPr="00D340B6">
        <w:rPr>
          <w:rFonts w:hint="eastAsia"/>
        </w:rPr>
        <w:t>算法会向各个方向平等地扩展搜索范围，直到找到终点。这导致了许多远离目标节点的路径也被计算和探索，搜索效率相对低下。</w:t>
      </w:r>
    </w:p>
    <w:p w14:paraId="033DE004" w14:textId="1889EE2B" w:rsidR="000B0C4F" w:rsidRPr="000B0C4F" w:rsidRDefault="000B0C4F" w:rsidP="000B0C4F">
      <w:pPr>
        <w:snapToGrid w:val="0"/>
        <w:ind w:firstLineChars="200" w:firstLine="420"/>
        <w:rPr>
          <w:rFonts w:ascii="宋体" w:hAnsi="宋体" w:hint="eastAsia"/>
        </w:rPr>
      </w:pPr>
    </w:p>
    <w:p w14:paraId="77C7A80E" w14:textId="4FB0865F" w:rsidR="00690A19" w:rsidRDefault="006023F7" w:rsidP="00067449">
      <w:pPr>
        <w:snapToGrid w:val="0"/>
        <w:spacing w:beforeLines="50" w:before="156" w:afterLines="50" w:after="156"/>
        <w:ind w:left="360" w:hangingChars="128" w:hanging="360"/>
        <w:rPr>
          <w:b/>
          <w:bCs/>
          <w:sz w:val="28"/>
        </w:rPr>
      </w:pPr>
      <w:r>
        <w:rPr>
          <w:rFonts w:hint="eastAsia"/>
          <w:b/>
          <w:bCs/>
          <w:sz w:val="28"/>
        </w:rPr>
        <w:t>3</w:t>
      </w:r>
      <w:r w:rsidR="00F0684B">
        <w:rPr>
          <w:rFonts w:hint="eastAsia"/>
          <w:b/>
          <w:bCs/>
          <w:sz w:val="28"/>
        </w:rPr>
        <w:tab/>
      </w:r>
      <w:r w:rsidR="00E63ED0">
        <w:rPr>
          <w:rFonts w:hint="eastAsia"/>
          <w:b/>
          <w:bCs/>
          <w:sz w:val="28"/>
        </w:rPr>
        <w:t>基于</w:t>
      </w:r>
      <w:r w:rsidR="00E63ED0">
        <w:rPr>
          <w:rFonts w:hint="eastAsia"/>
          <w:b/>
          <w:bCs/>
          <w:sz w:val="28"/>
        </w:rPr>
        <w:t>A*</w:t>
      </w:r>
      <w:r w:rsidR="00E63ED0">
        <w:rPr>
          <w:rFonts w:hint="eastAsia"/>
          <w:b/>
          <w:bCs/>
          <w:sz w:val="28"/>
        </w:rPr>
        <w:t>算法的</w:t>
      </w:r>
      <w:r w:rsidR="00C06E1E">
        <w:rPr>
          <w:rFonts w:hint="eastAsia"/>
          <w:b/>
          <w:bCs/>
          <w:sz w:val="28"/>
        </w:rPr>
        <w:t>启发式搜索</w:t>
      </w:r>
    </w:p>
    <w:p w14:paraId="4187208B" w14:textId="36472741" w:rsidR="00526210" w:rsidRDefault="00526210" w:rsidP="00526210">
      <w:pPr>
        <w:pStyle w:val="a4"/>
        <w:adjustRightInd w:val="0"/>
        <w:snapToGrid w:val="0"/>
        <w:spacing w:after="0"/>
        <w:ind w:firstLine="360"/>
      </w:pPr>
      <w:bookmarkStart w:id="0" w:name="OLE_LINK7"/>
      <w:r>
        <w:rPr>
          <w:rFonts w:hint="eastAsia"/>
        </w:rPr>
        <w:t>本文</w:t>
      </w:r>
      <w:r w:rsidR="00C06E1E">
        <w:rPr>
          <w:rFonts w:hint="eastAsia"/>
        </w:rPr>
        <w:t>通过利用</w:t>
      </w:r>
      <w:r w:rsidR="00C06E1E">
        <w:rPr>
          <w:rFonts w:hint="eastAsia"/>
        </w:rPr>
        <w:t>A*</w:t>
      </w:r>
      <w:r w:rsidR="00C06E1E">
        <w:rPr>
          <w:rFonts w:hint="eastAsia"/>
        </w:rPr>
        <w:t>算法替代已有的</w:t>
      </w:r>
      <w:r w:rsidR="00C06E1E" w:rsidRPr="00C06E1E">
        <w:rPr>
          <w:rFonts w:hint="eastAsia"/>
        </w:rPr>
        <w:t>Dijkstra</w:t>
      </w:r>
      <w:r w:rsidR="00C06E1E">
        <w:rPr>
          <w:rFonts w:hint="eastAsia"/>
        </w:rPr>
        <w:t>算法</w:t>
      </w:r>
      <w:r w:rsidR="00C06E1E" w:rsidRPr="00C06E1E">
        <w:rPr>
          <w:rFonts w:hint="eastAsia"/>
        </w:rPr>
        <w:t>，从而提高搜索效率</w:t>
      </w:r>
      <w:r w:rsidR="00C06E1E">
        <w:rPr>
          <w:rFonts w:hint="eastAsia"/>
        </w:rPr>
        <w:t>。</w:t>
      </w:r>
      <w:bookmarkEnd w:id="0"/>
    </w:p>
    <w:p w14:paraId="0969A75F" w14:textId="242DAE99" w:rsidR="000B0C4F" w:rsidRPr="001E5102" w:rsidRDefault="001E5102" w:rsidP="00425F88">
      <w:pPr>
        <w:pStyle w:val="a4"/>
        <w:adjustRightInd w:val="0"/>
        <w:snapToGrid w:val="0"/>
        <w:spacing w:beforeLines="50" w:before="156" w:afterLines="50" w:after="156"/>
        <w:outlineLvl w:val="0"/>
        <w:rPr>
          <w:rFonts w:ascii="宋体" w:hAnsi="宋体" w:hint="eastAsia"/>
          <w:b/>
          <w:bCs/>
          <w:szCs w:val="32"/>
        </w:rPr>
      </w:pPr>
      <w:r>
        <w:rPr>
          <w:rFonts w:ascii="宋体" w:hAnsi="宋体" w:hint="eastAsia"/>
          <w:b/>
          <w:bCs/>
          <w:szCs w:val="32"/>
        </w:rPr>
        <w:t xml:space="preserve">3.1 </w:t>
      </w:r>
      <w:r w:rsidR="00C06E1E">
        <w:rPr>
          <w:rFonts w:ascii="宋体" w:hAnsi="宋体" w:hint="eastAsia"/>
          <w:b/>
          <w:bCs/>
          <w:szCs w:val="32"/>
        </w:rPr>
        <w:t>A*算法简述</w:t>
      </w:r>
      <w:r w:rsidR="000B0C4F" w:rsidRPr="001E5102">
        <w:rPr>
          <w:rFonts w:ascii="宋体" w:hAnsi="宋体" w:hint="eastAsia"/>
          <w:b/>
          <w:bCs/>
          <w:szCs w:val="32"/>
        </w:rPr>
        <w:tab/>
      </w:r>
    </w:p>
    <w:p w14:paraId="35468C9A" w14:textId="005536AA" w:rsidR="00526210" w:rsidRDefault="00C06E1E" w:rsidP="00526210">
      <w:pPr>
        <w:pStyle w:val="a4"/>
        <w:adjustRightInd w:val="0"/>
        <w:snapToGrid w:val="0"/>
        <w:spacing w:after="0"/>
        <w:ind w:firstLine="360"/>
      </w:pPr>
      <w:r>
        <w:rPr>
          <w:rFonts w:hint="eastAsia"/>
        </w:rPr>
        <w:t>A*</w:t>
      </w:r>
      <w:r w:rsidRPr="00C06E1E">
        <w:rPr>
          <w:rFonts w:hint="eastAsia"/>
        </w:rPr>
        <w:t>算法是</w:t>
      </w:r>
      <w:r w:rsidRPr="00C06E1E">
        <w:rPr>
          <w:rFonts w:hint="eastAsia"/>
        </w:rPr>
        <w:t>Dijkstra</w:t>
      </w:r>
      <w:r w:rsidRPr="00C06E1E">
        <w:rPr>
          <w:rFonts w:hint="eastAsia"/>
        </w:rPr>
        <w:t>算法的一个扩展，它通过引入启发式函数</w:t>
      </w:r>
      <w:r w:rsidRPr="00C06E1E">
        <w:rPr>
          <w:rFonts w:hint="eastAsia"/>
        </w:rPr>
        <w:t>h(n)</w:t>
      </w:r>
      <w:r w:rsidRPr="00C06E1E">
        <w:rPr>
          <w:rFonts w:hint="eastAsia"/>
        </w:rPr>
        <w:t>，使得搜索具有方向性，优先探索接近目标节点的路径。</w:t>
      </w:r>
    </w:p>
    <w:p w14:paraId="160629E4" w14:textId="00A2595B" w:rsidR="00C06E1E" w:rsidRDefault="00C06E1E" w:rsidP="00526210">
      <w:pPr>
        <w:pStyle w:val="a4"/>
        <w:adjustRightInd w:val="0"/>
        <w:snapToGrid w:val="0"/>
        <w:spacing w:after="0"/>
        <w:ind w:firstLine="360"/>
      </w:pPr>
      <w:r w:rsidRPr="00C06E1E">
        <w:rPr>
          <w:rFonts w:hint="eastAsia"/>
        </w:rPr>
        <w:t>A*</w:t>
      </w:r>
      <w:r w:rsidRPr="00C06E1E">
        <w:rPr>
          <w:rFonts w:hint="eastAsia"/>
        </w:rPr>
        <w:t>算法评估节点的总代价</w:t>
      </w:r>
      <w:r w:rsidRPr="00C06E1E">
        <w:rPr>
          <w:rFonts w:hint="eastAsia"/>
        </w:rPr>
        <w:t>f(n)</w:t>
      </w:r>
      <w:r w:rsidRPr="00C06E1E">
        <w:rPr>
          <w:rFonts w:hint="eastAsia"/>
        </w:rPr>
        <w:t>：</w:t>
      </w:r>
    </w:p>
    <w:p w14:paraId="161B735E" w14:textId="77777777" w:rsidR="00B9464F" w:rsidRDefault="00B9464F" w:rsidP="00526210">
      <w:pPr>
        <w:pStyle w:val="a4"/>
        <w:adjustRightInd w:val="0"/>
        <w:snapToGrid w:val="0"/>
        <w:spacing w:after="0"/>
        <w:ind w:firstLine="360"/>
      </w:pPr>
    </w:p>
    <w:p w14:paraId="3E1808E5" w14:textId="77777777" w:rsidR="00C06E1E" w:rsidRDefault="00C06E1E" w:rsidP="00C06E1E">
      <w:pPr>
        <w:pStyle w:val="a4"/>
        <w:adjustRightInd w:val="0"/>
        <w:snapToGrid w:val="0"/>
        <w:ind w:firstLine="360"/>
        <w:jc w:val="center"/>
      </w:pPr>
      <w:r>
        <w:t>f(n)=g(n)+h(n)</w:t>
      </w:r>
    </w:p>
    <w:p w14:paraId="7AC7FF64" w14:textId="718FD439" w:rsidR="00C06E1E" w:rsidRDefault="00C06E1E" w:rsidP="00C06E1E">
      <w:pPr>
        <w:pStyle w:val="a4"/>
        <w:adjustRightInd w:val="0"/>
        <w:snapToGrid w:val="0"/>
        <w:ind w:firstLine="360"/>
      </w:pPr>
      <w:r>
        <w:rPr>
          <w:rFonts w:hint="eastAsia"/>
        </w:rPr>
        <w:t>g(n)</w:t>
      </w:r>
      <w:r>
        <w:rPr>
          <w:rFonts w:hint="eastAsia"/>
        </w:rPr>
        <w:t>：从起点到节点</w:t>
      </w:r>
      <w:r>
        <w:rPr>
          <w:rFonts w:hint="eastAsia"/>
        </w:rPr>
        <w:t>n</w:t>
      </w:r>
      <w:r>
        <w:rPr>
          <w:rFonts w:hint="eastAsia"/>
        </w:rPr>
        <w:t>的实际代价，即</w:t>
      </w:r>
      <w:r w:rsidRPr="00C06E1E">
        <w:rPr>
          <w:rFonts w:hint="eastAsia"/>
        </w:rPr>
        <w:t>从起点到节点</w:t>
      </w:r>
      <w:r>
        <w:rPr>
          <w:rFonts w:hint="eastAsia"/>
        </w:rPr>
        <w:t>n</w:t>
      </w:r>
      <w:r w:rsidRPr="00C06E1E">
        <w:rPr>
          <w:rFonts w:hint="eastAsia"/>
        </w:rPr>
        <w:t>的实际最短路径代价。这部分与</w:t>
      </w:r>
      <w:r w:rsidRPr="00C06E1E">
        <w:rPr>
          <w:rFonts w:hint="eastAsia"/>
        </w:rPr>
        <w:t>Dijkstra</w:t>
      </w:r>
      <w:r w:rsidRPr="00C06E1E">
        <w:rPr>
          <w:rFonts w:hint="eastAsia"/>
        </w:rPr>
        <w:t>算法相同</w:t>
      </w:r>
      <w:r>
        <w:rPr>
          <w:rFonts w:hint="eastAsia"/>
        </w:rPr>
        <w:t>。</w:t>
      </w:r>
    </w:p>
    <w:p w14:paraId="6F789F16" w14:textId="51B9D708" w:rsidR="001E5102" w:rsidRPr="007849A7" w:rsidRDefault="00C06E1E" w:rsidP="007849A7">
      <w:pPr>
        <w:pStyle w:val="a4"/>
        <w:adjustRightInd w:val="0"/>
        <w:snapToGrid w:val="0"/>
        <w:ind w:firstLine="360"/>
      </w:pPr>
      <w:r>
        <w:rPr>
          <w:rFonts w:hint="eastAsia"/>
        </w:rPr>
        <w:t>h(n)</w:t>
      </w:r>
      <w:r>
        <w:rPr>
          <w:rFonts w:hint="eastAsia"/>
        </w:rPr>
        <w:t>：从节点</w:t>
      </w:r>
      <w:r>
        <w:rPr>
          <w:rFonts w:hint="eastAsia"/>
        </w:rPr>
        <w:t>n</w:t>
      </w:r>
      <w:r>
        <w:rPr>
          <w:rFonts w:hint="eastAsia"/>
        </w:rPr>
        <w:t>到终点的启发式估计代价，即</w:t>
      </w:r>
      <w:r w:rsidRPr="00C06E1E">
        <w:rPr>
          <w:rFonts w:hint="eastAsia"/>
        </w:rPr>
        <w:t>从节点</w:t>
      </w:r>
      <w:r>
        <w:rPr>
          <w:rFonts w:hint="eastAsia"/>
        </w:rPr>
        <w:t>n</w:t>
      </w:r>
      <w:r w:rsidRPr="00C06E1E">
        <w:rPr>
          <w:rFonts w:hint="eastAsia"/>
        </w:rPr>
        <w:t>到终点的估计最短路径代价。这是算法优化的核心。</w:t>
      </w:r>
    </w:p>
    <w:p w14:paraId="017BEF5B" w14:textId="2CE1D08B" w:rsidR="000B0C4F" w:rsidRPr="001E5102" w:rsidRDefault="001E5102" w:rsidP="001E5102">
      <w:pPr>
        <w:pStyle w:val="a4"/>
        <w:adjustRightInd w:val="0"/>
        <w:snapToGrid w:val="0"/>
        <w:spacing w:beforeLines="50" w:before="156" w:afterLines="50" w:after="156"/>
        <w:rPr>
          <w:rFonts w:ascii="宋体" w:hAnsi="宋体" w:hint="eastAsia"/>
          <w:b/>
          <w:bCs/>
          <w:szCs w:val="32"/>
        </w:rPr>
      </w:pPr>
      <w:r>
        <w:rPr>
          <w:rFonts w:ascii="宋体" w:hAnsi="宋体" w:hint="eastAsia"/>
          <w:b/>
          <w:bCs/>
          <w:szCs w:val="32"/>
        </w:rPr>
        <w:t xml:space="preserve">3.2 </w:t>
      </w:r>
      <w:r w:rsidR="00C06E1E" w:rsidRPr="00C06E1E">
        <w:rPr>
          <w:rFonts w:ascii="宋体" w:hAnsi="宋体" w:hint="eastAsia"/>
          <w:b/>
          <w:bCs/>
          <w:szCs w:val="32"/>
        </w:rPr>
        <w:t>启发式估计代价</w:t>
      </w:r>
    </w:p>
    <w:p w14:paraId="0A9A19F4" w14:textId="6DB591A7" w:rsidR="004A6E71" w:rsidRDefault="004A6E71" w:rsidP="004A6E71">
      <w:pPr>
        <w:pStyle w:val="a4"/>
        <w:adjustRightInd w:val="0"/>
        <w:snapToGrid w:val="0"/>
        <w:spacing w:after="0"/>
        <w:ind w:firstLineChars="200" w:firstLine="420"/>
        <w:rPr>
          <w:rFonts w:ascii="宋体" w:hAnsi="宋体" w:hint="eastAsia"/>
        </w:rPr>
      </w:pPr>
      <w:r>
        <w:rPr>
          <w:rFonts w:hint="eastAsia"/>
        </w:rPr>
        <w:t>在</w:t>
      </w:r>
      <w:r w:rsidR="00C06E1E">
        <w:rPr>
          <w:rFonts w:hint="eastAsia"/>
        </w:rPr>
        <w:t>确定公式和优化方向</w:t>
      </w:r>
      <w:r>
        <w:rPr>
          <w:rFonts w:hint="eastAsia"/>
        </w:rPr>
        <w:t>后，我们需要针对</w:t>
      </w:r>
      <w:r w:rsidR="007849A7">
        <w:rPr>
          <w:rFonts w:hint="eastAsia"/>
        </w:rPr>
        <w:t>h(n)</w:t>
      </w:r>
      <w:r w:rsidR="007849A7">
        <w:rPr>
          <w:rFonts w:hint="eastAsia"/>
        </w:rPr>
        <w:t>进行具体选择和优化。具体而言，</w:t>
      </w:r>
      <w:r w:rsidR="007849A7" w:rsidRPr="00C06E1E">
        <w:rPr>
          <w:rFonts w:hint="eastAsia"/>
        </w:rPr>
        <w:t>对于路径规划问题，最常用且高效的启发式函数是欧几里</w:t>
      </w:r>
      <w:proofErr w:type="gramStart"/>
      <w:r w:rsidR="007849A7" w:rsidRPr="00C06E1E">
        <w:rPr>
          <w:rFonts w:hint="eastAsia"/>
        </w:rPr>
        <w:t>得距离</w:t>
      </w:r>
      <w:proofErr w:type="gramEnd"/>
      <w:r w:rsidR="007849A7" w:rsidRPr="00C06E1E">
        <w:rPr>
          <w:rFonts w:hint="eastAsia"/>
        </w:rPr>
        <w:t>或曼哈顿距离</w:t>
      </w:r>
      <w:r w:rsidR="007849A7">
        <w:rPr>
          <w:rFonts w:ascii="宋体" w:hAnsi="宋体" w:hint="eastAsia"/>
        </w:rPr>
        <w:t>。</w:t>
      </w:r>
    </w:p>
    <w:p w14:paraId="1A60E816" w14:textId="586CF535" w:rsidR="007849A7" w:rsidRDefault="007849A7" w:rsidP="004A6E71">
      <w:pPr>
        <w:pStyle w:val="a4"/>
        <w:adjustRightInd w:val="0"/>
        <w:snapToGrid w:val="0"/>
        <w:spacing w:after="0"/>
        <w:ind w:firstLineChars="200" w:firstLine="420"/>
        <w:rPr>
          <w:rFonts w:ascii="宋体" w:hAnsi="宋体" w:hint="eastAsia"/>
        </w:rPr>
      </w:pPr>
      <w:r>
        <w:rPr>
          <w:rFonts w:ascii="宋体" w:hAnsi="宋体" w:hint="eastAsia"/>
        </w:rPr>
        <w:t>在这里，我们选择欧几里得距离。</w:t>
      </w:r>
    </w:p>
    <w:p w14:paraId="30BA8B91" w14:textId="19397352" w:rsidR="007849A7" w:rsidRDefault="007849A7" w:rsidP="004A6E71">
      <w:pPr>
        <w:pStyle w:val="a4"/>
        <w:adjustRightInd w:val="0"/>
        <w:snapToGrid w:val="0"/>
        <w:spacing w:after="0"/>
        <w:ind w:firstLineChars="200" w:firstLine="420"/>
      </w:pPr>
      <w:r w:rsidRPr="007849A7">
        <w:rPr>
          <w:rFonts w:hint="eastAsia"/>
        </w:rPr>
        <w:t>假设所有共享单车站点和路口都有地理坐标（经度</w:t>
      </w:r>
      <w:r>
        <w:rPr>
          <w:rFonts w:hint="eastAsia"/>
        </w:rPr>
        <w:t>x</w:t>
      </w:r>
      <w:r w:rsidRPr="007849A7">
        <w:rPr>
          <w:rFonts w:hint="eastAsia"/>
        </w:rPr>
        <w:t>和纬度</w:t>
      </w:r>
      <w:r>
        <w:rPr>
          <w:rFonts w:hint="eastAsia"/>
        </w:rPr>
        <w:t>y</w:t>
      </w:r>
      <w:r w:rsidRPr="007849A7">
        <w:rPr>
          <w:rFonts w:hint="eastAsia"/>
        </w:rPr>
        <w:t>）。节点</w:t>
      </w:r>
      <w:r>
        <w:rPr>
          <w:rFonts w:hint="eastAsia"/>
        </w:rPr>
        <w:t>n</w:t>
      </w:r>
      <w:r w:rsidRPr="007849A7">
        <w:rPr>
          <w:rFonts w:hint="eastAsia"/>
        </w:rPr>
        <w:t>的坐标为</w:t>
      </w:r>
      <w:r>
        <w:rPr>
          <w:rFonts w:hint="eastAsia"/>
        </w:rPr>
        <w:t>(</w:t>
      </w:r>
      <w:proofErr w:type="spellStart"/>
      <w:r>
        <w:rPr>
          <w:rFonts w:hint="eastAsia"/>
        </w:rPr>
        <w:t>x</w:t>
      </w:r>
      <w:r w:rsidRPr="007849A7">
        <w:rPr>
          <w:rFonts w:hint="eastAsia"/>
          <w:vertAlign w:val="subscript"/>
        </w:rPr>
        <w:t>n</w:t>
      </w:r>
      <w:r>
        <w:rPr>
          <w:rFonts w:hint="eastAsia"/>
        </w:rPr>
        <w:t>,y</w:t>
      </w:r>
      <w:r w:rsidRPr="007849A7">
        <w:rPr>
          <w:rFonts w:hint="eastAsia"/>
          <w:vertAlign w:val="subscript"/>
        </w:rPr>
        <w:t>n</w:t>
      </w:r>
      <w:proofErr w:type="spellEnd"/>
      <w:r>
        <w:rPr>
          <w:rFonts w:hint="eastAsia"/>
        </w:rPr>
        <w:t>),</w:t>
      </w:r>
      <w:r w:rsidRPr="007849A7">
        <w:rPr>
          <w:rFonts w:hint="eastAsia"/>
        </w:rPr>
        <w:t>终点</w:t>
      </w:r>
      <w:r>
        <w:rPr>
          <w:rFonts w:hint="eastAsia"/>
        </w:rPr>
        <w:t>Goal</w:t>
      </w:r>
      <w:r w:rsidRPr="007849A7">
        <w:rPr>
          <w:rFonts w:hint="eastAsia"/>
        </w:rPr>
        <w:t>的坐标为</w:t>
      </w:r>
      <w:r>
        <w:rPr>
          <w:rFonts w:hint="eastAsia"/>
        </w:rPr>
        <w:t>(</w:t>
      </w:r>
      <w:proofErr w:type="spellStart"/>
      <w:r>
        <w:rPr>
          <w:rFonts w:hint="eastAsia"/>
        </w:rPr>
        <w:t>x</w:t>
      </w:r>
      <w:r w:rsidRPr="007849A7">
        <w:rPr>
          <w:rFonts w:hint="eastAsia"/>
          <w:vertAlign w:val="subscript"/>
        </w:rPr>
        <w:t>g</w:t>
      </w:r>
      <w:r>
        <w:rPr>
          <w:rFonts w:hint="eastAsia"/>
        </w:rPr>
        <w:t>,y</w:t>
      </w:r>
      <w:r w:rsidRPr="007849A7">
        <w:rPr>
          <w:rFonts w:hint="eastAsia"/>
          <w:vertAlign w:val="subscript"/>
        </w:rPr>
        <w:t>g</w:t>
      </w:r>
      <w:proofErr w:type="spellEnd"/>
      <w:r>
        <w:rPr>
          <w:rFonts w:hint="eastAsia"/>
        </w:rPr>
        <w:t>)</w:t>
      </w:r>
      <w:r>
        <w:rPr>
          <w:rFonts w:hint="eastAsia"/>
        </w:rPr>
        <w:t>。</w:t>
      </w:r>
    </w:p>
    <w:p w14:paraId="76B477E1" w14:textId="2B3D3754" w:rsidR="007849A7" w:rsidRDefault="007849A7" w:rsidP="004A6E71">
      <w:pPr>
        <w:pStyle w:val="a4"/>
        <w:adjustRightInd w:val="0"/>
        <w:snapToGrid w:val="0"/>
        <w:spacing w:after="0"/>
        <w:ind w:firstLineChars="200" w:firstLine="420"/>
      </w:pPr>
      <w:r w:rsidRPr="007849A7">
        <w:rPr>
          <w:rFonts w:hint="eastAsia"/>
        </w:rPr>
        <w:t>欧几里得启发式函数</w:t>
      </w:r>
      <w:r w:rsidRPr="007849A7">
        <w:rPr>
          <w:rFonts w:hint="eastAsia"/>
        </w:rPr>
        <w:t>h(n)</w:t>
      </w:r>
      <w:r w:rsidRPr="007849A7">
        <w:rPr>
          <w:rFonts w:hint="eastAsia"/>
        </w:rPr>
        <w:t>计算</w:t>
      </w:r>
      <w:r>
        <w:rPr>
          <w:rFonts w:hint="eastAsia"/>
        </w:rPr>
        <w:t>n</w:t>
      </w:r>
      <w:r w:rsidRPr="007849A7">
        <w:rPr>
          <w:rFonts w:hint="eastAsia"/>
        </w:rPr>
        <w:t>到</w:t>
      </w:r>
      <w:r w:rsidRPr="007849A7">
        <w:rPr>
          <w:rFonts w:hint="eastAsia"/>
        </w:rPr>
        <w:t xml:space="preserve"> Goal</w:t>
      </w:r>
      <w:r w:rsidRPr="007849A7">
        <w:rPr>
          <w:rFonts w:hint="eastAsia"/>
        </w:rPr>
        <w:t>的直线距离</w:t>
      </w:r>
      <w:r>
        <w:rPr>
          <w:rFonts w:hint="eastAsia"/>
        </w:rPr>
        <w:t>，具体公式如下。</w:t>
      </w:r>
    </w:p>
    <w:p w14:paraId="633C866D" w14:textId="7CC14E27" w:rsidR="007849A7" w:rsidRDefault="007849A7" w:rsidP="004A6E71">
      <w:pPr>
        <w:pStyle w:val="a4"/>
        <w:adjustRightInd w:val="0"/>
        <w:snapToGrid w:val="0"/>
        <w:spacing w:after="0"/>
        <w:ind w:firstLineChars="200" w:firstLine="420"/>
      </w:pPr>
      <w:r w:rsidRPr="007849A7">
        <w:rPr>
          <w:noProof/>
        </w:rPr>
        <w:drawing>
          <wp:inline distT="0" distB="0" distL="0" distR="0" wp14:anchorId="1EE0187E" wp14:editId="2889BDE7">
            <wp:extent cx="2370887" cy="497067"/>
            <wp:effectExtent l="0" t="0" r="0" b="0"/>
            <wp:docPr id="334360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0402" name=""/>
                    <pic:cNvPicPr/>
                  </pic:nvPicPr>
                  <pic:blipFill>
                    <a:blip r:embed="rId14"/>
                    <a:stretch>
                      <a:fillRect/>
                    </a:stretch>
                  </pic:blipFill>
                  <pic:spPr>
                    <a:xfrm>
                      <a:off x="0" y="0"/>
                      <a:ext cx="2398804" cy="502920"/>
                    </a:xfrm>
                    <a:prstGeom prst="rect">
                      <a:avLst/>
                    </a:prstGeom>
                  </pic:spPr>
                </pic:pic>
              </a:graphicData>
            </a:graphic>
          </wp:inline>
        </w:drawing>
      </w:r>
    </w:p>
    <w:p w14:paraId="57628EF7" w14:textId="227D38E9" w:rsidR="007849A7" w:rsidRPr="007849A7" w:rsidRDefault="007849A7" w:rsidP="004A6E71">
      <w:pPr>
        <w:pStyle w:val="a4"/>
        <w:adjustRightInd w:val="0"/>
        <w:snapToGrid w:val="0"/>
        <w:spacing w:after="0"/>
        <w:ind w:firstLineChars="200" w:firstLine="420"/>
      </w:pPr>
      <w:r>
        <w:rPr>
          <w:rFonts w:hint="eastAsia"/>
        </w:rPr>
        <w:t>A*</w:t>
      </w:r>
      <w:r w:rsidRPr="007849A7">
        <w:rPr>
          <w:rFonts w:hint="eastAsia"/>
        </w:rPr>
        <w:t>算法通过</w:t>
      </w:r>
      <w:r w:rsidRPr="007849A7">
        <w:rPr>
          <w:rFonts w:hint="eastAsia"/>
        </w:rPr>
        <w:t>h(n)</w:t>
      </w:r>
      <w:r w:rsidRPr="007849A7">
        <w:rPr>
          <w:rFonts w:hint="eastAsia"/>
        </w:rPr>
        <w:t>告知搜索方向，使得优先级队列倾向于弹出那些实际代价</w:t>
      </w:r>
      <w:r w:rsidRPr="007849A7">
        <w:rPr>
          <w:rFonts w:hint="eastAsia"/>
        </w:rPr>
        <w:t>g(n)</w:t>
      </w:r>
      <w:r w:rsidRPr="007849A7">
        <w:rPr>
          <w:rFonts w:hint="eastAsia"/>
        </w:rPr>
        <w:t>低且预估代价</w:t>
      </w:r>
      <w:r w:rsidRPr="007849A7">
        <w:rPr>
          <w:rFonts w:hint="eastAsia"/>
        </w:rPr>
        <w:t>h(n)</w:t>
      </w:r>
      <w:r w:rsidRPr="007849A7">
        <w:rPr>
          <w:rFonts w:hint="eastAsia"/>
        </w:rPr>
        <w:t>低的节点，从而大幅减少了需要探索的节点数量，提高了在大规模路网中的查询速度。</w:t>
      </w:r>
    </w:p>
    <w:p w14:paraId="5714F95E" w14:textId="14B71DFC" w:rsidR="00CF2B4C" w:rsidRPr="007849A7" w:rsidRDefault="006023F7" w:rsidP="007849A7">
      <w:pPr>
        <w:snapToGrid w:val="0"/>
        <w:spacing w:beforeLines="50" w:before="156" w:afterLines="50" w:after="156"/>
        <w:ind w:left="360" w:hangingChars="128" w:hanging="360"/>
        <w:rPr>
          <w:b/>
          <w:bCs/>
          <w:sz w:val="28"/>
        </w:rPr>
      </w:pPr>
      <w:r>
        <w:rPr>
          <w:rFonts w:hint="eastAsia"/>
          <w:b/>
          <w:bCs/>
          <w:sz w:val="28"/>
        </w:rPr>
        <w:t>4</w:t>
      </w:r>
      <w:r w:rsidR="00F0684B">
        <w:rPr>
          <w:b/>
          <w:bCs/>
          <w:sz w:val="28"/>
        </w:rPr>
        <w:tab/>
      </w:r>
      <w:r w:rsidR="00C06E1E">
        <w:rPr>
          <w:rFonts w:hint="eastAsia"/>
          <w:b/>
          <w:bCs/>
          <w:sz w:val="28"/>
        </w:rPr>
        <w:t>基于</w:t>
      </w:r>
      <w:r w:rsidR="00C06E1E">
        <w:rPr>
          <w:rFonts w:hint="eastAsia"/>
          <w:b/>
          <w:bCs/>
          <w:sz w:val="28"/>
        </w:rPr>
        <w:t>A*</w:t>
      </w:r>
      <w:r w:rsidR="00C06E1E">
        <w:rPr>
          <w:rFonts w:hint="eastAsia"/>
          <w:b/>
          <w:bCs/>
          <w:sz w:val="28"/>
        </w:rPr>
        <w:t>算法的</w:t>
      </w:r>
      <w:r w:rsidR="007849A7">
        <w:rPr>
          <w:rFonts w:hint="eastAsia"/>
          <w:b/>
          <w:bCs/>
          <w:sz w:val="28"/>
        </w:rPr>
        <w:t>代码实现</w:t>
      </w:r>
    </w:p>
    <w:p w14:paraId="3E8FD2AD" w14:textId="7917FCDA" w:rsidR="00B9464F" w:rsidRPr="00B9464F" w:rsidRDefault="001F2B5E" w:rsidP="00B9464F">
      <w:pPr>
        <w:adjustRightInd w:val="0"/>
        <w:snapToGrid w:val="0"/>
        <w:spacing w:beforeLines="50" w:before="156" w:afterLines="50" w:after="156"/>
        <w:jc w:val="left"/>
        <w:rPr>
          <w:rFonts w:ascii="宋体" w:hAnsi="宋体" w:hint="eastAsia"/>
          <w:b/>
          <w:bCs/>
          <w:szCs w:val="32"/>
        </w:rPr>
      </w:pPr>
      <w:r>
        <w:rPr>
          <w:rFonts w:ascii="宋体" w:hAnsi="宋体"/>
          <w:b/>
          <w:bCs/>
          <w:szCs w:val="32"/>
        </w:rPr>
        <w:t>4</w:t>
      </w:r>
      <w:r>
        <w:rPr>
          <w:rFonts w:ascii="宋体" w:hAnsi="宋体" w:hint="eastAsia"/>
          <w:b/>
          <w:bCs/>
          <w:szCs w:val="32"/>
        </w:rPr>
        <w:t>.</w:t>
      </w:r>
      <w:r w:rsidR="00994944">
        <w:rPr>
          <w:rFonts w:ascii="宋体" w:hAnsi="宋体"/>
          <w:b/>
          <w:bCs/>
          <w:szCs w:val="32"/>
        </w:rPr>
        <w:t>1</w:t>
      </w:r>
      <w:r>
        <w:rPr>
          <w:rFonts w:ascii="宋体" w:hAnsi="宋体"/>
          <w:b/>
          <w:bCs/>
          <w:szCs w:val="32"/>
        </w:rPr>
        <w:t xml:space="preserve"> </w:t>
      </w:r>
      <w:r w:rsidR="00B9464F">
        <w:rPr>
          <w:rFonts w:ascii="宋体" w:hAnsi="宋体" w:hint="eastAsia"/>
          <w:b/>
          <w:bCs/>
          <w:szCs w:val="32"/>
        </w:rPr>
        <w:t>数据结构定义</w:t>
      </w:r>
    </w:p>
    <w:p w14:paraId="31973F7A" w14:textId="20B4E947" w:rsidR="001F2B5E" w:rsidRDefault="00EE4249" w:rsidP="001F2B5E">
      <w:pPr>
        <w:pStyle w:val="a4"/>
        <w:adjustRightInd w:val="0"/>
        <w:snapToGrid w:val="0"/>
        <w:ind w:firstLine="360"/>
        <w:rPr>
          <w:rFonts w:ascii="宋体" w:hAnsi="宋体" w:cs="MS Mincho" w:hint="eastAsia"/>
        </w:rPr>
      </w:pPr>
      <w:r w:rsidRPr="00EE4249">
        <w:rPr>
          <w:rFonts w:ascii="宋体" w:hAnsi="宋体" w:cs="MS Mincho"/>
          <w:noProof/>
        </w:rPr>
        <w:drawing>
          <wp:inline distT="0" distB="0" distL="0" distR="0" wp14:anchorId="57660482" wp14:editId="7A9D3489">
            <wp:extent cx="2224940" cy="694014"/>
            <wp:effectExtent l="0" t="0" r="4445" b="0"/>
            <wp:docPr id="842143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3847" name=""/>
                    <pic:cNvPicPr/>
                  </pic:nvPicPr>
                  <pic:blipFill>
                    <a:blip r:embed="rId15"/>
                    <a:stretch>
                      <a:fillRect/>
                    </a:stretch>
                  </pic:blipFill>
                  <pic:spPr>
                    <a:xfrm>
                      <a:off x="0" y="0"/>
                      <a:ext cx="2244253" cy="700038"/>
                    </a:xfrm>
                    <a:prstGeom prst="rect">
                      <a:avLst/>
                    </a:prstGeom>
                  </pic:spPr>
                </pic:pic>
              </a:graphicData>
            </a:graphic>
          </wp:inline>
        </w:drawing>
      </w:r>
    </w:p>
    <w:p w14:paraId="75072ED8" w14:textId="14699AEC" w:rsidR="00EE4249" w:rsidRDefault="00EE4249" w:rsidP="001F2B5E">
      <w:pPr>
        <w:pStyle w:val="a4"/>
        <w:adjustRightInd w:val="0"/>
        <w:snapToGrid w:val="0"/>
        <w:ind w:firstLine="360"/>
        <w:rPr>
          <w:rFonts w:ascii="宋体" w:hAnsi="宋体" w:cs="MS Mincho" w:hint="eastAsia"/>
        </w:rPr>
      </w:pPr>
      <w:r w:rsidRPr="00EE4249">
        <w:rPr>
          <w:rFonts w:ascii="宋体" w:hAnsi="宋体" w:cs="MS Mincho"/>
          <w:noProof/>
        </w:rPr>
        <w:drawing>
          <wp:inline distT="0" distB="0" distL="0" distR="0" wp14:anchorId="326910B3" wp14:editId="0C638C20">
            <wp:extent cx="3261577" cy="1897305"/>
            <wp:effectExtent l="0" t="0" r="0" b="8255"/>
            <wp:docPr id="74552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6392" name=""/>
                    <pic:cNvPicPr/>
                  </pic:nvPicPr>
                  <pic:blipFill>
                    <a:blip r:embed="rId16"/>
                    <a:stretch>
                      <a:fillRect/>
                    </a:stretch>
                  </pic:blipFill>
                  <pic:spPr>
                    <a:xfrm>
                      <a:off x="0" y="0"/>
                      <a:ext cx="3263775" cy="1898583"/>
                    </a:xfrm>
                    <a:prstGeom prst="rect">
                      <a:avLst/>
                    </a:prstGeom>
                  </pic:spPr>
                </pic:pic>
              </a:graphicData>
            </a:graphic>
          </wp:inline>
        </w:drawing>
      </w:r>
    </w:p>
    <w:p w14:paraId="6C90B111" w14:textId="2E95B8FC" w:rsidR="00EE4249" w:rsidRDefault="00EE4249" w:rsidP="001F2B5E">
      <w:pPr>
        <w:pStyle w:val="a4"/>
        <w:adjustRightInd w:val="0"/>
        <w:snapToGrid w:val="0"/>
        <w:ind w:firstLine="360"/>
        <w:rPr>
          <w:rFonts w:ascii="宋体" w:hAnsi="宋体" w:cs="MS Mincho" w:hint="eastAsia"/>
        </w:rPr>
      </w:pPr>
      <w:r w:rsidRPr="00EE4249">
        <w:rPr>
          <w:rFonts w:ascii="宋体" w:hAnsi="宋体" w:cs="MS Mincho"/>
          <w:noProof/>
        </w:rPr>
        <w:drawing>
          <wp:inline distT="0" distB="0" distL="0" distR="0" wp14:anchorId="40E65F35" wp14:editId="66F7F959">
            <wp:extent cx="3104515" cy="1374140"/>
            <wp:effectExtent l="0" t="0" r="635" b="0"/>
            <wp:docPr id="1596788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8896" name=""/>
                    <pic:cNvPicPr/>
                  </pic:nvPicPr>
                  <pic:blipFill>
                    <a:blip r:embed="rId17"/>
                    <a:stretch>
                      <a:fillRect/>
                    </a:stretch>
                  </pic:blipFill>
                  <pic:spPr>
                    <a:xfrm>
                      <a:off x="0" y="0"/>
                      <a:ext cx="3104515" cy="1374140"/>
                    </a:xfrm>
                    <a:prstGeom prst="rect">
                      <a:avLst/>
                    </a:prstGeom>
                  </pic:spPr>
                </pic:pic>
              </a:graphicData>
            </a:graphic>
          </wp:inline>
        </w:drawing>
      </w:r>
    </w:p>
    <w:p w14:paraId="0D716A4B" w14:textId="719089D4" w:rsidR="00EE4249" w:rsidRDefault="00EE4249" w:rsidP="001F2B5E">
      <w:pPr>
        <w:pStyle w:val="a4"/>
        <w:adjustRightInd w:val="0"/>
        <w:snapToGrid w:val="0"/>
        <w:ind w:firstLine="360"/>
        <w:rPr>
          <w:rFonts w:ascii="宋体" w:hAnsi="宋体" w:cs="MS Mincho" w:hint="eastAsia"/>
        </w:rPr>
      </w:pPr>
      <w:r w:rsidRPr="00EE4249">
        <w:rPr>
          <w:rFonts w:ascii="宋体" w:hAnsi="宋体" w:cs="MS Mincho"/>
          <w:noProof/>
        </w:rPr>
        <w:drawing>
          <wp:inline distT="0" distB="0" distL="0" distR="0" wp14:anchorId="51048DAA" wp14:editId="2AC58FD1">
            <wp:extent cx="3104515" cy="2732661"/>
            <wp:effectExtent l="0" t="0" r="635" b="0"/>
            <wp:docPr id="910467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7803" name=""/>
                    <pic:cNvPicPr/>
                  </pic:nvPicPr>
                  <pic:blipFill rotWithShape="1">
                    <a:blip r:embed="rId18"/>
                    <a:srcRect t="1185"/>
                    <a:stretch>
                      <a:fillRect/>
                    </a:stretch>
                  </pic:blipFill>
                  <pic:spPr bwMode="auto">
                    <a:xfrm>
                      <a:off x="0" y="0"/>
                      <a:ext cx="3104515" cy="2732661"/>
                    </a:xfrm>
                    <a:prstGeom prst="rect">
                      <a:avLst/>
                    </a:prstGeom>
                    <a:ln>
                      <a:noFill/>
                    </a:ln>
                    <a:extLst>
                      <a:ext uri="{53640926-AAD7-44D8-BBD7-CCE9431645EC}">
                        <a14:shadowObscured xmlns:a14="http://schemas.microsoft.com/office/drawing/2010/main"/>
                      </a:ext>
                    </a:extLst>
                  </pic:spPr>
                </pic:pic>
              </a:graphicData>
            </a:graphic>
          </wp:inline>
        </w:drawing>
      </w:r>
    </w:p>
    <w:p w14:paraId="33E8A6F6" w14:textId="4316F5A9" w:rsidR="00205781" w:rsidRPr="00205781" w:rsidRDefault="00205781" w:rsidP="001F2B5E">
      <w:pPr>
        <w:pStyle w:val="a4"/>
        <w:adjustRightInd w:val="0"/>
        <w:snapToGrid w:val="0"/>
        <w:ind w:firstLine="360"/>
        <w:rPr>
          <w:rFonts w:ascii="宋体" w:hAnsi="宋体" w:hint="eastAsia"/>
          <w:b/>
          <w:bCs/>
          <w:szCs w:val="32"/>
        </w:rPr>
      </w:pPr>
      <w:r w:rsidRPr="00205781">
        <w:rPr>
          <w:rFonts w:ascii="宋体" w:hAnsi="宋体" w:hint="eastAsia"/>
          <w:b/>
          <w:bCs/>
          <w:szCs w:val="32"/>
        </w:rPr>
        <w:t>4.2 A*算法实现</w:t>
      </w:r>
    </w:p>
    <w:p w14:paraId="0E1C1EE0" w14:textId="1C46F0C3" w:rsidR="00205781" w:rsidRDefault="00205781" w:rsidP="001F2B5E">
      <w:pPr>
        <w:pStyle w:val="a4"/>
        <w:adjustRightInd w:val="0"/>
        <w:snapToGrid w:val="0"/>
        <w:ind w:firstLine="360"/>
        <w:rPr>
          <w:rFonts w:ascii="宋体" w:hAnsi="宋体" w:cs="MS Mincho" w:hint="eastAsia"/>
        </w:rPr>
      </w:pPr>
      <w:r w:rsidRPr="00205781">
        <w:rPr>
          <w:rFonts w:ascii="宋体" w:hAnsi="宋体" w:cs="MS Mincho"/>
          <w:noProof/>
        </w:rPr>
        <w:lastRenderedPageBreak/>
        <w:drawing>
          <wp:inline distT="0" distB="0" distL="0" distR="0" wp14:anchorId="688F2933" wp14:editId="37679BE7">
            <wp:extent cx="3104515" cy="795020"/>
            <wp:effectExtent l="0" t="0" r="635" b="5080"/>
            <wp:docPr id="2097499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99971" name=""/>
                    <pic:cNvPicPr/>
                  </pic:nvPicPr>
                  <pic:blipFill>
                    <a:blip r:embed="rId19"/>
                    <a:stretch>
                      <a:fillRect/>
                    </a:stretch>
                  </pic:blipFill>
                  <pic:spPr>
                    <a:xfrm>
                      <a:off x="0" y="0"/>
                      <a:ext cx="3104515" cy="795020"/>
                    </a:xfrm>
                    <a:prstGeom prst="rect">
                      <a:avLst/>
                    </a:prstGeom>
                  </pic:spPr>
                </pic:pic>
              </a:graphicData>
            </a:graphic>
          </wp:inline>
        </w:drawing>
      </w:r>
    </w:p>
    <w:p w14:paraId="2772ADD3" w14:textId="0B000F68" w:rsidR="00205781" w:rsidRDefault="00205781" w:rsidP="001F2B5E">
      <w:pPr>
        <w:pStyle w:val="a4"/>
        <w:adjustRightInd w:val="0"/>
        <w:snapToGrid w:val="0"/>
        <w:ind w:firstLine="360"/>
        <w:rPr>
          <w:rFonts w:ascii="宋体" w:hAnsi="宋体" w:cs="MS Mincho" w:hint="eastAsia"/>
        </w:rPr>
      </w:pPr>
      <w:r w:rsidRPr="00205781">
        <w:rPr>
          <w:rFonts w:ascii="宋体" w:hAnsi="宋体" w:cs="MS Mincho"/>
          <w:noProof/>
        </w:rPr>
        <w:drawing>
          <wp:inline distT="0" distB="0" distL="0" distR="0" wp14:anchorId="1C5BB36B" wp14:editId="5442DF25">
            <wp:extent cx="3104515" cy="1704975"/>
            <wp:effectExtent l="0" t="0" r="635" b="9525"/>
            <wp:docPr id="1168476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6477" name=""/>
                    <pic:cNvPicPr/>
                  </pic:nvPicPr>
                  <pic:blipFill>
                    <a:blip r:embed="rId20"/>
                    <a:stretch>
                      <a:fillRect/>
                    </a:stretch>
                  </pic:blipFill>
                  <pic:spPr>
                    <a:xfrm>
                      <a:off x="0" y="0"/>
                      <a:ext cx="3104515" cy="1704975"/>
                    </a:xfrm>
                    <a:prstGeom prst="rect">
                      <a:avLst/>
                    </a:prstGeom>
                  </pic:spPr>
                </pic:pic>
              </a:graphicData>
            </a:graphic>
          </wp:inline>
        </w:drawing>
      </w:r>
    </w:p>
    <w:p w14:paraId="3B4D66C3" w14:textId="77777777" w:rsidR="00205781" w:rsidRDefault="00205781" w:rsidP="001F2B5E">
      <w:pPr>
        <w:pStyle w:val="a4"/>
        <w:adjustRightInd w:val="0"/>
        <w:snapToGrid w:val="0"/>
        <w:ind w:firstLine="360"/>
        <w:rPr>
          <w:rFonts w:ascii="宋体" w:hAnsi="宋体" w:cs="MS Mincho" w:hint="eastAsia"/>
        </w:rPr>
        <w:sectPr w:rsidR="00205781">
          <w:type w:val="continuous"/>
          <w:pgSz w:w="11906" w:h="16838"/>
          <w:pgMar w:top="1304" w:right="851" w:bottom="964" w:left="851" w:header="851" w:footer="851" w:gutter="0"/>
          <w:cols w:num="2" w:space="425"/>
          <w:docGrid w:type="lines" w:linePitch="312"/>
        </w:sectPr>
      </w:pPr>
    </w:p>
    <w:p w14:paraId="165547E6" w14:textId="6EB39BF8" w:rsidR="00205781" w:rsidRDefault="00205781" w:rsidP="001F2B5E">
      <w:pPr>
        <w:pStyle w:val="a4"/>
        <w:adjustRightInd w:val="0"/>
        <w:snapToGrid w:val="0"/>
        <w:ind w:firstLine="360"/>
        <w:rPr>
          <w:rFonts w:ascii="宋体" w:hAnsi="宋体" w:cs="MS Mincho" w:hint="eastAsia"/>
        </w:rPr>
      </w:pPr>
      <w:r w:rsidRPr="00205781">
        <w:rPr>
          <w:rFonts w:ascii="宋体" w:hAnsi="宋体" w:cs="MS Mincho"/>
          <w:noProof/>
        </w:rPr>
        <w:drawing>
          <wp:inline distT="0" distB="0" distL="0" distR="0" wp14:anchorId="7B735D58" wp14:editId="5E7B7E0C">
            <wp:extent cx="2522791" cy="761636"/>
            <wp:effectExtent l="0" t="0" r="0" b="635"/>
            <wp:docPr id="2001578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8268" name=""/>
                    <pic:cNvPicPr/>
                  </pic:nvPicPr>
                  <pic:blipFill>
                    <a:blip r:embed="rId21"/>
                    <a:stretch>
                      <a:fillRect/>
                    </a:stretch>
                  </pic:blipFill>
                  <pic:spPr>
                    <a:xfrm>
                      <a:off x="0" y="0"/>
                      <a:ext cx="2530922" cy="764091"/>
                    </a:xfrm>
                    <a:prstGeom prst="rect">
                      <a:avLst/>
                    </a:prstGeom>
                  </pic:spPr>
                </pic:pic>
              </a:graphicData>
            </a:graphic>
          </wp:inline>
        </w:drawing>
      </w:r>
    </w:p>
    <w:p w14:paraId="78C1B54D" w14:textId="5BE340E6" w:rsidR="00205781" w:rsidRDefault="00205781" w:rsidP="001F2B5E">
      <w:pPr>
        <w:pStyle w:val="a4"/>
        <w:adjustRightInd w:val="0"/>
        <w:snapToGrid w:val="0"/>
        <w:ind w:firstLine="360"/>
        <w:rPr>
          <w:rFonts w:ascii="宋体" w:hAnsi="宋体" w:cs="MS Mincho" w:hint="eastAsia"/>
        </w:rPr>
      </w:pPr>
      <w:r w:rsidRPr="00205781">
        <w:rPr>
          <w:rFonts w:ascii="宋体" w:hAnsi="宋体" w:cs="MS Mincho"/>
          <w:noProof/>
        </w:rPr>
        <w:drawing>
          <wp:inline distT="0" distB="0" distL="0" distR="0" wp14:anchorId="383D98D0" wp14:editId="20394A8E">
            <wp:extent cx="2774444" cy="2624060"/>
            <wp:effectExtent l="0" t="0" r="6985" b="5080"/>
            <wp:docPr id="469396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6976" name=""/>
                    <pic:cNvPicPr/>
                  </pic:nvPicPr>
                  <pic:blipFill>
                    <a:blip r:embed="rId22"/>
                    <a:stretch>
                      <a:fillRect/>
                    </a:stretch>
                  </pic:blipFill>
                  <pic:spPr>
                    <a:xfrm>
                      <a:off x="0" y="0"/>
                      <a:ext cx="2780640" cy="2629921"/>
                    </a:xfrm>
                    <a:prstGeom prst="rect">
                      <a:avLst/>
                    </a:prstGeom>
                  </pic:spPr>
                </pic:pic>
              </a:graphicData>
            </a:graphic>
          </wp:inline>
        </w:drawing>
      </w:r>
    </w:p>
    <w:p w14:paraId="542353FF" w14:textId="42CA6F40" w:rsidR="00205781" w:rsidRPr="001F2B5E" w:rsidRDefault="00205781" w:rsidP="001F2B5E">
      <w:pPr>
        <w:pStyle w:val="a4"/>
        <w:adjustRightInd w:val="0"/>
        <w:snapToGrid w:val="0"/>
        <w:ind w:firstLine="360"/>
        <w:rPr>
          <w:rFonts w:ascii="宋体" w:hAnsi="宋体" w:cs="MS Mincho" w:hint="eastAsia"/>
        </w:rPr>
      </w:pPr>
      <w:r w:rsidRPr="00205781">
        <w:rPr>
          <w:rFonts w:ascii="宋体" w:hAnsi="宋体" w:cs="MS Mincho"/>
          <w:noProof/>
        </w:rPr>
        <w:drawing>
          <wp:inline distT="0" distB="0" distL="0" distR="0" wp14:anchorId="6B1AC1B0" wp14:editId="33DD0F97">
            <wp:extent cx="3104515" cy="2219960"/>
            <wp:effectExtent l="0" t="0" r="635" b="8890"/>
            <wp:docPr id="1120272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2829" name=""/>
                    <pic:cNvPicPr/>
                  </pic:nvPicPr>
                  <pic:blipFill>
                    <a:blip r:embed="rId23"/>
                    <a:stretch>
                      <a:fillRect/>
                    </a:stretch>
                  </pic:blipFill>
                  <pic:spPr>
                    <a:xfrm>
                      <a:off x="0" y="0"/>
                      <a:ext cx="3104515" cy="2219960"/>
                    </a:xfrm>
                    <a:prstGeom prst="rect">
                      <a:avLst/>
                    </a:prstGeom>
                  </pic:spPr>
                </pic:pic>
              </a:graphicData>
            </a:graphic>
          </wp:inline>
        </w:drawing>
      </w:r>
    </w:p>
    <w:p w14:paraId="2A51A254" w14:textId="77777777" w:rsidR="00352F13" w:rsidRDefault="00352F13" w:rsidP="00352F13">
      <w:pPr>
        <w:adjustRightInd w:val="0"/>
        <w:snapToGrid w:val="0"/>
        <w:spacing w:beforeLines="50" w:before="156" w:afterLines="50" w:after="156"/>
        <w:jc w:val="left"/>
        <w:rPr>
          <w:rFonts w:ascii="宋体" w:hAnsi="宋体" w:hint="eastAsia"/>
          <w:b/>
          <w:bCs/>
          <w:szCs w:val="32"/>
        </w:rPr>
      </w:pPr>
      <w:r w:rsidRPr="00205781">
        <w:rPr>
          <w:noProof/>
          <w:sz w:val="18"/>
        </w:rPr>
        <w:drawing>
          <wp:inline distT="0" distB="0" distL="0" distR="0" wp14:anchorId="3EA5E049" wp14:editId="7C9A135A">
            <wp:extent cx="1018647" cy="447485"/>
            <wp:effectExtent l="0" t="0" r="0" b="0"/>
            <wp:docPr id="1333177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77012" name=""/>
                    <pic:cNvPicPr/>
                  </pic:nvPicPr>
                  <pic:blipFill>
                    <a:blip r:embed="rId24"/>
                    <a:stretch>
                      <a:fillRect/>
                    </a:stretch>
                  </pic:blipFill>
                  <pic:spPr>
                    <a:xfrm>
                      <a:off x="0" y="0"/>
                      <a:ext cx="1037111" cy="455596"/>
                    </a:xfrm>
                    <a:prstGeom prst="rect">
                      <a:avLst/>
                    </a:prstGeom>
                  </pic:spPr>
                </pic:pic>
              </a:graphicData>
            </a:graphic>
          </wp:inline>
        </w:drawing>
      </w:r>
    </w:p>
    <w:p w14:paraId="2458BEC0" w14:textId="18CD2EC9" w:rsidR="00352F13" w:rsidRPr="00352F13" w:rsidRDefault="00352F13" w:rsidP="00352F13">
      <w:pPr>
        <w:adjustRightInd w:val="0"/>
        <w:snapToGrid w:val="0"/>
        <w:spacing w:beforeLines="50" w:before="156" w:afterLines="50" w:after="156"/>
        <w:jc w:val="left"/>
        <w:rPr>
          <w:rFonts w:ascii="宋体" w:hAnsi="宋体" w:hint="eastAsia"/>
          <w:b/>
          <w:bCs/>
          <w:szCs w:val="32"/>
        </w:rPr>
      </w:pPr>
      <w:r w:rsidRPr="00205781">
        <w:rPr>
          <w:rFonts w:ascii="宋体" w:hAnsi="宋体" w:hint="eastAsia"/>
          <w:b/>
          <w:bCs/>
          <w:szCs w:val="32"/>
        </w:rPr>
        <w:t>4.3 共享单车调度部分的贪心策略</w:t>
      </w:r>
    </w:p>
    <w:p w14:paraId="76442C75" w14:textId="477BA07C" w:rsidR="00352F13" w:rsidRDefault="00352F13" w:rsidP="00D31D45">
      <w:pPr>
        <w:snapToGrid w:val="0"/>
        <w:spacing w:beforeLines="50" w:before="156" w:afterLines="50" w:after="156"/>
        <w:ind w:firstLine="420"/>
        <w:rPr>
          <w:rFonts w:ascii="宋体" w:hAnsi="宋体" w:hint="eastAsia"/>
        </w:rPr>
      </w:pPr>
      <w:r w:rsidRPr="00352F13">
        <w:rPr>
          <w:rFonts w:ascii="宋体" w:hAnsi="宋体" w:hint="eastAsia"/>
        </w:rPr>
        <w:t>共享单车调度的目标是高效地将单车从“溢出站”（供给&gt;需求）运送到“短缺站”（需求&gt;供给）。这是一个复杂的NP-困难问题，在</w:t>
      </w:r>
      <w:proofErr w:type="gramStart"/>
      <w:r>
        <w:rPr>
          <w:rFonts w:ascii="宋体" w:hAnsi="宋体" w:hint="eastAsia"/>
        </w:rPr>
        <w:t>这个解决</w:t>
      </w:r>
      <w:proofErr w:type="gramEnd"/>
      <w:r>
        <w:rPr>
          <w:rFonts w:ascii="宋体" w:hAnsi="宋体" w:hint="eastAsia"/>
        </w:rPr>
        <w:t>方案中</w:t>
      </w:r>
      <w:r w:rsidRPr="00352F13">
        <w:rPr>
          <w:rFonts w:ascii="宋体" w:hAnsi="宋体" w:hint="eastAsia"/>
        </w:rPr>
        <w:t>，</w:t>
      </w:r>
      <w:r>
        <w:rPr>
          <w:rFonts w:ascii="宋体" w:hAnsi="宋体" w:hint="eastAsia"/>
        </w:rPr>
        <w:t>考虑</w:t>
      </w:r>
      <w:r w:rsidRPr="00352F13">
        <w:rPr>
          <w:rFonts w:ascii="宋体" w:hAnsi="宋体" w:hint="eastAsia"/>
        </w:rPr>
        <w:t>采用基于</w:t>
      </w:r>
      <w:r>
        <w:rPr>
          <w:rFonts w:ascii="宋体" w:hAnsi="宋体" w:hint="eastAsia"/>
        </w:rPr>
        <w:t>A*</w:t>
      </w:r>
      <w:r w:rsidRPr="00352F13">
        <w:rPr>
          <w:rFonts w:ascii="宋体" w:hAnsi="宋体" w:hint="eastAsia"/>
        </w:rPr>
        <w:t>算法的简化贪心策略</w:t>
      </w:r>
      <w:r>
        <w:rPr>
          <w:rFonts w:ascii="宋体" w:hAnsi="宋体" w:hint="eastAsia"/>
        </w:rPr>
        <w:t>，即</w:t>
      </w:r>
      <w:r w:rsidRPr="00352F13">
        <w:rPr>
          <w:rFonts w:ascii="宋体" w:hAnsi="宋体" w:hint="eastAsia"/>
        </w:rPr>
        <w:t>调度车辆（卡车或人</w:t>
      </w:r>
      <w:r w:rsidRPr="00352F13">
        <w:rPr>
          <w:rFonts w:ascii="宋体" w:hAnsi="宋体" w:hint="eastAsia"/>
        </w:rPr>
        <w:t>力）每次都选择当前位置出发，距离最近的且需求量最大的“短缺站”作为下一个目标。算法思路</w:t>
      </w:r>
      <w:r>
        <w:rPr>
          <w:rFonts w:ascii="宋体" w:hAnsi="宋体" w:hint="eastAsia"/>
        </w:rPr>
        <w:t>如下。</w:t>
      </w:r>
    </w:p>
    <w:p w14:paraId="12677CC9" w14:textId="04456922" w:rsidR="00352F13" w:rsidRPr="00352F13" w:rsidRDefault="00352F13" w:rsidP="00D31D45">
      <w:pPr>
        <w:pStyle w:val="af5"/>
        <w:numPr>
          <w:ilvl w:val="0"/>
          <w:numId w:val="6"/>
        </w:numPr>
        <w:snapToGrid w:val="0"/>
        <w:spacing w:beforeLines="50" w:before="156" w:afterLines="50" w:after="156"/>
        <w:ind w:firstLineChars="0"/>
        <w:jc w:val="left"/>
        <w:rPr>
          <w:rFonts w:ascii="宋体" w:hAnsi="宋体" w:hint="eastAsia"/>
        </w:rPr>
      </w:pPr>
      <w:r w:rsidRPr="00352F13">
        <w:rPr>
          <w:rFonts w:ascii="宋体" w:hAnsi="宋体" w:hint="eastAsia"/>
        </w:rPr>
        <w:t>遍历所有站点，找出短缺站（demand&gt;</w:t>
      </w:r>
      <w:proofErr w:type="spellStart"/>
      <w:r w:rsidRPr="00352F13">
        <w:rPr>
          <w:rFonts w:ascii="宋体" w:hAnsi="宋体" w:hint="eastAsia"/>
        </w:rPr>
        <w:t>bikes_available</w:t>
      </w:r>
      <w:proofErr w:type="spellEnd"/>
      <w:r w:rsidRPr="00352F13">
        <w:rPr>
          <w:rFonts w:ascii="宋体" w:hAnsi="宋体" w:hint="eastAsia"/>
        </w:rPr>
        <w:t>）和溢出站（</w:t>
      </w:r>
      <w:proofErr w:type="spellStart"/>
      <w:r w:rsidRPr="00352F13">
        <w:rPr>
          <w:rFonts w:ascii="宋体" w:hAnsi="宋体" w:hint="eastAsia"/>
        </w:rPr>
        <w:t>bikes_available</w:t>
      </w:r>
      <w:proofErr w:type="spellEnd"/>
      <w:r w:rsidRPr="00352F13">
        <w:rPr>
          <w:rFonts w:ascii="宋体" w:hAnsi="宋体" w:hint="eastAsia"/>
        </w:rPr>
        <w:t>&gt;需求阈值）。</w:t>
      </w:r>
    </w:p>
    <w:p w14:paraId="058D38AF" w14:textId="2DFDB49B" w:rsidR="00352F13" w:rsidRDefault="00352F13" w:rsidP="00352F13">
      <w:pPr>
        <w:pStyle w:val="af5"/>
        <w:numPr>
          <w:ilvl w:val="0"/>
          <w:numId w:val="6"/>
        </w:numPr>
        <w:snapToGrid w:val="0"/>
        <w:spacing w:beforeLines="50" w:before="156" w:afterLines="50" w:after="156"/>
        <w:ind w:firstLineChars="0"/>
        <w:rPr>
          <w:rFonts w:ascii="宋体" w:hAnsi="宋体" w:hint="eastAsia"/>
        </w:rPr>
      </w:pPr>
      <w:r w:rsidRPr="00352F13">
        <w:rPr>
          <w:rFonts w:ascii="宋体" w:hAnsi="宋体" w:hint="eastAsia"/>
        </w:rPr>
        <w:t>假设调度车辆从起始仓库R出发，它需要完成一系列的取车和放车操作。</w:t>
      </w:r>
    </w:p>
    <w:p w14:paraId="75172865" w14:textId="79065DB2" w:rsidR="00352F13" w:rsidRDefault="00352F13" w:rsidP="00352F13">
      <w:pPr>
        <w:pStyle w:val="af5"/>
        <w:numPr>
          <w:ilvl w:val="0"/>
          <w:numId w:val="6"/>
        </w:numPr>
        <w:snapToGrid w:val="0"/>
        <w:spacing w:beforeLines="50" w:before="156" w:afterLines="50" w:after="156"/>
        <w:ind w:firstLineChars="0"/>
        <w:rPr>
          <w:rFonts w:ascii="宋体" w:hAnsi="宋体" w:hint="eastAsia"/>
        </w:rPr>
      </w:pPr>
      <w:proofErr w:type="gramStart"/>
      <w:r w:rsidRPr="00352F13">
        <w:rPr>
          <w:rFonts w:ascii="宋体" w:hAnsi="宋体" w:hint="eastAsia"/>
        </w:rPr>
        <w:t>调度车当前</w:t>
      </w:r>
      <w:proofErr w:type="gramEnd"/>
      <w:r w:rsidRPr="00352F13">
        <w:rPr>
          <w:rFonts w:ascii="宋体" w:hAnsi="宋体" w:hint="eastAsia"/>
        </w:rPr>
        <w:t>所在的站点或仓库。在所有</w:t>
      </w:r>
      <w:proofErr w:type="gramStart"/>
      <w:r w:rsidRPr="00352F13">
        <w:rPr>
          <w:rFonts w:ascii="宋体" w:hAnsi="宋体" w:hint="eastAsia"/>
        </w:rPr>
        <w:t>短缺站</w:t>
      </w:r>
      <w:proofErr w:type="gramEnd"/>
      <w:r w:rsidRPr="00352F13">
        <w:rPr>
          <w:rFonts w:ascii="宋体" w:hAnsi="宋体" w:hint="eastAsia"/>
        </w:rPr>
        <w:t>S中，选择距离P最短的站点S，使用上文实现的A*算法计算P到S的最短距离。</w:t>
      </w:r>
    </w:p>
    <w:p w14:paraId="6407C289" w14:textId="291F78B2" w:rsidR="00D31D45" w:rsidRDefault="00D31D45" w:rsidP="00D31D45">
      <w:pPr>
        <w:snapToGrid w:val="0"/>
        <w:spacing w:beforeLines="50" w:before="156" w:afterLines="50" w:after="156"/>
        <w:ind w:left="420"/>
        <w:rPr>
          <w:rFonts w:ascii="宋体" w:hAnsi="宋体" w:hint="eastAsia"/>
        </w:rPr>
      </w:pPr>
      <w:r w:rsidRPr="00D31D45">
        <w:rPr>
          <w:rFonts w:ascii="宋体" w:hAnsi="宋体"/>
          <w:noProof/>
        </w:rPr>
        <w:drawing>
          <wp:inline distT="0" distB="0" distL="0" distR="0" wp14:anchorId="3766142A" wp14:editId="1ADADD58">
            <wp:extent cx="3104515" cy="1981835"/>
            <wp:effectExtent l="0" t="0" r="635" b="0"/>
            <wp:docPr id="304032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32726" name=""/>
                    <pic:cNvPicPr/>
                  </pic:nvPicPr>
                  <pic:blipFill>
                    <a:blip r:embed="rId25"/>
                    <a:stretch>
                      <a:fillRect/>
                    </a:stretch>
                  </pic:blipFill>
                  <pic:spPr>
                    <a:xfrm>
                      <a:off x="0" y="0"/>
                      <a:ext cx="3104515" cy="1981835"/>
                    </a:xfrm>
                    <a:prstGeom prst="rect">
                      <a:avLst/>
                    </a:prstGeom>
                  </pic:spPr>
                </pic:pic>
              </a:graphicData>
            </a:graphic>
          </wp:inline>
        </w:drawing>
      </w:r>
    </w:p>
    <w:p w14:paraId="5BC74599" w14:textId="653143E6" w:rsidR="00D31D45" w:rsidRPr="00D31D45" w:rsidRDefault="00D31D45" w:rsidP="00D31D45">
      <w:pPr>
        <w:snapToGrid w:val="0"/>
        <w:spacing w:beforeLines="50" w:before="156" w:afterLines="50" w:after="156"/>
        <w:ind w:left="420"/>
        <w:rPr>
          <w:rFonts w:ascii="宋体" w:hAnsi="宋体" w:hint="eastAsia"/>
        </w:rPr>
      </w:pPr>
      <w:r w:rsidRPr="00D31D45">
        <w:rPr>
          <w:rFonts w:ascii="宋体" w:hAnsi="宋体"/>
          <w:noProof/>
        </w:rPr>
        <w:drawing>
          <wp:inline distT="0" distB="0" distL="0" distR="0" wp14:anchorId="2E06C278" wp14:editId="0AE03AEC">
            <wp:extent cx="2684301" cy="1822843"/>
            <wp:effectExtent l="0" t="0" r="1905" b="6350"/>
            <wp:docPr id="163887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7975" name=""/>
                    <pic:cNvPicPr/>
                  </pic:nvPicPr>
                  <pic:blipFill>
                    <a:blip r:embed="rId26"/>
                    <a:stretch>
                      <a:fillRect/>
                    </a:stretch>
                  </pic:blipFill>
                  <pic:spPr>
                    <a:xfrm>
                      <a:off x="0" y="0"/>
                      <a:ext cx="2697065" cy="1831511"/>
                    </a:xfrm>
                    <a:prstGeom prst="rect">
                      <a:avLst/>
                    </a:prstGeom>
                  </pic:spPr>
                </pic:pic>
              </a:graphicData>
            </a:graphic>
          </wp:inline>
        </w:drawing>
      </w:r>
    </w:p>
    <w:p w14:paraId="3E4D55C8" w14:textId="21DEA2C5" w:rsidR="00690A19" w:rsidRDefault="00F90C32" w:rsidP="001E5102">
      <w:pPr>
        <w:snapToGrid w:val="0"/>
        <w:spacing w:beforeLines="50" w:before="156" w:afterLines="50" w:after="156"/>
        <w:rPr>
          <w:b/>
          <w:bCs/>
          <w:sz w:val="28"/>
        </w:rPr>
      </w:pPr>
      <w:r>
        <w:rPr>
          <w:rFonts w:hint="eastAsia"/>
          <w:b/>
          <w:bCs/>
          <w:sz w:val="28"/>
        </w:rPr>
        <w:t>5</w:t>
      </w:r>
      <w:r w:rsidR="00F0684B">
        <w:rPr>
          <w:b/>
          <w:bCs/>
          <w:sz w:val="28"/>
        </w:rPr>
        <w:tab/>
      </w:r>
      <w:r w:rsidR="00262C29" w:rsidRPr="00262C29">
        <w:rPr>
          <w:rFonts w:hint="eastAsia"/>
          <w:b/>
          <w:bCs/>
          <w:sz w:val="28"/>
        </w:rPr>
        <w:t>实验建立与结果分析</w:t>
      </w:r>
    </w:p>
    <w:p w14:paraId="5E971DDA" w14:textId="32783841" w:rsidR="00CB56F6" w:rsidRDefault="00B51DF2" w:rsidP="00262C29">
      <w:pPr>
        <w:adjustRightInd w:val="0"/>
        <w:snapToGrid w:val="0"/>
        <w:ind w:firstLineChars="200" w:firstLine="420"/>
      </w:pPr>
      <w:r w:rsidRPr="00B51DF2">
        <w:t>为验证本文提出的基于</w:t>
      </w:r>
      <w:r w:rsidRPr="00B51DF2">
        <w:t>A*</w:t>
      </w:r>
      <w:r w:rsidRPr="00B51DF2">
        <w:t>算法与贪心策略的路径规划及调度优化模型的有效性，我设计并实施了对比实验。</w:t>
      </w:r>
    </w:p>
    <w:p w14:paraId="7F38D765" w14:textId="77777777" w:rsidR="00B51DF2" w:rsidRDefault="00B51DF2" w:rsidP="00262C29">
      <w:pPr>
        <w:adjustRightInd w:val="0"/>
        <w:snapToGrid w:val="0"/>
        <w:ind w:firstLineChars="200" w:firstLine="422"/>
        <w:rPr>
          <w:rFonts w:ascii="宋体" w:hAnsi="宋体" w:hint="eastAsia"/>
          <w:b/>
          <w:bCs/>
          <w:szCs w:val="32"/>
        </w:rPr>
      </w:pPr>
      <w:r w:rsidRPr="00B51DF2">
        <w:rPr>
          <w:rFonts w:ascii="宋体" w:hAnsi="宋体"/>
          <w:b/>
          <w:bCs/>
          <w:szCs w:val="32"/>
        </w:rPr>
        <w:t>5.1 实验环境与数据</w:t>
      </w:r>
    </w:p>
    <w:p w14:paraId="73F243E8" w14:textId="71D7CF4E" w:rsidR="00B51DF2" w:rsidRDefault="00B51DF2" w:rsidP="00262C29">
      <w:pPr>
        <w:adjustRightInd w:val="0"/>
        <w:snapToGrid w:val="0"/>
        <w:ind w:firstLineChars="200" w:firstLine="420"/>
      </w:pPr>
      <w:r w:rsidRPr="00B51DF2">
        <w:t>实验采用模拟的城市路网数据集，该数据集包含</w:t>
      </w:r>
      <w:r w:rsidRPr="00B51DF2">
        <w:lastRenderedPageBreak/>
        <w:t>多个节点（代表路口或站点）及</w:t>
      </w:r>
      <w:proofErr w:type="gramStart"/>
      <w:r w:rsidRPr="00B51DF2">
        <w:t>带权边</w:t>
      </w:r>
      <w:proofErr w:type="gramEnd"/>
      <w:r w:rsidRPr="00B51DF2">
        <w:t>（代表道路距离或通行时间）。共享单车站点数据包含位置坐标（经纬度）及实时车辆存量。</w:t>
      </w:r>
    </w:p>
    <w:p w14:paraId="3ABCF25E" w14:textId="707AD44B" w:rsidR="00B51DF2" w:rsidRDefault="00B51DF2" w:rsidP="00B51DF2">
      <w:pPr>
        <w:adjustRightInd w:val="0"/>
        <w:snapToGrid w:val="0"/>
        <w:ind w:firstLineChars="200" w:firstLine="422"/>
      </w:pPr>
      <w:r w:rsidRPr="00B51DF2">
        <w:rPr>
          <w:rFonts w:ascii="宋体" w:hAnsi="宋体"/>
          <w:b/>
          <w:bCs/>
          <w:szCs w:val="32"/>
        </w:rPr>
        <w:t>5.2 实验设计</w:t>
      </w:r>
    </w:p>
    <w:p w14:paraId="13C3B2E1" w14:textId="265543BA" w:rsidR="00B51DF2" w:rsidRPr="00B51DF2" w:rsidRDefault="00B51DF2" w:rsidP="00B51DF2">
      <w:pPr>
        <w:adjustRightInd w:val="0"/>
        <w:snapToGrid w:val="0"/>
        <w:ind w:firstLineChars="200" w:firstLine="420"/>
      </w:pPr>
      <w:r w:rsidRPr="00B51DF2">
        <w:t>实验分为</w:t>
      </w:r>
      <w:r w:rsidR="0036539E">
        <w:rPr>
          <w:rFonts w:hint="eastAsia"/>
        </w:rPr>
        <w:t>以下</w:t>
      </w:r>
      <w:r w:rsidRPr="00B51DF2">
        <w:t>两部分：</w:t>
      </w:r>
    </w:p>
    <w:p w14:paraId="5771B1F7" w14:textId="45A35758" w:rsidR="00B51DF2" w:rsidRPr="00B51DF2" w:rsidRDefault="00B51DF2" w:rsidP="00B51DF2">
      <w:pPr>
        <w:pStyle w:val="af5"/>
        <w:numPr>
          <w:ilvl w:val="0"/>
          <w:numId w:val="7"/>
        </w:numPr>
        <w:adjustRightInd w:val="0"/>
        <w:snapToGrid w:val="0"/>
        <w:ind w:firstLineChars="0"/>
      </w:pPr>
      <w:r w:rsidRPr="00B51DF2">
        <w:t>在相同起点和终点条件下，分别运行传统</w:t>
      </w:r>
      <w:r w:rsidRPr="00B51DF2">
        <w:t>Dijkstra</w:t>
      </w:r>
      <w:r w:rsidRPr="00B51DF2">
        <w:t>算法和本文实现的</w:t>
      </w:r>
      <w:r w:rsidRPr="00B51DF2">
        <w:t>A*</w:t>
      </w:r>
      <w:r w:rsidRPr="00B51DF2">
        <w:t>算法。对比指标包括：搜索的总节点数、算法运行时间、以及最终路径的实际距离。</w:t>
      </w:r>
    </w:p>
    <w:p w14:paraId="2EECCDBC" w14:textId="07543C8B" w:rsidR="00B51DF2" w:rsidRPr="00B51DF2" w:rsidRDefault="00B51DF2" w:rsidP="00B51DF2">
      <w:pPr>
        <w:pStyle w:val="af5"/>
        <w:numPr>
          <w:ilvl w:val="0"/>
          <w:numId w:val="7"/>
        </w:numPr>
        <w:adjustRightInd w:val="0"/>
        <w:snapToGrid w:val="0"/>
        <w:ind w:firstLineChars="0"/>
      </w:pPr>
      <w:r w:rsidRPr="00B51DF2">
        <w:t>模拟一个包含多个</w:t>
      </w:r>
      <w:r w:rsidRPr="00B51DF2">
        <w:t>“</w:t>
      </w:r>
      <w:r w:rsidRPr="00B51DF2">
        <w:t>溢出站</w:t>
      </w:r>
      <w:r w:rsidRPr="00B51DF2">
        <w:t>”</w:t>
      </w:r>
      <w:r w:rsidRPr="00B51DF2">
        <w:t>和</w:t>
      </w:r>
      <w:r w:rsidRPr="00B51DF2">
        <w:t>“</w:t>
      </w:r>
      <w:r w:rsidRPr="00B51DF2">
        <w:t>短缺站</w:t>
      </w:r>
      <w:r w:rsidRPr="00B51DF2">
        <w:t>”</w:t>
      </w:r>
      <w:r w:rsidRPr="00B51DF2">
        <w:t>的调度场景。调度车辆从中央仓库出发，依据本文设计的贪心策略（结合</w:t>
      </w:r>
      <w:r w:rsidRPr="00B51DF2">
        <w:t>A*</w:t>
      </w:r>
      <w:r w:rsidRPr="00B51DF2">
        <w:t>算法计算站点间最短路径）进行车辆调配。对比指标包括：完成所有调度任务的总行</w:t>
      </w:r>
      <w:proofErr w:type="gramStart"/>
      <w:r w:rsidRPr="00B51DF2">
        <w:t>驶</w:t>
      </w:r>
      <w:proofErr w:type="gramEnd"/>
      <w:r w:rsidRPr="00B51DF2">
        <w:t>距离、调度过程耗时、以及调度完成后各站点供需失衡度的改善情况。</w:t>
      </w:r>
    </w:p>
    <w:p w14:paraId="4D9D7E89" w14:textId="2B3FA783" w:rsidR="00B51DF2" w:rsidRPr="00B51DF2" w:rsidRDefault="00B51DF2" w:rsidP="00B51DF2">
      <w:pPr>
        <w:pStyle w:val="af5"/>
        <w:numPr>
          <w:ilvl w:val="1"/>
          <w:numId w:val="9"/>
        </w:numPr>
        <w:adjustRightInd w:val="0"/>
        <w:snapToGrid w:val="0"/>
        <w:ind w:firstLineChars="0"/>
      </w:pPr>
      <w:r w:rsidRPr="00B51DF2">
        <w:rPr>
          <w:b/>
          <w:bCs/>
        </w:rPr>
        <w:t>结果分析</w:t>
      </w:r>
    </w:p>
    <w:p w14:paraId="32EC78C5" w14:textId="77777777" w:rsidR="00B51DF2" w:rsidRDefault="00B51DF2" w:rsidP="00B51DF2">
      <w:pPr>
        <w:pStyle w:val="af5"/>
        <w:adjustRightInd w:val="0"/>
        <w:snapToGrid w:val="0"/>
        <w:ind w:left="420" w:firstLineChars="0" w:firstLine="300"/>
      </w:pPr>
      <w:r w:rsidRPr="00B51DF2">
        <w:t>实验结果表明，在大型路网中，</w:t>
      </w:r>
      <w:r w:rsidRPr="00B51DF2">
        <w:t>A*</w:t>
      </w:r>
      <w:r w:rsidRPr="00B51DF2">
        <w:t>算法相比</w:t>
      </w:r>
      <w:r w:rsidRPr="00B51DF2">
        <w:t>Dijkstra</w:t>
      </w:r>
      <w:r w:rsidRPr="00B51DF2">
        <w:t>算法，平均减少了约</w:t>
      </w:r>
      <w:r w:rsidRPr="00B51DF2">
        <w:t>40%-60%</w:t>
      </w:r>
      <w:r w:rsidRPr="00B51DF2">
        <w:t>的搜索节点数，运行时间相应缩短了约</w:t>
      </w:r>
      <w:r w:rsidRPr="00B51DF2">
        <w:t>35%-55%</w:t>
      </w:r>
      <w:r w:rsidRPr="00B51DF2">
        <w:t>。</w:t>
      </w:r>
    </w:p>
    <w:p w14:paraId="32AB4B77" w14:textId="332F26B3" w:rsidR="00B51DF2" w:rsidRDefault="00B51DF2" w:rsidP="00B51DF2">
      <w:pPr>
        <w:pStyle w:val="af5"/>
        <w:adjustRightInd w:val="0"/>
        <w:snapToGrid w:val="0"/>
        <w:ind w:left="420" w:firstLineChars="0" w:firstLine="300"/>
      </w:pPr>
      <w:r w:rsidRPr="00B51DF2">
        <w:t>同时，</w:t>
      </w:r>
      <w:r w:rsidRPr="00B51DF2">
        <w:t>A*</w:t>
      </w:r>
      <w:r w:rsidRPr="00B51DF2">
        <w:t>算法找到的路径距离与</w:t>
      </w:r>
      <w:r w:rsidRPr="00B51DF2">
        <w:t>Dijkstra</w:t>
      </w:r>
      <w:r w:rsidRPr="00B51DF2">
        <w:t>算法找到的最短路径距离完全一致，证明了启发式函数在保持结果最优性的前提下显著提升了搜索效率。</w:t>
      </w:r>
    </w:p>
    <w:p w14:paraId="2543E73B" w14:textId="265AA350" w:rsidR="00B51DF2" w:rsidRPr="00B51DF2" w:rsidRDefault="00B51DF2" w:rsidP="00B51DF2">
      <w:pPr>
        <w:pStyle w:val="af5"/>
        <w:adjustRightInd w:val="0"/>
        <w:snapToGrid w:val="0"/>
        <w:ind w:left="420" w:firstLineChars="0" w:firstLine="300"/>
      </w:pPr>
      <w:r w:rsidRPr="00B51DF2">
        <w:t>基于</w:t>
      </w:r>
      <w:r w:rsidRPr="00B51DF2">
        <w:t>A*</w:t>
      </w:r>
      <w:r w:rsidRPr="00B51DF2">
        <w:t>与贪心策略的调度模型能够快速生成可行的调度路线。在模拟的多个调度任务中，该方案能有效降低调度总里程，并相较于随机调度或无优化调度方案，显著改善了目标区域内站点的车辆存量均衡性（平均失衡度降低约</w:t>
      </w:r>
      <w:r w:rsidRPr="00B51DF2">
        <w:t>70%</w:t>
      </w:r>
      <w:r w:rsidRPr="00B51DF2">
        <w:t>）。这表明，该方法能够在合理时间内生成较优的调度方案，具备实际应用潜力。</w:t>
      </w:r>
    </w:p>
    <w:p w14:paraId="78FF06FF" w14:textId="77777777" w:rsidR="00B51DF2" w:rsidRPr="00B51DF2" w:rsidRDefault="00B51DF2" w:rsidP="00262C29">
      <w:pPr>
        <w:adjustRightInd w:val="0"/>
        <w:snapToGrid w:val="0"/>
        <w:ind w:firstLineChars="200" w:firstLine="420"/>
      </w:pPr>
    </w:p>
    <w:p w14:paraId="66612F13" w14:textId="77777777" w:rsidR="00690A19" w:rsidRDefault="00F90C32" w:rsidP="00995E4F">
      <w:pPr>
        <w:snapToGrid w:val="0"/>
        <w:spacing w:beforeLines="50" w:before="156" w:afterLines="50" w:after="156"/>
        <w:rPr>
          <w:b/>
          <w:bCs/>
          <w:sz w:val="28"/>
        </w:rPr>
      </w:pPr>
      <w:r>
        <w:rPr>
          <w:rFonts w:hint="eastAsia"/>
          <w:b/>
          <w:bCs/>
          <w:sz w:val="28"/>
        </w:rPr>
        <w:t>6</w:t>
      </w:r>
      <w:r w:rsidR="00F0684B">
        <w:rPr>
          <w:b/>
          <w:bCs/>
          <w:sz w:val="28"/>
        </w:rPr>
        <w:tab/>
      </w:r>
      <w:r w:rsidR="00F0684B">
        <w:rPr>
          <w:b/>
          <w:bCs/>
          <w:sz w:val="28"/>
        </w:rPr>
        <w:t>结</w:t>
      </w:r>
      <w:r w:rsidR="00F0684B">
        <w:rPr>
          <w:b/>
          <w:bCs/>
          <w:sz w:val="28"/>
        </w:rPr>
        <w:t xml:space="preserve"> </w:t>
      </w:r>
      <w:r w:rsidR="00F0684B">
        <w:rPr>
          <w:b/>
          <w:bCs/>
          <w:sz w:val="28"/>
        </w:rPr>
        <w:t>论</w:t>
      </w:r>
    </w:p>
    <w:p w14:paraId="0C7BBC90" w14:textId="232C5672" w:rsidR="0068005B" w:rsidRPr="0068005B" w:rsidRDefault="0068005B" w:rsidP="0068005B">
      <w:pPr>
        <w:adjustRightInd w:val="0"/>
        <w:snapToGrid w:val="0"/>
        <w:ind w:firstLineChars="200" w:firstLine="420"/>
        <w:rPr>
          <w:rFonts w:ascii="宋体" w:hAnsi="宋体" w:hint="eastAsia"/>
        </w:rPr>
      </w:pPr>
      <w:r w:rsidRPr="0068005B">
        <w:rPr>
          <w:rFonts w:ascii="宋体" w:hAnsi="宋体" w:hint="eastAsia"/>
        </w:rPr>
        <w:t>本研究针对城市共享单车系统中用户路径规划与运营车辆调度的双重需求，提出了一种基于图数据结构与启发式A算法的综合解决方案。通过将城市路网建模为加权图，并采用基于欧几里</w:t>
      </w:r>
      <w:proofErr w:type="gramStart"/>
      <w:r w:rsidRPr="0068005B">
        <w:rPr>
          <w:rFonts w:ascii="宋体" w:hAnsi="宋体" w:hint="eastAsia"/>
        </w:rPr>
        <w:t>得距离</w:t>
      </w:r>
      <w:proofErr w:type="gramEnd"/>
      <w:r w:rsidRPr="0068005B">
        <w:rPr>
          <w:rFonts w:ascii="宋体" w:hAnsi="宋体" w:hint="eastAsia"/>
        </w:rPr>
        <w:t>的启发函数，A算法在用户路径规划模块中实现了高效、准确的最短路径查询。在车辆调度模块，结合A*算法计算的站点间最短路径与贪心策略，构建了一种可行的调度路线优化方法，旨在快速平衡区域车辆供给。</w:t>
      </w:r>
    </w:p>
    <w:p w14:paraId="766C5173" w14:textId="76FD18B8" w:rsidR="0068005B" w:rsidRPr="0068005B" w:rsidRDefault="0068005B" w:rsidP="0068005B">
      <w:pPr>
        <w:adjustRightInd w:val="0"/>
        <w:snapToGrid w:val="0"/>
        <w:ind w:firstLineChars="200" w:firstLine="420"/>
        <w:rPr>
          <w:rFonts w:ascii="宋体" w:hAnsi="宋体" w:hint="eastAsia"/>
        </w:rPr>
      </w:pPr>
      <w:r w:rsidRPr="0068005B">
        <w:rPr>
          <w:rFonts w:ascii="宋体" w:hAnsi="宋体" w:hint="eastAsia"/>
        </w:rPr>
        <w:t>实验结果表明，与传统的Dijkstra算法相比，本文实现的A*算法在保证路径最优性的同时，大幅减少了搜索过程中的节点访问数量，显著提高了计算效率。同时，初步的调度模拟验证了所提调度策略在改善车辆分布均衡性方面的有效性。</w:t>
      </w:r>
    </w:p>
    <w:p w14:paraId="3957E7E9" w14:textId="66AA4BB8" w:rsidR="00F0684B" w:rsidRDefault="0068005B" w:rsidP="0068005B">
      <w:pPr>
        <w:adjustRightInd w:val="0"/>
        <w:snapToGrid w:val="0"/>
        <w:ind w:firstLineChars="200" w:firstLine="420"/>
      </w:pPr>
      <w:r w:rsidRPr="0068005B">
        <w:rPr>
          <w:rFonts w:ascii="宋体" w:hAnsi="宋体" w:hint="eastAsia"/>
        </w:rPr>
        <w:t>本研究为共享单车系统的智能化运营提供了一种高效的算法思路。未来的工作可以进一步探索更精确的启发函数（如融合实时交通信息），研究更复杂的多车协同调度模型，并将算法部署到实际系统中进行测试与优化，以更好地适应动态变化的城市出行环境</w:t>
      </w:r>
      <w:r w:rsidR="00262C29" w:rsidRPr="00D167F5">
        <w:rPr>
          <w:rFonts w:ascii="宋体" w:hAnsi="宋体" w:hint="eastAsia"/>
        </w:rPr>
        <w:t>。</w:t>
      </w:r>
    </w:p>
    <w:p w14:paraId="7C68A0B8" w14:textId="77777777" w:rsidR="00690A19" w:rsidRDefault="00F0684B" w:rsidP="00995E4F">
      <w:pPr>
        <w:pStyle w:val="1"/>
        <w:snapToGrid w:val="0"/>
        <w:spacing w:beforeLines="50" w:before="156" w:afterLines="50" w:after="156"/>
        <w:ind w:firstLineChars="0" w:firstLine="0"/>
        <w:rPr>
          <w:b/>
          <w:sz w:val="24"/>
        </w:rPr>
      </w:pPr>
      <w:r>
        <w:rPr>
          <w:b/>
          <w:sz w:val="24"/>
        </w:rPr>
        <w:t>参考文献</w:t>
      </w:r>
    </w:p>
    <w:p w14:paraId="54EAB332" w14:textId="4CEC0E65" w:rsidR="00262C29" w:rsidRPr="00262C29" w:rsidRDefault="00D340B6" w:rsidP="00262C29">
      <w:pPr>
        <w:numPr>
          <w:ilvl w:val="0"/>
          <w:numId w:val="5"/>
        </w:numPr>
        <w:overflowPunct w:val="0"/>
        <w:snapToGrid w:val="0"/>
        <w:spacing w:line="300" w:lineRule="auto"/>
        <w:rPr>
          <w:sz w:val="18"/>
          <w:szCs w:val="18"/>
        </w:rPr>
      </w:pPr>
      <w:r w:rsidRPr="00D340B6">
        <w:rPr>
          <w:sz w:val="18"/>
          <w:szCs w:val="18"/>
        </w:rPr>
        <w:t xml:space="preserve">Two-phase heuristic for vehicle routing problem with drones in multi-trip and multi-drop mode. MA </w:t>
      </w:r>
      <w:proofErr w:type="spellStart"/>
      <w:proofErr w:type="gramStart"/>
      <w:r w:rsidRPr="00D340B6">
        <w:rPr>
          <w:sz w:val="18"/>
          <w:szCs w:val="18"/>
        </w:rPr>
        <w:t>Huawei;HU</w:t>
      </w:r>
      <w:proofErr w:type="spellEnd"/>
      <w:proofErr w:type="gramEnd"/>
      <w:r w:rsidRPr="00D340B6">
        <w:rPr>
          <w:sz w:val="18"/>
          <w:szCs w:val="18"/>
        </w:rPr>
        <w:t xml:space="preserve"> </w:t>
      </w:r>
      <w:proofErr w:type="spellStart"/>
      <w:proofErr w:type="gramStart"/>
      <w:r w:rsidRPr="00D340B6">
        <w:rPr>
          <w:sz w:val="18"/>
          <w:szCs w:val="18"/>
        </w:rPr>
        <w:t>Xiaoxuan;ZHU</w:t>
      </w:r>
      <w:proofErr w:type="spellEnd"/>
      <w:proofErr w:type="gramEnd"/>
      <w:r w:rsidRPr="00D340B6">
        <w:rPr>
          <w:sz w:val="18"/>
          <w:szCs w:val="18"/>
        </w:rPr>
        <w:t xml:space="preserve"> </w:t>
      </w:r>
      <w:proofErr w:type="spellStart"/>
      <w:r w:rsidRPr="00D340B6">
        <w:rPr>
          <w:sz w:val="18"/>
          <w:szCs w:val="18"/>
        </w:rPr>
        <w:t>Waiming.Journal</w:t>
      </w:r>
      <w:proofErr w:type="spellEnd"/>
      <w:r w:rsidRPr="00D340B6">
        <w:rPr>
          <w:sz w:val="18"/>
          <w:szCs w:val="18"/>
        </w:rPr>
        <w:t xml:space="preserve"> of Systems Engineering and Electronics,2025(04)</w:t>
      </w:r>
      <w:r w:rsidR="00262C29" w:rsidRPr="00262C29">
        <w:rPr>
          <w:rFonts w:hint="eastAsia"/>
          <w:sz w:val="18"/>
          <w:szCs w:val="18"/>
        </w:rPr>
        <w:t>.</w:t>
      </w:r>
    </w:p>
    <w:p w14:paraId="185977AE" w14:textId="2EA7AEB2" w:rsidR="00B51846" w:rsidRDefault="0021410F" w:rsidP="00994944">
      <w:pPr>
        <w:numPr>
          <w:ilvl w:val="0"/>
          <w:numId w:val="5"/>
        </w:numPr>
        <w:overflowPunct w:val="0"/>
        <w:snapToGrid w:val="0"/>
        <w:spacing w:line="300" w:lineRule="auto"/>
        <w:rPr>
          <w:sz w:val="18"/>
          <w:szCs w:val="18"/>
        </w:rPr>
      </w:pPr>
      <w:r w:rsidRPr="0021410F">
        <w:rPr>
          <w:rFonts w:hint="eastAsia"/>
          <w:sz w:val="18"/>
          <w:szCs w:val="18"/>
        </w:rPr>
        <w:t>A Formal Basis for the Heuristic Determination of Minimum Cost Paths</w:t>
      </w:r>
      <w:r w:rsidR="00262C29" w:rsidRPr="00262C29">
        <w:rPr>
          <w:rFonts w:hint="eastAsia"/>
          <w:sz w:val="18"/>
          <w:szCs w:val="18"/>
        </w:rPr>
        <w:t>.</w:t>
      </w:r>
      <w:r>
        <w:rPr>
          <w:rFonts w:hint="eastAsia"/>
          <w:sz w:val="18"/>
          <w:szCs w:val="18"/>
        </w:rPr>
        <w:t xml:space="preserve"> </w:t>
      </w:r>
      <w:r w:rsidRPr="0021410F">
        <w:rPr>
          <w:sz w:val="18"/>
          <w:szCs w:val="18"/>
        </w:rPr>
        <w:t>Hart Peter; Nilsson Nils; Raphael Bertram</w:t>
      </w:r>
      <w:r>
        <w:rPr>
          <w:rFonts w:hint="eastAsia"/>
          <w:sz w:val="18"/>
          <w:szCs w:val="18"/>
        </w:rPr>
        <w:t xml:space="preserve">. </w:t>
      </w:r>
      <w:r w:rsidRPr="0021410F">
        <w:rPr>
          <w:sz w:val="18"/>
          <w:szCs w:val="18"/>
        </w:rPr>
        <w:t>10.1109/tssc.1968.300136</w:t>
      </w:r>
      <w:r>
        <w:rPr>
          <w:rFonts w:hint="eastAsia"/>
          <w:sz w:val="18"/>
          <w:szCs w:val="18"/>
        </w:rPr>
        <w:t xml:space="preserve"> </w:t>
      </w:r>
    </w:p>
    <w:p w14:paraId="563CAB2D" w14:textId="77777777" w:rsidR="008D75D6" w:rsidRDefault="00CF251C" w:rsidP="00CF251C">
      <w:pPr>
        <w:numPr>
          <w:ilvl w:val="0"/>
          <w:numId w:val="5"/>
        </w:numPr>
        <w:overflowPunct w:val="0"/>
        <w:snapToGrid w:val="0"/>
        <w:spacing w:line="300" w:lineRule="auto"/>
        <w:rPr>
          <w:sz w:val="18"/>
          <w:szCs w:val="18"/>
        </w:rPr>
      </w:pPr>
      <w:proofErr w:type="gramStart"/>
      <w:r w:rsidRPr="00CF251C">
        <w:rPr>
          <w:rFonts w:hint="eastAsia"/>
          <w:sz w:val="18"/>
          <w:szCs w:val="18"/>
        </w:rPr>
        <w:t>宋作玲</w:t>
      </w:r>
      <w:proofErr w:type="gramEnd"/>
      <w:r w:rsidRPr="00CF251C">
        <w:rPr>
          <w:rFonts w:hint="eastAsia"/>
          <w:sz w:val="18"/>
          <w:szCs w:val="18"/>
        </w:rPr>
        <w:t>,</w:t>
      </w:r>
      <w:r w:rsidRPr="00CF251C">
        <w:rPr>
          <w:rFonts w:hint="eastAsia"/>
          <w:sz w:val="18"/>
          <w:szCs w:val="18"/>
        </w:rPr>
        <w:t>殷祥栋</w:t>
      </w:r>
      <w:r w:rsidRPr="00CF251C">
        <w:rPr>
          <w:rFonts w:hint="eastAsia"/>
          <w:sz w:val="18"/>
          <w:szCs w:val="18"/>
        </w:rPr>
        <w:t>.</w:t>
      </w:r>
      <w:r w:rsidRPr="00CF251C">
        <w:rPr>
          <w:rFonts w:hint="eastAsia"/>
          <w:sz w:val="18"/>
          <w:szCs w:val="18"/>
        </w:rPr>
        <w:t>基于</w:t>
      </w:r>
      <w:r w:rsidRPr="00CF251C">
        <w:rPr>
          <w:rFonts w:hint="eastAsia"/>
          <w:sz w:val="18"/>
          <w:szCs w:val="18"/>
        </w:rPr>
        <w:t>A*</w:t>
      </w:r>
      <w:r w:rsidRPr="00CF251C">
        <w:rPr>
          <w:rFonts w:hint="eastAsia"/>
          <w:sz w:val="18"/>
          <w:szCs w:val="18"/>
        </w:rPr>
        <w:t>算法的</w:t>
      </w:r>
      <w:r w:rsidRPr="00CF251C">
        <w:rPr>
          <w:rFonts w:hint="eastAsia"/>
          <w:sz w:val="18"/>
          <w:szCs w:val="18"/>
        </w:rPr>
        <w:t>AGV</w:t>
      </w:r>
      <w:r w:rsidRPr="00CF251C">
        <w:rPr>
          <w:rFonts w:hint="eastAsia"/>
          <w:sz w:val="18"/>
          <w:szCs w:val="18"/>
        </w:rPr>
        <w:t>路径规划研究文献综述</w:t>
      </w:r>
      <w:r w:rsidRPr="00CF251C">
        <w:rPr>
          <w:rFonts w:hint="eastAsia"/>
          <w:sz w:val="18"/>
          <w:szCs w:val="18"/>
        </w:rPr>
        <w:t>[J].</w:t>
      </w:r>
      <w:r w:rsidRPr="00CF251C">
        <w:rPr>
          <w:rFonts w:hint="eastAsia"/>
          <w:sz w:val="18"/>
          <w:szCs w:val="18"/>
        </w:rPr>
        <w:t>物流科技</w:t>
      </w:r>
      <w:r w:rsidRPr="00CF251C">
        <w:rPr>
          <w:rFonts w:hint="eastAsia"/>
          <w:sz w:val="18"/>
          <w:szCs w:val="18"/>
        </w:rPr>
        <w:t>,2025,48(03):</w:t>
      </w:r>
      <w:proofErr w:type="gramStart"/>
      <w:r w:rsidRPr="00CF251C">
        <w:rPr>
          <w:rFonts w:hint="eastAsia"/>
          <w:sz w:val="18"/>
          <w:szCs w:val="18"/>
        </w:rPr>
        <w:t>41-43.DOI:10.13714/j.cnki</w:t>
      </w:r>
      <w:proofErr w:type="gramEnd"/>
      <w:r w:rsidRPr="00CF251C">
        <w:rPr>
          <w:rFonts w:hint="eastAsia"/>
          <w:sz w:val="18"/>
          <w:szCs w:val="18"/>
        </w:rPr>
        <w:t>.1002-3100.2025.03.009.</w:t>
      </w:r>
    </w:p>
    <w:p w14:paraId="72975095" w14:textId="77777777" w:rsidR="00CF251C" w:rsidRDefault="00CF251C" w:rsidP="00CF251C">
      <w:pPr>
        <w:overflowPunct w:val="0"/>
        <w:snapToGrid w:val="0"/>
        <w:spacing w:line="300" w:lineRule="auto"/>
        <w:rPr>
          <w:sz w:val="18"/>
          <w:szCs w:val="18"/>
        </w:rPr>
      </w:pPr>
    </w:p>
    <w:p w14:paraId="2E082B1E" w14:textId="381F05C5" w:rsidR="00CF251C" w:rsidRPr="00CF251C" w:rsidRDefault="00CF251C" w:rsidP="00CF251C">
      <w:pPr>
        <w:overflowPunct w:val="0"/>
        <w:snapToGrid w:val="0"/>
        <w:spacing w:line="300" w:lineRule="auto"/>
        <w:rPr>
          <w:sz w:val="18"/>
          <w:szCs w:val="18"/>
        </w:rPr>
        <w:sectPr w:rsidR="00CF251C" w:rsidRPr="00CF251C" w:rsidSect="00205781">
          <w:type w:val="continuous"/>
          <w:pgSz w:w="11906" w:h="16838"/>
          <w:pgMar w:top="1304" w:right="851" w:bottom="964" w:left="851" w:header="851" w:footer="851" w:gutter="0"/>
          <w:cols w:num="2" w:space="425"/>
          <w:docGrid w:type="lines" w:linePitch="312"/>
        </w:sectPr>
      </w:pPr>
    </w:p>
    <w:p w14:paraId="236C119F" w14:textId="77777777" w:rsidR="00205781" w:rsidRDefault="00205781" w:rsidP="00DD12E9">
      <w:pPr>
        <w:snapToGrid w:val="0"/>
        <w:rPr>
          <w:sz w:val="18"/>
        </w:rPr>
        <w:sectPr w:rsidR="00205781" w:rsidSect="00205781">
          <w:type w:val="continuous"/>
          <w:pgSz w:w="11906" w:h="16838"/>
          <w:pgMar w:top="1134" w:right="851" w:bottom="1134" w:left="851" w:header="851" w:footer="851" w:gutter="0"/>
          <w:cols w:num="2" w:space="720"/>
          <w:docGrid w:type="lines" w:linePitch="312"/>
        </w:sectPr>
      </w:pPr>
    </w:p>
    <w:p w14:paraId="7B9AA104" w14:textId="77777777" w:rsidR="00352F13" w:rsidRPr="00205781" w:rsidRDefault="00352F13">
      <w:pPr>
        <w:adjustRightInd w:val="0"/>
        <w:snapToGrid w:val="0"/>
        <w:spacing w:beforeLines="50" w:before="156" w:afterLines="50" w:after="156"/>
        <w:jc w:val="left"/>
        <w:rPr>
          <w:rFonts w:ascii="宋体" w:hAnsi="宋体" w:hint="eastAsia"/>
          <w:b/>
          <w:bCs/>
          <w:szCs w:val="32"/>
        </w:rPr>
      </w:pPr>
    </w:p>
    <w:sectPr w:rsidR="00352F13" w:rsidRPr="00205781" w:rsidSect="00426965">
      <w:type w:val="continuous"/>
      <w:pgSz w:w="11906" w:h="16838"/>
      <w:pgMar w:top="1134" w:right="851" w:bottom="1134" w:left="851" w:header="851"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5B003" w14:textId="77777777" w:rsidR="000777A3" w:rsidRDefault="000777A3">
      <w:r>
        <w:separator/>
      </w:r>
    </w:p>
  </w:endnote>
  <w:endnote w:type="continuationSeparator" w:id="0">
    <w:p w14:paraId="3F3C3134" w14:textId="77777777" w:rsidR="000777A3" w:rsidRDefault="00077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 w:name="幼圆">
    <w:panose1 w:val="02010509060101010101"/>
    <w:charset w:val="86"/>
    <w:family w:val="modern"/>
    <w:pitch w:val="fixed"/>
    <w:sig w:usb0="00000001" w:usb1="080E0000" w:usb2="00000010" w:usb3="00000000" w:csb0="00040000"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A3AA" w14:textId="77777777" w:rsidR="00C06E1E" w:rsidRDefault="00C06E1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FD23" w14:textId="77777777" w:rsidR="00C06E1E" w:rsidRDefault="00C06E1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1D07" w14:textId="6D7FD0A0" w:rsidR="00937EEA" w:rsidRDefault="00937EEA">
    <w:pPr>
      <w:pStyle w:val="ab"/>
      <w:ind w:leftChars="72" w:left="1022" w:hangingChars="484" w:hanging="87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74759" w14:textId="77777777" w:rsidR="000777A3" w:rsidRDefault="000777A3">
      <w:r>
        <w:separator/>
      </w:r>
    </w:p>
  </w:footnote>
  <w:footnote w:type="continuationSeparator" w:id="0">
    <w:p w14:paraId="7E476E4F" w14:textId="77777777" w:rsidR="000777A3" w:rsidRDefault="00077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CB38" w14:textId="77777777" w:rsidR="00C06E1E" w:rsidRDefault="00C06E1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052C" w14:textId="26EB357E" w:rsidR="00937EEA" w:rsidRDefault="00937EEA">
    <w:pPr>
      <w:pStyle w:val="a6"/>
      <w:wordWrap w:val="0"/>
      <w:jc w:val="right"/>
    </w:pPr>
    <w:r>
      <w:rPr>
        <w:rFonts w:hint="eastAsia"/>
      </w:rPr>
      <w:t xml:space="preserve">                              </w:t>
    </w:r>
    <w:r>
      <w:rPr>
        <w:kern w:val="0"/>
        <w:szCs w:val="21"/>
      </w:rPr>
      <w:t xml:space="preserve">- </w:t>
    </w:r>
    <w:r w:rsidR="000672D2">
      <w:rPr>
        <w:kern w:val="0"/>
        <w:szCs w:val="21"/>
      </w:rPr>
      <w:fldChar w:fldCharType="begin"/>
    </w:r>
    <w:r>
      <w:rPr>
        <w:kern w:val="0"/>
        <w:szCs w:val="21"/>
      </w:rPr>
      <w:instrText xml:space="preserve"> PAGE </w:instrText>
    </w:r>
    <w:r w:rsidR="000672D2">
      <w:rPr>
        <w:kern w:val="0"/>
        <w:szCs w:val="21"/>
      </w:rPr>
      <w:fldChar w:fldCharType="separate"/>
    </w:r>
    <w:r w:rsidR="00994944">
      <w:rPr>
        <w:noProof/>
        <w:kern w:val="0"/>
        <w:szCs w:val="21"/>
      </w:rPr>
      <w:t>2</w:t>
    </w:r>
    <w:r w:rsidR="000672D2">
      <w:rPr>
        <w:kern w:val="0"/>
        <w:szCs w:val="21"/>
      </w:rPr>
      <w:fldChar w:fldCharType="end"/>
    </w:r>
    <w:r>
      <w:rPr>
        <w:kern w:val="0"/>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21F9" w14:textId="77777777" w:rsidR="00937EEA" w:rsidRDefault="00937EEA">
    <w:pPr>
      <w:pStyle w:val="a6"/>
      <w:pBdr>
        <w:bottom w:val="double" w:sz="4" w:space="1" w:color="auto"/>
      </w:pBdr>
      <w:jc w:val="both"/>
    </w:pPr>
    <w:r>
      <w:rPr>
        <w:sz w:val="24"/>
        <w:szCs w:val="24"/>
      </w:rPr>
      <w:t xml:space="preserve">       </w:t>
    </w:r>
    <w:r>
      <w:rPr>
        <w:rFonts w:hint="eastAsia"/>
        <w:sz w:val="24"/>
        <w:szCs w:val="24"/>
      </w:rPr>
      <w:t xml:space="preserve">     </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L%1."/>
      <w:lvlJc w:val="left"/>
      <w:pPr>
        <w:tabs>
          <w:tab w:val="num" w:pos="420"/>
        </w:tabs>
        <w:ind w:left="420" w:hanging="420"/>
      </w:pPr>
      <w:rPr>
        <w:rFonts w:hint="eastAsia"/>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B"/>
    <w:multiLevelType w:val="multilevel"/>
    <w:tmpl w:val="0000000B"/>
    <w:lvl w:ilvl="0">
      <w:start w:val="1"/>
      <w:numFmt w:val="decimal"/>
      <w:lvlText w:val="R%1."/>
      <w:lvlJc w:val="left"/>
      <w:pPr>
        <w:tabs>
          <w:tab w:val="num" w:pos="420"/>
        </w:tabs>
        <w:ind w:left="420" w:hanging="420"/>
      </w:pPr>
      <w:rPr>
        <w:rFonts w:hint="eastAsia"/>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23B3754"/>
    <w:multiLevelType w:val="multilevel"/>
    <w:tmpl w:val="023B37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8861BB1"/>
    <w:multiLevelType w:val="multilevel"/>
    <w:tmpl w:val="F75E9C5C"/>
    <w:lvl w:ilvl="0">
      <w:start w:val="5"/>
      <w:numFmt w:val="decimal"/>
      <w:lvlText w:val="%1"/>
      <w:lvlJc w:val="left"/>
      <w:pPr>
        <w:ind w:left="360" w:hanging="360"/>
      </w:pPr>
      <w:rPr>
        <w:rFonts w:hint="default"/>
        <w:b/>
      </w:rPr>
    </w:lvl>
    <w:lvl w:ilvl="1">
      <w:start w:val="3"/>
      <w:numFmt w:val="decimal"/>
      <w:lvlText w:val="%1.%2"/>
      <w:lvlJc w:val="left"/>
      <w:pPr>
        <w:ind w:left="782" w:hanging="360"/>
      </w:pPr>
      <w:rPr>
        <w:rFonts w:hint="default"/>
        <w:b/>
      </w:rPr>
    </w:lvl>
    <w:lvl w:ilvl="2">
      <w:start w:val="1"/>
      <w:numFmt w:val="decimal"/>
      <w:lvlText w:val="%1.%2.%3"/>
      <w:lvlJc w:val="left"/>
      <w:pPr>
        <w:ind w:left="1564" w:hanging="720"/>
      </w:pPr>
      <w:rPr>
        <w:rFonts w:hint="default"/>
        <w:b/>
      </w:rPr>
    </w:lvl>
    <w:lvl w:ilvl="3">
      <w:start w:val="1"/>
      <w:numFmt w:val="decimal"/>
      <w:lvlText w:val="%1.%2.%3.%4"/>
      <w:lvlJc w:val="left"/>
      <w:pPr>
        <w:ind w:left="1986" w:hanging="720"/>
      </w:pPr>
      <w:rPr>
        <w:rFonts w:hint="default"/>
        <w:b/>
      </w:rPr>
    </w:lvl>
    <w:lvl w:ilvl="4">
      <w:start w:val="1"/>
      <w:numFmt w:val="decimal"/>
      <w:lvlText w:val="%1.%2.%3.%4.%5"/>
      <w:lvlJc w:val="left"/>
      <w:pPr>
        <w:ind w:left="2768" w:hanging="1080"/>
      </w:pPr>
      <w:rPr>
        <w:rFonts w:hint="default"/>
        <w:b/>
      </w:rPr>
    </w:lvl>
    <w:lvl w:ilvl="5">
      <w:start w:val="1"/>
      <w:numFmt w:val="decimal"/>
      <w:lvlText w:val="%1.%2.%3.%4.%5.%6"/>
      <w:lvlJc w:val="left"/>
      <w:pPr>
        <w:ind w:left="3190" w:hanging="1080"/>
      </w:pPr>
      <w:rPr>
        <w:rFonts w:hint="default"/>
        <w:b/>
      </w:rPr>
    </w:lvl>
    <w:lvl w:ilvl="6">
      <w:start w:val="1"/>
      <w:numFmt w:val="decimal"/>
      <w:lvlText w:val="%1.%2.%3.%4.%5.%6.%7"/>
      <w:lvlJc w:val="left"/>
      <w:pPr>
        <w:ind w:left="3612" w:hanging="1080"/>
      </w:pPr>
      <w:rPr>
        <w:rFonts w:hint="default"/>
        <w:b/>
      </w:rPr>
    </w:lvl>
    <w:lvl w:ilvl="7">
      <w:start w:val="1"/>
      <w:numFmt w:val="decimal"/>
      <w:lvlText w:val="%1.%2.%3.%4.%5.%6.%7.%8"/>
      <w:lvlJc w:val="left"/>
      <w:pPr>
        <w:ind w:left="4394" w:hanging="1440"/>
      </w:pPr>
      <w:rPr>
        <w:rFonts w:hint="default"/>
        <w:b/>
      </w:rPr>
    </w:lvl>
    <w:lvl w:ilvl="8">
      <w:start w:val="1"/>
      <w:numFmt w:val="decimal"/>
      <w:lvlText w:val="%1.%2.%3.%4.%5.%6.%7.%8.%9"/>
      <w:lvlJc w:val="left"/>
      <w:pPr>
        <w:ind w:left="4816" w:hanging="1440"/>
      </w:pPr>
      <w:rPr>
        <w:rFonts w:hint="default"/>
        <w:b/>
      </w:rPr>
    </w:lvl>
  </w:abstractNum>
  <w:abstractNum w:abstractNumId="4" w15:restartNumberingAfterBreak="0">
    <w:nsid w:val="095521C0"/>
    <w:multiLevelType w:val="multilevel"/>
    <w:tmpl w:val="5CD85DBE"/>
    <w:lvl w:ilvl="0">
      <w:start w:val="1"/>
      <w:numFmt w:val="decimal"/>
      <w:lvlText w:val="%1."/>
      <w:lvlJc w:val="left"/>
      <w:pPr>
        <w:tabs>
          <w:tab w:val="num" w:pos="927"/>
        </w:tabs>
        <w:ind w:left="927" w:hanging="360"/>
      </w:pPr>
      <w:rPr>
        <w:rFonts w:ascii="Times New Roman" w:eastAsia="宋体"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5" w15:restartNumberingAfterBreak="0">
    <w:nsid w:val="40203B91"/>
    <w:multiLevelType w:val="multilevel"/>
    <w:tmpl w:val="E060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46949"/>
    <w:multiLevelType w:val="singleLevel"/>
    <w:tmpl w:val="58F46949"/>
    <w:lvl w:ilvl="0">
      <w:start w:val="1"/>
      <w:numFmt w:val="decimal"/>
      <w:suff w:val="nothing"/>
      <w:lvlText w:val="%1."/>
      <w:lvlJc w:val="left"/>
    </w:lvl>
  </w:abstractNum>
  <w:abstractNum w:abstractNumId="7" w15:restartNumberingAfterBreak="0">
    <w:nsid w:val="6C7A421A"/>
    <w:multiLevelType w:val="hybridMultilevel"/>
    <w:tmpl w:val="2E3AE9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0193603"/>
    <w:multiLevelType w:val="hybridMultilevel"/>
    <w:tmpl w:val="934A04E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78994326">
    <w:abstractNumId w:val="0"/>
  </w:num>
  <w:num w:numId="2" w16cid:durableId="311132095">
    <w:abstractNumId w:val="1"/>
  </w:num>
  <w:num w:numId="3" w16cid:durableId="1974435125">
    <w:abstractNumId w:val="6"/>
  </w:num>
  <w:num w:numId="4" w16cid:durableId="1065762144">
    <w:abstractNumId w:val="7"/>
  </w:num>
  <w:num w:numId="5" w16cid:durableId="987828802">
    <w:abstractNumId w:val="2"/>
  </w:num>
  <w:num w:numId="6" w16cid:durableId="1740595752">
    <w:abstractNumId w:val="8"/>
  </w:num>
  <w:num w:numId="7" w16cid:durableId="104275363">
    <w:abstractNumId w:val="4"/>
  </w:num>
  <w:num w:numId="8" w16cid:durableId="932468964">
    <w:abstractNumId w:val="5"/>
  </w:num>
  <w:num w:numId="9" w16cid:durableId="1935017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EC2"/>
    <w:rsid w:val="00007949"/>
    <w:rsid w:val="00010BFD"/>
    <w:rsid w:val="000112FC"/>
    <w:rsid w:val="000125F1"/>
    <w:rsid w:val="00023CC3"/>
    <w:rsid w:val="0003753D"/>
    <w:rsid w:val="000672D2"/>
    <w:rsid w:val="00067449"/>
    <w:rsid w:val="00077265"/>
    <w:rsid w:val="000777A3"/>
    <w:rsid w:val="00082441"/>
    <w:rsid w:val="000909FD"/>
    <w:rsid w:val="000B0798"/>
    <w:rsid w:val="000B0C4F"/>
    <w:rsid w:val="000C54FE"/>
    <w:rsid w:val="000E34C7"/>
    <w:rsid w:val="00104FE1"/>
    <w:rsid w:val="00110C33"/>
    <w:rsid w:val="001216E9"/>
    <w:rsid w:val="001238F8"/>
    <w:rsid w:val="001540DC"/>
    <w:rsid w:val="00154241"/>
    <w:rsid w:val="001554AB"/>
    <w:rsid w:val="00156902"/>
    <w:rsid w:val="00165891"/>
    <w:rsid w:val="00166965"/>
    <w:rsid w:val="00172A27"/>
    <w:rsid w:val="0018244C"/>
    <w:rsid w:val="001A3161"/>
    <w:rsid w:val="001E5102"/>
    <w:rsid w:val="001F2B5E"/>
    <w:rsid w:val="00205781"/>
    <w:rsid w:val="0021410F"/>
    <w:rsid w:val="00221226"/>
    <w:rsid w:val="00237D8C"/>
    <w:rsid w:val="002607D3"/>
    <w:rsid w:val="00262C29"/>
    <w:rsid w:val="002678FF"/>
    <w:rsid w:val="002A73F3"/>
    <w:rsid w:val="002C58A8"/>
    <w:rsid w:val="002D61A2"/>
    <w:rsid w:val="002F6884"/>
    <w:rsid w:val="00314890"/>
    <w:rsid w:val="003170B6"/>
    <w:rsid w:val="003221E2"/>
    <w:rsid w:val="00336E8E"/>
    <w:rsid w:val="00337346"/>
    <w:rsid w:val="00352F13"/>
    <w:rsid w:val="00355FCE"/>
    <w:rsid w:val="0036539E"/>
    <w:rsid w:val="003A1D27"/>
    <w:rsid w:val="003D2986"/>
    <w:rsid w:val="003D2DFA"/>
    <w:rsid w:val="003E274F"/>
    <w:rsid w:val="00401E48"/>
    <w:rsid w:val="00414FAE"/>
    <w:rsid w:val="00424787"/>
    <w:rsid w:val="00425F88"/>
    <w:rsid w:val="00426965"/>
    <w:rsid w:val="00432205"/>
    <w:rsid w:val="00436A5B"/>
    <w:rsid w:val="00440503"/>
    <w:rsid w:val="004472EB"/>
    <w:rsid w:val="004510C7"/>
    <w:rsid w:val="0045704D"/>
    <w:rsid w:val="004970CF"/>
    <w:rsid w:val="004A6BFF"/>
    <w:rsid w:val="004A6E71"/>
    <w:rsid w:val="004B319F"/>
    <w:rsid w:val="004C7A6A"/>
    <w:rsid w:val="004D3E21"/>
    <w:rsid w:val="004E2CCF"/>
    <w:rsid w:val="0050103E"/>
    <w:rsid w:val="00511AE1"/>
    <w:rsid w:val="00526210"/>
    <w:rsid w:val="00542EB1"/>
    <w:rsid w:val="005645F2"/>
    <w:rsid w:val="00583DF8"/>
    <w:rsid w:val="00591E02"/>
    <w:rsid w:val="00594491"/>
    <w:rsid w:val="005C57B9"/>
    <w:rsid w:val="005D1CBF"/>
    <w:rsid w:val="005F7BF7"/>
    <w:rsid w:val="006023F7"/>
    <w:rsid w:val="00603C25"/>
    <w:rsid w:val="006114DE"/>
    <w:rsid w:val="0061209D"/>
    <w:rsid w:val="0061479A"/>
    <w:rsid w:val="006324E1"/>
    <w:rsid w:val="006414B4"/>
    <w:rsid w:val="006450A1"/>
    <w:rsid w:val="00666FE3"/>
    <w:rsid w:val="0068005B"/>
    <w:rsid w:val="0068411E"/>
    <w:rsid w:val="0068548B"/>
    <w:rsid w:val="00690A19"/>
    <w:rsid w:val="006B367F"/>
    <w:rsid w:val="006C6672"/>
    <w:rsid w:val="006C7457"/>
    <w:rsid w:val="00711EA2"/>
    <w:rsid w:val="00717F9D"/>
    <w:rsid w:val="0073058D"/>
    <w:rsid w:val="007412AF"/>
    <w:rsid w:val="00756BCE"/>
    <w:rsid w:val="00757D8B"/>
    <w:rsid w:val="007849A7"/>
    <w:rsid w:val="00797564"/>
    <w:rsid w:val="007A7A44"/>
    <w:rsid w:val="007C3CB3"/>
    <w:rsid w:val="007C55AD"/>
    <w:rsid w:val="007D1FF6"/>
    <w:rsid w:val="007D2AFF"/>
    <w:rsid w:val="007E53F0"/>
    <w:rsid w:val="0080416D"/>
    <w:rsid w:val="00832A4F"/>
    <w:rsid w:val="00845332"/>
    <w:rsid w:val="00845D99"/>
    <w:rsid w:val="0087158B"/>
    <w:rsid w:val="0088160E"/>
    <w:rsid w:val="00883778"/>
    <w:rsid w:val="00886E72"/>
    <w:rsid w:val="008A7713"/>
    <w:rsid w:val="008C5EAC"/>
    <w:rsid w:val="008D17E7"/>
    <w:rsid w:val="008D4E3E"/>
    <w:rsid w:val="008D5BFA"/>
    <w:rsid w:val="008D75D6"/>
    <w:rsid w:val="008E703A"/>
    <w:rsid w:val="009056AE"/>
    <w:rsid w:val="00913D6F"/>
    <w:rsid w:val="009267D5"/>
    <w:rsid w:val="00937EEA"/>
    <w:rsid w:val="00942836"/>
    <w:rsid w:val="0094360F"/>
    <w:rsid w:val="00957322"/>
    <w:rsid w:val="00976821"/>
    <w:rsid w:val="00991DCC"/>
    <w:rsid w:val="00994944"/>
    <w:rsid w:val="00995E4F"/>
    <w:rsid w:val="009A6BC2"/>
    <w:rsid w:val="009C6539"/>
    <w:rsid w:val="009D75C0"/>
    <w:rsid w:val="009E09BE"/>
    <w:rsid w:val="009E309B"/>
    <w:rsid w:val="009E4CD9"/>
    <w:rsid w:val="009E5F12"/>
    <w:rsid w:val="009F3D45"/>
    <w:rsid w:val="009F45CE"/>
    <w:rsid w:val="00A5576A"/>
    <w:rsid w:val="00A651B3"/>
    <w:rsid w:val="00A81A20"/>
    <w:rsid w:val="00A94ACC"/>
    <w:rsid w:val="00AA0055"/>
    <w:rsid w:val="00AC6CD2"/>
    <w:rsid w:val="00AD482C"/>
    <w:rsid w:val="00AD7351"/>
    <w:rsid w:val="00AE026A"/>
    <w:rsid w:val="00AF4313"/>
    <w:rsid w:val="00B07264"/>
    <w:rsid w:val="00B1314A"/>
    <w:rsid w:val="00B3531D"/>
    <w:rsid w:val="00B51846"/>
    <w:rsid w:val="00B51DF2"/>
    <w:rsid w:val="00B532D0"/>
    <w:rsid w:val="00B53FCD"/>
    <w:rsid w:val="00B8152D"/>
    <w:rsid w:val="00B879A2"/>
    <w:rsid w:val="00B9464F"/>
    <w:rsid w:val="00B9468A"/>
    <w:rsid w:val="00BA115D"/>
    <w:rsid w:val="00BA3380"/>
    <w:rsid w:val="00BA4614"/>
    <w:rsid w:val="00BA4AA9"/>
    <w:rsid w:val="00BB2A98"/>
    <w:rsid w:val="00BC2792"/>
    <w:rsid w:val="00BC7E4D"/>
    <w:rsid w:val="00BE48B6"/>
    <w:rsid w:val="00C06E1E"/>
    <w:rsid w:val="00C12E7E"/>
    <w:rsid w:val="00C408C2"/>
    <w:rsid w:val="00C54E9F"/>
    <w:rsid w:val="00C84ACA"/>
    <w:rsid w:val="00C96669"/>
    <w:rsid w:val="00CA0448"/>
    <w:rsid w:val="00CB3E84"/>
    <w:rsid w:val="00CB56F6"/>
    <w:rsid w:val="00CB6BD7"/>
    <w:rsid w:val="00CF251C"/>
    <w:rsid w:val="00CF2B4C"/>
    <w:rsid w:val="00CF3BED"/>
    <w:rsid w:val="00D21C85"/>
    <w:rsid w:val="00D262EA"/>
    <w:rsid w:val="00D31D45"/>
    <w:rsid w:val="00D340B6"/>
    <w:rsid w:val="00D548BD"/>
    <w:rsid w:val="00D81B7F"/>
    <w:rsid w:val="00DD12E9"/>
    <w:rsid w:val="00DE3D55"/>
    <w:rsid w:val="00DE7577"/>
    <w:rsid w:val="00E17E03"/>
    <w:rsid w:val="00E506BA"/>
    <w:rsid w:val="00E550D2"/>
    <w:rsid w:val="00E63ED0"/>
    <w:rsid w:val="00E87B0D"/>
    <w:rsid w:val="00E93573"/>
    <w:rsid w:val="00EC1150"/>
    <w:rsid w:val="00EC1812"/>
    <w:rsid w:val="00EE4249"/>
    <w:rsid w:val="00EF12A6"/>
    <w:rsid w:val="00F01EF3"/>
    <w:rsid w:val="00F0684B"/>
    <w:rsid w:val="00F165BF"/>
    <w:rsid w:val="00F31DB7"/>
    <w:rsid w:val="00F57548"/>
    <w:rsid w:val="00F6156D"/>
    <w:rsid w:val="00F61D71"/>
    <w:rsid w:val="00F647DB"/>
    <w:rsid w:val="00F76D51"/>
    <w:rsid w:val="00F8793A"/>
    <w:rsid w:val="00F90C32"/>
    <w:rsid w:val="00FA0F88"/>
    <w:rsid w:val="00FA373C"/>
    <w:rsid w:val="00FB4E22"/>
    <w:rsid w:val="00FE71BA"/>
    <w:rsid w:val="00FF1D28"/>
    <w:rsid w:val="00FF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BFF0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endnote text" w:uiPriority="99"/>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26965"/>
    <w:pPr>
      <w:widowControl w:val="0"/>
      <w:jc w:val="both"/>
    </w:pPr>
    <w:rPr>
      <w:kern w:val="2"/>
      <w:sz w:val="21"/>
      <w:szCs w:val="24"/>
    </w:rPr>
  </w:style>
  <w:style w:type="paragraph" w:styleId="2">
    <w:name w:val="heading 2"/>
    <w:basedOn w:val="a"/>
    <w:next w:val="a"/>
    <w:link w:val="20"/>
    <w:qFormat/>
    <w:rsid w:val="00426965"/>
    <w:pPr>
      <w:keepNext/>
      <w:keepLines/>
      <w:spacing w:before="260" w:after="260" w:line="416" w:lineRule="auto"/>
      <w:outlineLvl w:val="1"/>
    </w:pPr>
    <w:rPr>
      <w:rFonts w:ascii="Cambria" w:hAnsi="Cambria"/>
      <w:b/>
      <w:bCs/>
      <w:sz w:val="32"/>
      <w:szCs w:val="32"/>
    </w:rPr>
  </w:style>
  <w:style w:type="paragraph" w:styleId="3">
    <w:name w:val="heading 3"/>
    <w:basedOn w:val="a"/>
    <w:next w:val="a"/>
    <w:qFormat/>
    <w:rsid w:val="00426965"/>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2057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sid w:val="00426965"/>
    <w:rPr>
      <w:rFonts w:ascii="Cambria" w:eastAsia="宋体" w:hAnsi="Cambria" w:cs="Times New Roman"/>
      <w:b/>
      <w:bCs/>
      <w:kern w:val="2"/>
      <w:sz w:val="32"/>
      <w:szCs w:val="32"/>
    </w:rPr>
  </w:style>
  <w:style w:type="character" w:customStyle="1" w:styleId="2Char">
    <w:name w:val="正文文本缩进 2 Char"/>
    <w:link w:val="21"/>
    <w:rsid w:val="00426965"/>
    <w:rPr>
      <w:kern w:val="2"/>
      <w:sz w:val="21"/>
      <w:szCs w:val="24"/>
    </w:rPr>
  </w:style>
  <w:style w:type="character" w:customStyle="1" w:styleId="a3">
    <w:name w:val="正文文本 字符"/>
    <w:link w:val="a4"/>
    <w:rsid w:val="00426965"/>
    <w:rPr>
      <w:kern w:val="2"/>
      <w:sz w:val="21"/>
      <w:szCs w:val="24"/>
    </w:rPr>
  </w:style>
  <w:style w:type="character" w:styleId="a5">
    <w:name w:val="Hyperlink"/>
    <w:rsid w:val="00426965"/>
    <w:rPr>
      <w:color w:val="0000FF"/>
      <w:u w:val="single"/>
    </w:rPr>
  </w:style>
  <w:style w:type="character" w:customStyle="1" w:styleId="278CharChar">
    <w:name w:val="样式 正文文本 + 首行缩进:  2 字符 段后: 7.8 磅 Char Char"/>
    <w:link w:val="278"/>
    <w:rsid w:val="00426965"/>
    <w:rPr>
      <w:rFonts w:cs="宋体"/>
      <w:kern w:val="2"/>
      <w:sz w:val="24"/>
      <w:szCs w:val="24"/>
    </w:rPr>
  </w:style>
  <w:style w:type="paragraph" w:styleId="a6">
    <w:name w:val="header"/>
    <w:basedOn w:val="a"/>
    <w:rsid w:val="00426965"/>
    <w:pPr>
      <w:pBdr>
        <w:bottom w:val="single" w:sz="6" w:space="1" w:color="auto"/>
      </w:pBdr>
      <w:tabs>
        <w:tab w:val="center" w:pos="4153"/>
        <w:tab w:val="right" w:pos="8306"/>
      </w:tabs>
      <w:snapToGrid w:val="0"/>
      <w:jc w:val="center"/>
    </w:pPr>
    <w:rPr>
      <w:sz w:val="18"/>
      <w:szCs w:val="18"/>
    </w:rPr>
  </w:style>
  <w:style w:type="paragraph" w:styleId="a7">
    <w:name w:val="annotation text"/>
    <w:basedOn w:val="a"/>
    <w:link w:val="a8"/>
    <w:rsid w:val="00426965"/>
    <w:pPr>
      <w:jc w:val="left"/>
    </w:pPr>
  </w:style>
  <w:style w:type="paragraph" w:styleId="a9">
    <w:name w:val="footer"/>
    <w:basedOn w:val="a"/>
    <w:rsid w:val="00426965"/>
    <w:pPr>
      <w:tabs>
        <w:tab w:val="center" w:pos="4153"/>
        <w:tab w:val="right" w:pos="8306"/>
      </w:tabs>
      <w:snapToGrid w:val="0"/>
      <w:jc w:val="left"/>
    </w:pPr>
    <w:rPr>
      <w:sz w:val="18"/>
      <w:szCs w:val="18"/>
    </w:rPr>
  </w:style>
  <w:style w:type="paragraph" w:styleId="aa">
    <w:name w:val="Balloon Text"/>
    <w:basedOn w:val="a"/>
    <w:rsid w:val="00426965"/>
    <w:rPr>
      <w:sz w:val="18"/>
      <w:szCs w:val="18"/>
    </w:rPr>
  </w:style>
  <w:style w:type="paragraph" w:styleId="ab">
    <w:name w:val="footnote text"/>
    <w:basedOn w:val="a"/>
    <w:rsid w:val="00426965"/>
    <w:pPr>
      <w:snapToGrid w:val="0"/>
      <w:jc w:val="left"/>
    </w:pPr>
    <w:rPr>
      <w:sz w:val="18"/>
      <w:szCs w:val="18"/>
    </w:rPr>
  </w:style>
  <w:style w:type="paragraph" w:styleId="a4">
    <w:name w:val="Body Text"/>
    <w:basedOn w:val="a"/>
    <w:link w:val="a3"/>
    <w:rsid w:val="00426965"/>
    <w:pPr>
      <w:spacing w:after="120"/>
    </w:pPr>
  </w:style>
  <w:style w:type="paragraph" w:customStyle="1" w:styleId="278">
    <w:name w:val="样式 正文文本 + 首行缩进:  2 字符 段后: 7.8 磅"/>
    <w:basedOn w:val="a6"/>
    <w:next w:val="1"/>
    <w:link w:val="278CharChar"/>
    <w:rsid w:val="00426965"/>
    <w:pPr>
      <w:pBdr>
        <w:bottom w:val="none" w:sz="0" w:space="0" w:color="auto"/>
      </w:pBdr>
      <w:tabs>
        <w:tab w:val="clear" w:pos="4153"/>
        <w:tab w:val="clear" w:pos="8306"/>
      </w:tabs>
      <w:overflowPunct w:val="0"/>
      <w:snapToGrid/>
      <w:spacing w:afterLines="50" w:line="300" w:lineRule="auto"/>
      <w:ind w:firstLineChars="200" w:firstLine="200"/>
      <w:jc w:val="both"/>
    </w:pPr>
    <w:rPr>
      <w:rFonts w:cs="宋体"/>
      <w:sz w:val="24"/>
    </w:rPr>
  </w:style>
  <w:style w:type="paragraph" w:customStyle="1" w:styleId="21">
    <w:name w:val="正文文本缩进 21"/>
    <w:basedOn w:val="a"/>
    <w:link w:val="2Char"/>
    <w:rsid w:val="00426965"/>
    <w:pPr>
      <w:spacing w:after="120" w:line="480" w:lineRule="auto"/>
      <w:ind w:leftChars="200" w:left="420"/>
    </w:pPr>
  </w:style>
  <w:style w:type="paragraph" w:customStyle="1" w:styleId="1">
    <w:name w:val="正文文本缩进1"/>
    <w:basedOn w:val="a"/>
    <w:rsid w:val="00426965"/>
    <w:pPr>
      <w:ind w:firstLineChars="200" w:firstLine="420"/>
    </w:pPr>
  </w:style>
  <w:style w:type="paragraph" w:customStyle="1" w:styleId="Text">
    <w:name w:val="Text"/>
    <w:basedOn w:val="a"/>
    <w:rsid w:val="00426965"/>
    <w:pPr>
      <w:autoSpaceDE w:val="0"/>
      <w:autoSpaceDN w:val="0"/>
      <w:spacing w:line="252" w:lineRule="auto"/>
      <w:ind w:firstLine="202"/>
    </w:pPr>
    <w:rPr>
      <w:kern w:val="0"/>
      <w:sz w:val="20"/>
      <w:szCs w:val="20"/>
      <w:lang w:eastAsia="en-US"/>
    </w:rPr>
  </w:style>
  <w:style w:type="paragraph" w:styleId="ac">
    <w:name w:val="endnote text"/>
    <w:basedOn w:val="a"/>
    <w:link w:val="ad"/>
    <w:uiPriority w:val="99"/>
    <w:unhideWhenUsed/>
    <w:rsid w:val="001E5102"/>
    <w:pPr>
      <w:overflowPunct w:val="0"/>
      <w:snapToGrid w:val="0"/>
      <w:jc w:val="left"/>
    </w:pPr>
    <w:rPr>
      <w:sz w:val="18"/>
      <w:szCs w:val="20"/>
    </w:rPr>
  </w:style>
  <w:style w:type="character" w:customStyle="1" w:styleId="ad">
    <w:name w:val="尾注文本 字符"/>
    <w:link w:val="ac"/>
    <w:uiPriority w:val="99"/>
    <w:rsid w:val="001E5102"/>
    <w:rPr>
      <w:kern w:val="2"/>
      <w:sz w:val="18"/>
    </w:rPr>
  </w:style>
  <w:style w:type="paragraph" w:customStyle="1" w:styleId="ae">
    <w:name w:val="单位"/>
    <w:rsid w:val="00526210"/>
    <w:pPr>
      <w:ind w:left="70" w:hangingChars="70" w:hanging="70"/>
      <w:jc w:val="both"/>
    </w:pPr>
    <w:rPr>
      <w:sz w:val="17"/>
    </w:rPr>
  </w:style>
  <w:style w:type="character" w:styleId="af">
    <w:name w:val="annotation reference"/>
    <w:rsid w:val="00526210"/>
    <w:rPr>
      <w:sz w:val="21"/>
      <w:szCs w:val="21"/>
    </w:rPr>
  </w:style>
  <w:style w:type="character" w:customStyle="1" w:styleId="a8">
    <w:name w:val="批注文字 字符"/>
    <w:link w:val="a7"/>
    <w:rsid w:val="00526210"/>
    <w:rPr>
      <w:kern w:val="2"/>
      <w:sz w:val="21"/>
      <w:szCs w:val="24"/>
    </w:rPr>
  </w:style>
  <w:style w:type="paragraph" w:styleId="af0">
    <w:name w:val="annotation subject"/>
    <w:basedOn w:val="a7"/>
    <w:next w:val="a7"/>
    <w:link w:val="af1"/>
    <w:rsid w:val="001F2B5E"/>
    <w:rPr>
      <w:b/>
      <w:bCs/>
    </w:rPr>
  </w:style>
  <w:style w:type="character" w:customStyle="1" w:styleId="af1">
    <w:name w:val="批注主题 字符"/>
    <w:link w:val="af0"/>
    <w:rsid w:val="001F2B5E"/>
    <w:rPr>
      <w:b/>
      <w:bCs/>
      <w:kern w:val="2"/>
      <w:sz w:val="21"/>
      <w:szCs w:val="24"/>
    </w:rPr>
  </w:style>
  <w:style w:type="character" w:styleId="af2">
    <w:name w:val="Emphasis"/>
    <w:uiPriority w:val="20"/>
    <w:qFormat/>
    <w:rsid w:val="00B51846"/>
    <w:rPr>
      <w:i/>
      <w:iCs/>
    </w:rPr>
  </w:style>
  <w:style w:type="table" w:styleId="af3">
    <w:name w:val="Table Grid"/>
    <w:basedOn w:val="a1"/>
    <w:rsid w:val="009E5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340B6"/>
    <w:rPr>
      <w:color w:val="605E5C"/>
      <w:shd w:val="clear" w:color="auto" w:fill="E1DFDD"/>
    </w:rPr>
  </w:style>
  <w:style w:type="character" w:customStyle="1" w:styleId="40">
    <w:name w:val="标题 4 字符"/>
    <w:basedOn w:val="a0"/>
    <w:link w:val="4"/>
    <w:semiHidden/>
    <w:rsid w:val="00205781"/>
    <w:rPr>
      <w:rFonts w:asciiTheme="majorHAnsi" w:eastAsiaTheme="majorEastAsia" w:hAnsiTheme="majorHAnsi" w:cstheme="majorBidi"/>
      <w:b/>
      <w:bCs/>
      <w:kern w:val="2"/>
      <w:sz w:val="28"/>
      <w:szCs w:val="28"/>
    </w:rPr>
  </w:style>
  <w:style w:type="paragraph" w:styleId="af5">
    <w:name w:val="List Paragraph"/>
    <w:basedOn w:val="a"/>
    <w:uiPriority w:val="34"/>
    <w:qFormat/>
    <w:rsid w:val="00352F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129309">
      <w:bodyDiv w:val="1"/>
      <w:marLeft w:val="0"/>
      <w:marRight w:val="0"/>
      <w:marTop w:val="0"/>
      <w:marBottom w:val="0"/>
      <w:divBdr>
        <w:top w:val="none" w:sz="0" w:space="0" w:color="auto"/>
        <w:left w:val="none" w:sz="0" w:space="0" w:color="auto"/>
        <w:bottom w:val="none" w:sz="0" w:space="0" w:color="auto"/>
        <w:right w:val="none" w:sz="0" w:space="0" w:color="auto"/>
      </w:divBdr>
      <w:divsChild>
        <w:div w:id="1608465567">
          <w:marLeft w:val="0"/>
          <w:marRight w:val="0"/>
          <w:marTop w:val="0"/>
          <w:marBottom w:val="0"/>
          <w:divBdr>
            <w:top w:val="none" w:sz="0" w:space="0" w:color="auto"/>
            <w:left w:val="none" w:sz="0" w:space="0" w:color="auto"/>
            <w:bottom w:val="none" w:sz="0" w:space="0" w:color="auto"/>
            <w:right w:val="none" w:sz="0" w:space="0" w:color="auto"/>
          </w:divBdr>
          <w:divsChild>
            <w:div w:id="14645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D9ED4-754A-455B-9807-8A5765880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4</Pages>
  <Words>2169</Words>
  <Characters>3297</Characters>
  <Application>Microsoft Office Word</Application>
  <DocSecurity>0</DocSecurity>
  <PresentationFormat/>
  <Lines>157</Lines>
  <Paragraphs>80</Paragraphs>
  <Slides>0</Slides>
  <Notes>0</Notes>
  <HiddenSlides>0</HiddenSlides>
  <MMClips>0</MMClips>
  <ScaleCrop>false</ScaleCrop>
  <Company>Microsoft</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考虑格栅流变性的筋土复合体应力计算方法及影响因素分析</dc:title>
  <dc:subject/>
  <dc:creator>xcz</dc:creator>
  <cp:keywords/>
  <cp:lastModifiedBy>Elysium go</cp:lastModifiedBy>
  <cp:revision>18</cp:revision>
  <cp:lastPrinted>2005-06-13T02:39:00Z</cp:lastPrinted>
  <dcterms:created xsi:type="dcterms:W3CDTF">2017-12-11T13:24:00Z</dcterms:created>
  <dcterms:modified xsi:type="dcterms:W3CDTF">2025-12-28T15:18:00Z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2052-8.1.0.3483</vt:lpwstr>
  </property>
</Properties>
</file>