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4911B" w14:textId="594F09D0" w:rsidR="00535C9C" w:rsidRPr="00CF3A4C" w:rsidRDefault="00535C9C" w:rsidP="00535C9C">
      <w:pPr>
        <w:jc w:val="center"/>
        <w:rPr>
          <w:rFonts w:hint="eastAsia"/>
          <w:b/>
          <w:bCs/>
          <w:sz w:val="24"/>
          <w:szCs w:val="28"/>
        </w:rPr>
      </w:pPr>
      <w:r w:rsidRPr="00CF3A4C">
        <w:rPr>
          <w:b/>
          <w:bCs/>
          <w:sz w:val="24"/>
          <w:szCs w:val="28"/>
        </w:rPr>
        <w:t>【实验名称】：</w:t>
      </w:r>
      <w:r w:rsidRPr="00535C9C">
        <w:rPr>
          <w:b/>
          <w:bCs/>
          <w:sz w:val="24"/>
          <w:szCs w:val="28"/>
        </w:rPr>
        <w:t>无线网络组网实验</w:t>
      </w:r>
    </w:p>
    <w:p w14:paraId="69EF96C4" w14:textId="77777777" w:rsidR="00535C9C" w:rsidRDefault="00535C9C" w:rsidP="00535C9C">
      <w:pPr>
        <w:rPr>
          <w:rFonts w:hint="eastAsia"/>
        </w:rPr>
      </w:pPr>
      <w:r w:rsidRPr="006762EB">
        <w:t>学生姓名：</w:t>
      </w:r>
      <w:proofErr w:type="gramStart"/>
      <w:r>
        <w:rPr>
          <w:rFonts w:hint="eastAsia"/>
        </w:rPr>
        <w:t>刘晴语</w:t>
      </w:r>
      <w:proofErr w:type="gramEnd"/>
      <w:r>
        <w:rPr>
          <w:rFonts w:hint="eastAsia"/>
        </w:rPr>
        <w:t>（2452545）</w:t>
      </w:r>
      <w:r w:rsidRPr="006762EB"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762EB">
        <w:t>合作学生：</w:t>
      </w:r>
      <w:r>
        <w:rPr>
          <w:rFonts w:hint="eastAsia"/>
        </w:rPr>
        <w:t>无</w:t>
      </w:r>
      <w:r w:rsidRPr="006762EB">
        <w:t xml:space="preserve"> </w:t>
      </w:r>
    </w:p>
    <w:p w14:paraId="2777D4DE" w14:textId="2111D06A" w:rsidR="00535C9C" w:rsidRDefault="00535C9C" w:rsidP="00535C9C">
      <w:pPr>
        <w:rPr>
          <w:rFonts w:hint="eastAsia"/>
        </w:rPr>
      </w:pPr>
      <w:r w:rsidRPr="006762EB">
        <w:t>实验地点：</w:t>
      </w:r>
      <w:proofErr w:type="gramStart"/>
      <w:r>
        <w:rPr>
          <w:rFonts w:hint="eastAsia"/>
        </w:rPr>
        <w:t>智信馆</w:t>
      </w:r>
      <w:proofErr w:type="gramEnd"/>
      <w:r>
        <w:rPr>
          <w:rFonts w:hint="eastAsia"/>
        </w:rPr>
        <w:t>317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762EB">
        <w:t>实验时间：20</w:t>
      </w:r>
      <w:r>
        <w:rPr>
          <w:rFonts w:hint="eastAsia"/>
        </w:rPr>
        <w:t>26</w:t>
      </w:r>
      <w:r w:rsidRPr="006762EB">
        <w:t>-</w:t>
      </w:r>
      <w:r>
        <w:rPr>
          <w:rFonts w:hint="eastAsia"/>
        </w:rPr>
        <w:t>5</w:t>
      </w:r>
      <w:r w:rsidRPr="006762EB">
        <w:t>-</w:t>
      </w:r>
      <w:r w:rsidR="00665AD8">
        <w:rPr>
          <w:rFonts w:hint="eastAsia"/>
        </w:rPr>
        <w:t>6</w:t>
      </w:r>
    </w:p>
    <w:p w14:paraId="3B2DFF32" w14:textId="77777777" w:rsidR="00535C9C" w:rsidRDefault="00535C9C" w:rsidP="00535C9C">
      <w:pPr>
        <w:rPr>
          <w:rFonts w:hint="eastAsia"/>
        </w:rPr>
      </w:pPr>
      <w:r w:rsidRPr="006762EB">
        <w:t xml:space="preserve">【实验目的】 </w:t>
      </w:r>
    </w:p>
    <w:p w14:paraId="0A993EF8" w14:textId="77777777" w:rsidR="00A35FC0" w:rsidRDefault="00A35FC0" w:rsidP="00A35FC0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掌握无线局域网 (WLAN) 的基本概念与标准</w:t>
      </w:r>
    </w:p>
    <w:p w14:paraId="231E1273" w14:textId="09B70452" w:rsidR="00A35FC0" w:rsidRDefault="00A35FC0" w:rsidP="00A35FC0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理解AP与无线路由器的功能与组网区别</w:t>
      </w:r>
    </w:p>
    <w:p w14:paraId="6EA403FE" w14:textId="4C43B16B" w:rsidR="00535C9C" w:rsidRDefault="00A35FC0" w:rsidP="00A35FC0">
      <w:pPr>
        <w:pStyle w:val="a9"/>
        <w:numPr>
          <w:ilvl w:val="0"/>
          <w:numId w:val="11"/>
        </w:numPr>
        <w:rPr>
          <w:rFonts w:hint="eastAsia"/>
        </w:rPr>
      </w:pPr>
      <w:r w:rsidRPr="00A35FC0">
        <w:t>掌握无线设备的物理搭建与配置流程</w:t>
      </w:r>
    </w:p>
    <w:p w14:paraId="253A1785" w14:textId="77777777" w:rsidR="00535C9C" w:rsidRDefault="00535C9C" w:rsidP="00535C9C">
      <w:pPr>
        <w:rPr>
          <w:rFonts w:hint="eastAsia"/>
        </w:rPr>
      </w:pPr>
      <w:r w:rsidRPr="006762EB">
        <w:t xml:space="preserve">【实验原理】 </w:t>
      </w:r>
    </w:p>
    <w:p w14:paraId="40A500B0" w14:textId="397270A6" w:rsidR="00535C9C" w:rsidRDefault="00665AD8" w:rsidP="00665AD8">
      <w:pPr>
        <w:pStyle w:val="a9"/>
        <w:numPr>
          <w:ilvl w:val="0"/>
          <w:numId w:val="3"/>
        </w:numPr>
      </w:pPr>
      <w:r>
        <w:rPr>
          <w:rFonts w:hint="eastAsia"/>
        </w:rPr>
        <w:t>无线局域网（WLAN）</w:t>
      </w:r>
    </w:p>
    <w:p w14:paraId="4DD734AA" w14:textId="6140B0D3" w:rsidR="00665AD8" w:rsidRDefault="00665AD8" w:rsidP="00665AD8">
      <w:pPr>
        <w:ind w:left="360" w:firstLine="420"/>
        <w:rPr>
          <w:rFonts w:hint="eastAsia"/>
        </w:rPr>
      </w:pPr>
      <w:r w:rsidRPr="00665AD8">
        <w:t>无线局域网是以无线电波、微波、红外线、激光等无线介质作为传输介质的网络。无线局域网不是4G、5G等无线通信网，它是一种局域网技术，任何单位、个人都可以搭建自己的无线局域网。无线局域网需要通过网络服务商（ISP）接入外网。无线局域网遵循的标准是IEEE 802.11，有多个不同的子标准。组建无线局域网的设备常用的有无线接入点AP(Access Point)和无线路由器（Wireless Router）</w:t>
      </w:r>
      <w:r>
        <w:rPr>
          <w:rFonts w:hint="eastAsia"/>
        </w:rPr>
        <w:t>。</w:t>
      </w:r>
    </w:p>
    <w:p w14:paraId="370FB495" w14:textId="65A31A3C" w:rsidR="00665AD8" w:rsidRDefault="00665AD8" w:rsidP="00665AD8">
      <w:pPr>
        <w:pStyle w:val="a9"/>
        <w:numPr>
          <w:ilvl w:val="0"/>
          <w:numId w:val="3"/>
        </w:numPr>
      </w:pPr>
      <w:r>
        <w:rPr>
          <w:rFonts w:hint="eastAsia"/>
        </w:rPr>
        <w:t>无线接入点</w:t>
      </w:r>
    </w:p>
    <w:p w14:paraId="404994FC" w14:textId="289CE1A7" w:rsidR="00665AD8" w:rsidRDefault="00665AD8" w:rsidP="00665AD8">
      <w:pPr>
        <w:ind w:left="360" w:firstLine="420"/>
        <w:rPr>
          <w:rFonts w:hint="eastAsia"/>
        </w:rPr>
      </w:pPr>
      <w:r w:rsidRPr="00665AD8">
        <w:t>无线接入点AP是一种功能类似于交换机的无线设备</w:t>
      </w:r>
      <w:r>
        <w:rPr>
          <w:rFonts w:hint="eastAsia"/>
        </w:rPr>
        <w:t>。</w:t>
      </w:r>
      <w:r w:rsidRPr="00665AD8">
        <w:t>AP一般翻译为“无线访问接入点”，或“桥接器”。它主要在媒体存取控制层MAC中扮演无线工作站及有线局域网络的桥梁</w:t>
      </w:r>
      <w:r>
        <w:rPr>
          <w:rFonts w:hint="eastAsia"/>
        </w:rPr>
        <w:t>。</w:t>
      </w:r>
      <w:r w:rsidRPr="00665AD8">
        <w:t>用AP组建局域网，各终端设备需带有无线网卡，IP地址配置在同一网段。常用于办公室、机房等场合</w:t>
      </w:r>
      <w:r>
        <w:rPr>
          <w:rFonts w:hint="eastAsia"/>
        </w:rPr>
        <w:t>。</w:t>
      </w:r>
      <w:r w:rsidRPr="00665AD8">
        <w:t>AP不能以点对点的方式转发数据，是以广播的方式转发。在场所可安装多个AP，移动设备会自动寻找距离近的AP接入网络</w:t>
      </w:r>
      <w:r>
        <w:rPr>
          <w:rFonts w:hint="eastAsia"/>
        </w:rPr>
        <w:t>。</w:t>
      </w:r>
    </w:p>
    <w:p w14:paraId="4F78EA48" w14:textId="6CC09B34" w:rsidR="00665AD8" w:rsidRDefault="00665AD8" w:rsidP="00665AD8">
      <w:pPr>
        <w:pStyle w:val="a9"/>
        <w:numPr>
          <w:ilvl w:val="0"/>
          <w:numId w:val="3"/>
        </w:numPr>
      </w:pPr>
      <w:r>
        <w:rPr>
          <w:rFonts w:hint="eastAsia"/>
        </w:rPr>
        <w:t>身份认证</w:t>
      </w:r>
    </w:p>
    <w:p w14:paraId="101DFFB0" w14:textId="7A8842CD" w:rsidR="00665AD8" w:rsidRDefault="00665AD8" w:rsidP="00665AD8">
      <w:pPr>
        <w:ind w:left="360" w:firstLine="420"/>
        <w:rPr>
          <w:rFonts w:hint="eastAsia"/>
        </w:rPr>
      </w:pPr>
      <w:r w:rsidRPr="00665AD8">
        <w:t>无线电波是散播在空间中的信号，任何人都可以进行接收。所以通常应该对用户进行身份认证。只有授权用户才能接入网络并传输数据，传输的数据也是经过加密的</w:t>
      </w:r>
      <w:r>
        <w:rPr>
          <w:rFonts w:hint="eastAsia"/>
        </w:rPr>
        <w:t>。</w:t>
      </w:r>
      <w:r w:rsidRPr="00665AD8">
        <w:t>SSID(Service Set Identifier)：服务集标识, 用于标识一个无线网络，移动用户可在自己的 WLAN列表中看到这个名字，用来选择想要接入的网络。</w:t>
      </w:r>
    </w:p>
    <w:p w14:paraId="2285EA92" w14:textId="2B854499" w:rsidR="00665AD8" w:rsidRDefault="00665AD8" w:rsidP="00665AD8">
      <w:pPr>
        <w:pStyle w:val="a9"/>
        <w:numPr>
          <w:ilvl w:val="0"/>
          <w:numId w:val="3"/>
        </w:numPr>
      </w:pPr>
      <w:r>
        <w:rPr>
          <w:rFonts w:hint="eastAsia"/>
        </w:rPr>
        <w:t>认证和加密方式</w:t>
      </w:r>
    </w:p>
    <w:p w14:paraId="1C172D06" w14:textId="29CD25B9" w:rsidR="00665AD8" w:rsidRDefault="00665AD8" w:rsidP="00665AD8">
      <w:pPr>
        <w:pStyle w:val="a9"/>
        <w:numPr>
          <w:ilvl w:val="0"/>
          <w:numId w:val="4"/>
        </w:numPr>
      </w:pPr>
      <w:r w:rsidRPr="00665AD8">
        <w:t>WEP认证</w:t>
      </w:r>
      <w:r>
        <w:rPr>
          <w:rFonts w:hint="eastAsia"/>
        </w:rPr>
        <w:t>：</w:t>
      </w:r>
      <w:r w:rsidRPr="00665AD8">
        <w:t>40/64-Bit:密钥长度是10个十六进制数</w:t>
      </w:r>
      <w:r>
        <w:rPr>
          <w:rFonts w:hint="eastAsia"/>
        </w:rPr>
        <w:t>/</w:t>
      </w:r>
      <w:r w:rsidRPr="00665AD8">
        <w:t>104/128-Bit:密钥长度是26个十六进制数</w:t>
      </w:r>
    </w:p>
    <w:p w14:paraId="50638DEE" w14:textId="2BA361F9" w:rsidR="00665AD8" w:rsidRDefault="00665AD8" w:rsidP="00665AD8">
      <w:pPr>
        <w:pStyle w:val="a9"/>
        <w:numPr>
          <w:ilvl w:val="0"/>
          <w:numId w:val="4"/>
        </w:numPr>
      </w:pPr>
      <w:r w:rsidRPr="00665AD8">
        <w:t>WPA-PSK、WPA2-PSK认证</w:t>
      </w:r>
      <w:r>
        <w:rPr>
          <w:rFonts w:hint="eastAsia"/>
        </w:rPr>
        <w:t>：</w:t>
      </w:r>
      <w:r w:rsidRPr="00665AD8">
        <w:t xml:space="preserve">密码是8-63个字符，加密算法可以是AES和TKIP </w:t>
      </w:r>
    </w:p>
    <w:p w14:paraId="7434DC14" w14:textId="5C9DF21B" w:rsidR="00665AD8" w:rsidRDefault="00665AD8" w:rsidP="00665AD8">
      <w:pPr>
        <w:pStyle w:val="a9"/>
        <w:numPr>
          <w:ilvl w:val="0"/>
          <w:numId w:val="4"/>
        </w:numPr>
        <w:rPr>
          <w:rFonts w:hint="eastAsia"/>
        </w:rPr>
      </w:pPr>
      <w:r w:rsidRPr="00665AD8">
        <w:t>WPA认证</w:t>
      </w:r>
      <w:r>
        <w:rPr>
          <w:rFonts w:hint="eastAsia"/>
        </w:rPr>
        <w:t>：</w:t>
      </w:r>
      <w:r w:rsidRPr="00665AD8">
        <w:t>需提供一个RADIUS认证服务器，为合法用户提供用户名和密码</w:t>
      </w:r>
    </w:p>
    <w:p w14:paraId="0EA4CA7B" w14:textId="7FFE1579" w:rsidR="00665AD8" w:rsidRDefault="00665AD8" w:rsidP="00665AD8">
      <w:pPr>
        <w:pStyle w:val="a9"/>
        <w:numPr>
          <w:ilvl w:val="0"/>
          <w:numId w:val="3"/>
        </w:numPr>
      </w:pPr>
      <w:r>
        <w:rPr>
          <w:rFonts w:hint="eastAsia"/>
        </w:rPr>
        <w:t>无线路由器</w:t>
      </w:r>
    </w:p>
    <w:p w14:paraId="195B92D7" w14:textId="42A2E456" w:rsidR="003802F7" w:rsidRDefault="003802F7" w:rsidP="003802F7">
      <w:pPr>
        <w:ind w:left="360" w:firstLine="420"/>
      </w:pPr>
      <w:r w:rsidRPr="003802F7">
        <w:t>平时所说的WIFI多指无线路由器，是一种功能类似于路由器的无线设备</w:t>
      </w:r>
      <w:r>
        <w:rPr>
          <w:rFonts w:hint="eastAsia"/>
        </w:rPr>
        <w:t>。</w:t>
      </w:r>
      <w:r w:rsidRPr="003802F7">
        <w:t>无线路由器相当于把AP和路由器合二为一的一种设备，它除了具有AP的数据转发功能外，还支持DHCP、防火墙、NAT等功能，常用于组建家庭使用的局域网。</w:t>
      </w:r>
    </w:p>
    <w:p w14:paraId="51288C56" w14:textId="12067B3F" w:rsidR="003802F7" w:rsidRDefault="003802F7" w:rsidP="003802F7">
      <w:pPr>
        <w:pStyle w:val="a9"/>
        <w:numPr>
          <w:ilvl w:val="0"/>
          <w:numId w:val="3"/>
        </w:numPr>
      </w:pPr>
      <w:r>
        <w:rPr>
          <w:rFonts w:hint="eastAsia"/>
        </w:rPr>
        <w:t>WIFI介绍</w:t>
      </w:r>
    </w:p>
    <w:p w14:paraId="6FC82F70" w14:textId="192C2528" w:rsidR="003802F7" w:rsidRDefault="003802F7" w:rsidP="003802F7">
      <w:pPr>
        <w:ind w:left="360" w:firstLine="420"/>
      </w:pPr>
      <w:r w:rsidRPr="003802F7">
        <w:t xml:space="preserve">无线保真（Wireless Fidelity，缩写：WIFI）， 是当今使用最广的一种无线网络传输技术。 实际上就是把有线网络信号转换成无线信号， </w:t>
      </w:r>
      <w:proofErr w:type="gramStart"/>
      <w:r w:rsidRPr="003802F7">
        <w:t>供支持</w:t>
      </w:r>
      <w:proofErr w:type="gramEnd"/>
      <w:r w:rsidRPr="003802F7">
        <w:t>其技术的相关电脑、手机、PDA等接收</w:t>
      </w:r>
      <w:r>
        <w:rPr>
          <w:rFonts w:hint="eastAsia"/>
        </w:rPr>
        <w:t>。</w:t>
      </w:r>
      <w:r w:rsidRPr="003802F7">
        <w:t>手机有WIFI功能的话，在有WIFI无线信号的时候就可以不通过电信/移动/联通的网络上网， 省掉流量费</w:t>
      </w:r>
      <w:r>
        <w:rPr>
          <w:rFonts w:hint="eastAsia"/>
        </w:rPr>
        <w:t>。</w:t>
      </w:r>
      <w:r w:rsidRPr="003802F7">
        <w:t>WIFI无线网络在无线局域网的范畴是指“无线相容性认证”，实质上是一种商业认证，同时也是一种无线联网技术，以前通过网线连接电脑，而无线保真则是通过无线电波来连网</w:t>
      </w:r>
      <w:r>
        <w:rPr>
          <w:rFonts w:hint="eastAsia"/>
        </w:rPr>
        <w:t>。</w:t>
      </w:r>
    </w:p>
    <w:p w14:paraId="55C0508B" w14:textId="7F1111C9" w:rsidR="003802F7" w:rsidRDefault="003802F7" w:rsidP="003802F7">
      <w:pPr>
        <w:ind w:left="360" w:firstLine="420"/>
      </w:pPr>
      <w:r w:rsidRPr="003802F7">
        <w:t>常见的就是一个无线路由器，在该无线路由器的电波覆盖的有效范围都可以采用WIFI连接方式进行联网，如果无线路由器连接了上网线路，则又被称为热点。Wi-Fi是</w:t>
      </w:r>
      <w:r w:rsidRPr="003802F7">
        <w:lastRenderedPageBreak/>
        <w:t>一个无线网络通信技术的品牌，由 Wi-Fi联盟（Wi-Fi Alliance）所持有。目的是改善基于IEEE 802.11标准的无线网络产品之间的互通性。有人把使用IEEE 802.11系列协议的局域网就称为无线保真</w:t>
      </w:r>
      <w:r>
        <w:rPr>
          <w:rFonts w:hint="eastAsia"/>
        </w:rPr>
        <w:t>，</w:t>
      </w:r>
      <w:r w:rsidRPr="003802F7">
        <w:t>甚至把无线保真等同于无线网际网路 （Wi-Fi是WLAN的重要组成）</w:t>
      </w:r>
    </w:p>
    <w:p w14:paraId="69F45EFE" w14:textId="2ACC6A3C" w:rsidR="003802F7" w:rsidRDefault="003802F7" w:rsidP="003802F7">
      <w:pPr>
        <w:pStyle w:val="a9"/>
        <w:numPr>
          <w:ilvl w:val="0"/>
          <w:numId w:val="3"/>
        </w:numPr>
      </w:pPr>
      <w:r>
        <w:rPr>
          <w:rFonts w:hint="eastAsia"/>
        </w:rPr>
        <w:t>WIFI主要组成</w:t>
      </w:r>
    </w:p>
    <w:p w14:paraId="69A02224" w14:textId="7CC274F1" w:rsidR="003802F7" w:rsidRDefault="003802F7" w:rsidP="003802F7">
      <w:pPr>
        <w:ind w:left="360" w:firstLine="420"/>
        <w:rPr>
          <w:rFonts w:hint="eastAsia"/>
        </w:rPr>
      </w:pPr>
      <w:r w:rsidRPr="003802F7">
        <w:t>一般架设无线网络的基本配备就是无线网卡及一台AP，如此便能以无线的模式，配合既有的有线架构来分享网络资源，架设费用和复杂程度远远低于传统的有线网络。如果只是几台电脑的对等网，也可不要AP，只需要每台电脑配备无线网卡。</w:t>
      </w:r>
    </w:p>
    <w:p w14:paraId="49FC1CAE" w14:textId="6F11DD65" w:rsidR="003802F7" w:rsidRDefault="003802F7" w:rsidP="003802F7">
      <w:pPr>
        <w:pStyle w:val="a9"/>
        <w:numPr>
          <w:ilvl w:val="0"/>
          <w:numId w:val="3"/>
        </w:numPr>
      </w:pPr>
      <w:r>
        <w:rPr>
          <w:rFonts w:hint="eastAsia"/>
        </w:rPr>
        <w:t>WIFI主要协议</w:t>
      </w:r>
    </w:p>
    <w:p w14:paraId="567AFC9D" w14:textId="00C953E0" w:rsidR="003802F7" w:rsidRDefault="003802F7" w:rsidP="003802F7">
      <w:pPr>
        <w:ind w:left="360" w:firstLine="420"/>
      </w:pPr>
      <w:r w:rsidRPr="003802F7">
        <w:t>WIFI主要协议是IEEE 802.11</w:t>
      </w:r>
      <w:r>
        <w:rPr>
          <w:rFonts w:hint="eastAsia"/>
        </w:rPr>
        <w:t>。</w:t>
      </w:r>
      <w:r w:rsidRPr="003802F7">
        <w:t>IEEE802.11定义了系统应该提供的服务（Service）。属于分配系统的任务，分别为：联接（Association），结束联接（Disassociation），分配（Distribution），集成（Integration）， 再联接（Reassociation）。属于站点的任务，分别为：鉴权（Authentication），结束鉴权（</w:t>
      </w:r>
      <w:proofErr w:type="spellStart"/>
      <w:r w:rsidRPr="003802F7">
        <w:t>Deauthentication</w:t>
      </w:r>
      <w:proofErr w:type="spellEnd"/>
      <w:r w:rsidRPr="003802F7">
        <w:t>），隐私（Privacy）</w:t>
      </w:r>
      <w:r>
        <w:rPr>
          <w:rFonts w:hint="eastAsia"/>
        </w:rPr>
        <w:t>，</w:t>
      </w:r>
      <w:r w:rsidRPr="003802F7">
        <w:t>MAC数据传输（MSDU delivery）</w:t>
      </w:r>
      <w:r>
        <w:rPr>
          <w:rFonts w:hint="eastAsia"/>
        </w:rPr>
        <w:t>。</w:t>
      </w:r>
    </w:p>
    <w:p w14:paraId="0714145F" w14:textId="3B65798E" w:rsidR="003802F7" w:rsidRDefault="003802F7" w:rsidP="003802F7">
      <w:pPr>
        <w:pStyle w:val="a9"/>
        <w:numPr>
          <w:ilvl w:val="0"/>
          <w:numId w:val="3"/>
        </w:numPr>
      </w:pPr>
      <w:r w:rsidRPr="003802F7">
        <w:t>AP与无线路由器的组网区别</w:t>
      </w:r>
    </w:p>
    <w:p w14:paraId="650835D1" w14:textId="2786B0A0" w:rsidR="003802F7" w:rsidRDefault="003802F7" w:rsidP="003802F7">
      <w:pPr>
        <w:ind w:left="360" w:firstLine="420"/>
      </w:pPr>
      <w:r w:rsidRPr="003802F7">
        <w:t>用AP组网组成的是单一网络，它与连接的有线网络在同一网段</w:t>
      </w:r>
      <w:r>
        <w:rPr>
          <w:rFonts w:hint="eastAsia"/>
        </w:rPr>
        <w:t>，</w:t>
      </w:r>
      <w:r w:rsidRPr="003802F7">
        <w:t>客户机的IP需要手工配置 或来自于网络中的DHCP 服务器</w:t>
      </w:r>
      <w:r>
        <w:rPr>
          <w:rFonts w:hint="eastAsia"/>
        </w:rPr>
        <w:t>；</w:t>
      </w:r>
      <w:r w:rsidRPr="003802F7">
        <w:t>用无线路由器组网组成的是两个网络，WAN接口和 LAN接口分别属于不同网络</w:t>
      </w:r>
      <w:r>
        <w:rPr>
          <w:rFonts w:hint="eastAsia"/>
        </w:rPr>
        <w:t>，</w:t>
      </w:r>
      <w:r w:rsidRPr="003802F7">
        <w:t>客户机的IP来自于无线路由器</w:t>
      </w:r>
      <w:r>
        <w:rPr>
          <w:rFonts w:hint="eastAsia"/>
        </w:rPr>
        <w:t>。</w:t>
      </w:r>
    </w:p>
    <w:p w14:paraId="0DD79F35" w14:textId="77777777" w:rsidR="003802F7" w:rsidRDefault="003802F7" w:rsidP="003802F7">
      <w:pPr>
        <w:rPr>
          <w:rFonts w:hint="eastAsia"/>
        </w:rPr>
      </w:pPr>
    </w:p>
    <w:p w14:paraId="151842B2" w14:textId="77777777" w:rsidR="00535C9C" w:rsidRDefault="00535C9C" w:rsidP="00535C9C">
      <w:pPr>
        <w:rPr>
          <w:rFonts w:hint="eastAsia"/>
        </w:rPr>
      </w:pPr>
      <w:r w:rsidRPr="006762EB">
        <w:t xml:space="preserve">【实验设备】 </w:t>
      </w:r>
    </w:p>
    <w:p w14:paraId="405D6381" w14:textId="59BF2D7E" w:rsidR="00665AD8" w:rsidRDefault="00665AD8" w:rsidP="00535C9C">
      <w:r>
        <w:rPr>
          <w:rFonts w:hint="eastAsia"/>
        </w:rPr>
        <w:t>个人电脑；软件Cisco packet tracer</w:t>
      </w:r>
    </w:p>
    <w:p w14:paraId="5DA60FD4" w14:textId="77777777" w:rsidR="00665AD8" w:rsidRDefault="00665AD8" w:rsidP="00535C9C">
      <w:pPr>
        <w:rPr>
          <w:rFonts w:hint="eastAsia"/>
        </w:rPr>
      </w:pPr>
    </w:p>
    <w:p w14:paraId="09B60E1D" w14:textId="77777777" w:rsidR="00535C9C" w:rsidRDefault="00535C9C" w:rsidP="00535C9C">
      <w:pPr>
        <w:rPr>
          <w:rFonts w:hint="eastAsia"/>
        </w:rPr>
      </w:pPr>
      <w:r w:rsidRPr="006762EB">
        <w:t xml:space="preserve">【实验步骤】 </w:t>
      </w:r>
    </w:p>
    <w:p w14:paraId="0636F6D6" w14:textId="77777777" w:rsidR="00665AD8" w:rsidRDefault="00665AD8" w:rsidP="00665AD8">
      <w:pPr>
        <w:pStyle w:val="a9"/>
        <w:numPr>
          <w:ilvl w:val="0"/>
          <w:numId w:val="5"/>
        </w:numPr>
      </w:pPr>
      <w:r w:rsidRPr="00665AD8">
        <w:t>完成规划网络地址及拓扑图</w:t>
      </w:r>
    </w:p>
    <w:p w14:paraId="6F5DF49D" w14:textId="77777777" w:rsidR="00665AD8" w:rsidRDefault="00665AD8" w:rsidP="00665AD8">
      <w:pPr>
        <w:pStyle w:val="a9"/>
        <w:numPr>
          <w:ilvl w:val="0"/>
          <w:numId w:val="5"/>
        </w:numPr>
      </w:pPr>
      <w:r w:rsidRPr="00665AD8">
        <w:t>配置接入点AP，并完成认证</w:t>
      </w:r>
    </w:p>
    <w:p w14:paraId="0011C75F" w14:textId="77777777" w:rsidR="00665AD8" w:rsidRDefault="00665AD8" w:rsidP="00665AD8">
      <w:pPr>
        <w:pStyle w:val="a9"/>
        <w:numPr>
          <w:ilvl w:val="0"/>
          <w:numId w:val="5"/>
        </w:numPr>
      </w:pPr>
      <w:r w:rsidRPr="00665AD8">
        <w:t>配置一台手机和laptop，并完成认证</w:t>
      </w:r>
    </w:p>
    <w:p w14:paraId="17B855DE" w14:textId="77777777" w:rsidR="00665AD8" w:rsidRDefault="00665AD8" w:rsidP="00665AD8">
      <w:pPr>
        <w:pStyle w:val="a9"/>
        <w:numPr>
          <w:ilvl w:val="0"/>
          <w:numId w:val="5"/>
        </w:numPr>
      </w:pPr>
      <w:r w:rsidRPr="00665AD8">
        <w:t xml:space="preserve">配置DHCP服务器，启动自动配置IP功能 </w:t>
      </w:r>
    </w:p>
    <w:p w14:paraId="6AB25330" w14:textId="562E4F33" w:rsidR="00665AD8" w:rsidRDefault="00665AD8" w:rsidP="00665AD8">
      <w:pPr>
        <w:pStyle w:val="a9"/>
        <w:numPr>
          <w:ilvl w:val="0"/>
          <w:numId w:val="5"/>
        </w:numPr>
      </w:pPr>
      <w:r w:rsidRPr="00665AD8">
        <w:t>添加一台2960交换机和2台PC模拟办公室有线网络环境</w:t>
      </w:r>
    </w:p>
    <w:p w14:paraId="59F19D41" w14:textId="77777777" w:rsidR="00665AD8" w:rsidRDefault="00665AD8" w:rsidP="00665AD8">
      <w:pPr>
        <w:pStyle w:val="a9"/>
        <w:numPr>
          <w:ilvl w:val="0"/>
          <w:numId w:val="5"/>
        </w:numPr>
      </w:pPr>
      <w:r w:rsidRPr="00665AD8">
        <w:t xml:space="preserve">查看各终端设备的IP </w:t>
      </w:r>
    </w:p>
    <w:p w14:paraId="28481C9E" w14:textId="475D1B6A" w:rsidR="00535C9C" w:rsidRDefault="00665AD8" w:rsidP="00665AD8">
      <w:pPr>
        <w:pStyle w:val="a9"/>
        <w:numPr>
          <w:ilvl w:val="0"/>
          <w:numId w:val="5"/>
        </w:numPr>
      </w:pPr>
      <w:r w:rsidRPr="00665AD8">
        <w:t>检查网络中电脑的连通性</w:t>
      </w:r>
    </w:p>
    <w:p w14:paraId="707F869E" w14:textId="77777777" w:rsidR="00665AD8" w:rsidRDefault="00665AD8" w:rsidP="00665AD8">
      <w:pPr>
        <w:rPr>
          <w:rFonts w:hint="eastAsia"/>
        </w:rPr>
      </w:pPr>
    </w:p>
    <w:p w14:paraId="2302B01B" w14:textId="1F44BFD3" w:rsidR="00535C9C" w:rsidRDefault="00535C9C" w:rsidP="00535C9C">
      <w:pPr>
        <w:rPr>
          <w:rFonts w:hint="eastAsia"/>
        </w:rPr>
      </w:pPr>
      <w:r w:rsidRPr="006762EB">
        <w:t xml:space="preserve">【实验现象】 </w:t>
      </w:r>
    </w:p>
    <w:p w14:paraId="6285D44F" w14:textId="6BFB3658" w:rsidR="00535C9C" w:rsidRDefault="00535C9C" w:rsidP="00535C9C">
      <w:r>
        <w:rPr>
          <w:rFonts w:hint="eastAsia"/>
        </w:rPr>
        <w:t>实验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</w:t>
      </w:r>
    </w:p>
    <w:p w14:paraId="4B1C4961" w14:textId="6DF2F73C" w:rsidR="00A946C8" w:rsidRDefault="00A946C8" w:rsidP="00535C9C">
      <w:pPr>
        <w:pStyle w:val="a9"/>
        <w:numPr>
          <w:ilvl w:val="0"/>
          <w:numId w:val="1"/>
        </w:numPr>
      </w:pPr>
      <w:r w:rsidRPr="00A946C8">
        <w:t>添加AP设备</w:t>
      </w:r>
    </w:p>
    <w:p w14:paraId="5BE42CFE" w14:textId="1C823AF3" w:rsidR="00535C9C" w:rsidRDefault="00535C9C" w:rsidP="00535C9C">
      <w:pPr>
        <w:pStyle w:val="a9"/>
        <w:numPr>
          <w:ilvl w:val="0"/>
          <w:numId w:val="1"/>
        </w:numPr>
      </w:pPr>
      <w:r>
        <w:rPr>
          <w:rFonts w:hint="eastAsia"/>
        </w:rPr>
        <w:t>AP设备添加认证</w:t>
      </w:r>
    </w:p>
    <w:p w14:paraId="35554F59" w14:textId="470033B8" w:rsidR="00535C9C" w:rsidRDefault="00535C9C" w:rsidP="00535C9C">
      <w:pPr>
        <w:pStyle w:val="a9"/>
        <w:ind w:left="360"/>
        <w:rPr>
          <w:rFonts w:hint="eastAsia"/>
        </w:rPr>
      </w:pPr>
      <w:r w:rsidRPr="00535C9C">
        <w:lastRenderedPageBreak/>
        <w:drawing>
          <wp:inline distT="0" distB="0" distL="0" distR="0" wp14:anchorId="6DCCE8AA" wp14:editId="0793F6FA">
            <wp:extent cx="5274310" cy="4655820"/>
            <wp:effectExtent l="0" t="0" r="2540" b="0"/>
            <wp:docPr id="2100040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040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C4245" w14:textId="39535C30" w:rsidR="00535C9C" w:rsidRDefault="006C161C" w:rsidP="00535C9C">
      <w:pPr>
        <w:pStyle w:val="a9"/>
        <w:numPr>
          <w:ilvl w:val="0"/>
          <w:numId w:val="1"/>
        </w:numPr>
      </w:pPr>
      <w:r>
        <w:rPr>
          <w:rFonts w:hint="eastAsia"/>
        </w:rPr>
        <w:t>Smartphone配置认证</w:t>
      </w:r>
    </w:p>
    <w:p w14:paraId="50166927" w14:textId="60569B03" w:rsidR="006C161C" w:rsidRDefault="006C161C" w:rsidP="006C161C">
      <w:pPr>
        <w:pStyle w:val="a9"/>
        <w:ind w:left="360"/>
        <w:rPr>
          <w:rFonts w:hint="eastAsia"/>
        </w:rPr>
      </w:pPr>
      <w:r w:rsidRPr="006C161C">
        <w:drawing>
          <wp:inline distT="0" distB="0" distL="0" distR="0" wp14:anchorId="7585B6D3" wp14:editId="25F66436">
            <wp:extent cx="4241800" cy="3426737"/>
            <wp:effectExtent l="0" t="0" r="6350" b="2540"/>
            <wp:docPr id="11727588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7588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6918" cy="3430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BEFA3" w14:textId="485CB9D2" w:rsidR="006C161C" w:rsidRDefault="006C161C" w:rsidP="00535C9C">
      <w:pPr>
        <w:pStyle w:val="a9"/>
        <w:numPr>
          <w:ilvl w:val="0"/>
          <w:numId w:val="1"/>
        </w:numPr>
      </w:pPr>
      <w:r>
        <w:rPr>
          <w:rFonts w:hint="eastAsia"/>
        </w:rPr>
        <w:t>对于laptop，</w:t>
      </w:r>
      <w:r w:rsidR="00A946C8" w:rsidRPr="00A946C8">
        <w:t>更换物理网卡成无线网卡</w:t>
      </w:r>
    </w:p>
    <w:p w14:paraId="79118AB4" w14:textId="097943E7" w:rsidR="006C161C" w:rsidRDefault="006C161C" w:rsidP="006C161C">
      <w:pPr>
        <w:pStyle w:val="a9"/>
        <w:ind w:left="360"/>
        <w:rPr>
          <w:rFonts w:hint="eastAsia"/>
        </w:rPr>
      </w:pPr>
      <w:r w:rsidRPr="006C161C">
        <w:lastRenderedPageBreak/>
        <w:drawing>
          <wp:inline distT="0" distB="0" distL="0" distR="0" wp14:anchorId="0C2E9D15" wp14:editId="5166F611">
            <wp:extent cx="4724400" cy="4081094"/>
            <wp:effectExtent l="0" t="0" r="0" b="0"/>
            <wp:docPr id="5385964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964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7021" cy="4083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A20BB" w14:textId="1249892C" w:rsidR="006C161C" w:rsidRDefault="006C161C" w:rsidP="00535C9C">
      <w:pPr>
        <w:pStyle w:val="a9"/>
        <w:numPr>
          <w:ilvl w:val="0"/>
          <w:numId w:val="1"/>
        </w:numPr>
      </w:pPr>
      <w:r>
        <w:rPr>
          <w:rFonts w:hint="eastAsia"/>
        </w:rPr>
        <w:t>Laptop配置认证</w:t>
      </w:r>
    </w:p>
    <w:p w14:paraId="708717D6" w14:textId="24BEC5DB" w:rsidR="006C161C" w:rsidRDefault="006C161C" w:rsidP="006C161C">
      <w:pPr>
        <w:pStyle w:val="a9"/>
        <w:ind w:left="360"/>
        <w:rPr>
          <w:rFonts w:hint="eastAsia"/>
        </w:rPr>
      </w:pPr>
      <w:r w:rsidRPr="006C161C">
        <w:drawing>
          <wp:inline distT="0" distB="0" distL="0" distR="0" wp14:anchorId="45B916DC" wp14:editId="6736AA06">
            <wp:extent cx="4311650" cy="3609826"/>
            <wp:effectExtent l="0" t="0" r="0" b="0"/>
            <wp:docPr id="10974854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4854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5151" cy="3612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12A34" w14:textId="045FA344" w:rsidR="006C161C" w:rsidRDefault="006C161C" w:rsidP="00535C9C">
      <w:pPr>
        <w:pStyle w:val="a9"/>
        <w:numPr>
          <w:ilvl w:val="0"/>
          <w:numId w:val="1"/>
        </w:numPr>
      </w:pPr>
      <w:r w:rsidRPr="006C161C">
        <w:t>添加Server-PT作为DHCP服务器并配置</w:t>
      </w:r>
    </w:p>
    <w:p w14:paraId="19B1C9FC" w14:textId="6E9BB49F" w:rsidR="006C161C" w:rsidRDefault="006C161C" w:rsidP="006C161C">
      <w:pPr>
        <w:pStyle w:val="a9"/>
        <w:ind w:left="360"/>
        <w:rPr>
          <w:rFonts w:hint="eastAsia"/>
        </w:rPr>
      </w:pPr>
      <w:r w:rsidRPr="006C161C">
        <w:lastRenderedPageBreak/>
        <w:drawing>
          <wp:inline distT="0" distB="0" distL="0" distR="0" wp14:anchorId="666D1D96" wp14:editId="0FB1BF45">
            <wp:extent cx="4514850" cy="3570678"/>
            <wp:effectExtent l="0" t="0" r="0" b="0"/>
            <wp:docPr id="16100749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749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7455" cy="3572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8DBBE" w14:textId="29610816" w:rsidR="006C161C" w:rsidRDefault="006C161C" w:rsidP="00535C9C">
      <w:pPr>
        <w:pStyle w:val="a9"/>
        <w:numPr>
          <w:ilvl w:val="0"/>
          <w:numId w:val="1"/>
        </w:numPr>
      </w:pPr>
      <w:r>
        <w:rPr>
          <w:rFonts w:hint="eastAsia"/>
        </w:rPr>
        <w:t>配置DHCP</w:t>
      </w:r>
    </w:p>
    <w:p w14:paraId="53EEAF31" w14:textId="11EB2ADE" w:rsidR="006C161C" w:rsidRDefault="006C161C" w:rsidP="006C161C">
      <w:pPr>
        <w:pStyle w:val="a9"/>
        <w:ind w:left="360"/>
        <w:rPr>
          <w:rFonts w:hint="eastAsia"/>
        </w:rPr>
      </w:pPr>
      <w:r w:rsidRPr="006C161C">
        <w:drawing>
          <wp:inline distT="0" distB="0" distL="0" distR="0" wp14:anchorId="05D83A94" wp14:editId="03FC5AA3">
            <wp:extent cx="4267200" cy="2957654"/>
            <wp:effectExtent l="0" t="0" r="0" b="0"/>
            <wp:docPr id="8413979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979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3958" cy="2962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2308F" w14:textId="69277A04" w:rsidR="006C161C" w:rsidRDefault="006C161C" w:rsidP="00535C9C">
      <w:pPr>
        <w:pStyle w:val="a9"/>
        <w:numPr>
          <w:ilvl w:val="0"/>
          <w:numId w:val="1"/>
        </w:numPr>
      </w:pPr>
      <w:r>
        <w:rPr>
          <w:rFonts w:hint="eastAsia"/>
        </w:rPr>
        <w:t>PC</w:t>
      </w:r>
      <w:r w:rsidRPr="006C161C">
        <w:t>设置成DHCP方式获取IP</w:t>
      </w:r>
    </w:p>
    <w:p w14:paraId="1D4AFF5D" w14:textId="5FD8D4A1" w:rsidR="006C161C" w:rsidRDefault="006C161C" w:rsidP="006C161C">
      <w:pPr>
        <w:pStyle w:val="a9"/>
        <w:ind w:left="360"/>
      </w:pPr>
      <w:r w:rsidRPr="006C161C">
        <w:lastRenderedPageBreak/>
        <w:drawing>
          <wp:inline distT="0" distB="0" distL="0" distR="0" wp14:anchorId="1C621003" wp14:editId="3BAF24CD">
            <wp:extent cx="4508500" cy="1881889"/>
            <wp:effectExtent l="0" t="0" r="6350" b="4445"/>
            <wp:docPr id="4295388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388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0968" cy="1887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46FCD" w14:textId="77777777" w:rsidR="009F5D0E" w:rsidRDefault="009F5D0E" w:rsidP="006C161C">
      <w:pPr>
        <w:pStyle w:val="a9"/>
        <w:ind w:left="360"/>
      </w:pPr>
    </w:p>
    <w:p w14:paraId="253CA8C8" w14:textId="7887BDF1" w:rsidR="009F5D0E" w:rsidRDefault="009F5D0E" w:rsidP="009F5D0E">
      <w:r>
        <w:rPr>
          <w:rFonts w:hint="eastAsia"/>
        </w:rPr>
        <w:t>实验二：</w:t>
      </w:r>
    </w:p>
    <w:p w14:paraId="5F9CFFF7" w14:textId="5EAE2D92" w:rsidR="00610B87" w:rsidRDefault="00610B87" w:rsidP="009F5D0E">
      <w:pPr>
        <w:pStyle w:val="a9"/>
        <w:numPr>
          <w:ilvl w:val="0"/>
          <w:numId w:val="2"/>
        </w:numPr>
      </w:pPr>
      <w:r>
        <w:rPr>
          <w:rFonts w:hint="eastAsia"/>
        </w:rPr>
        <w:t>规划实验拓扑图</w:t>
      </w:r>
    </w:p>
    <w:p w14:paraId="1FAA4D2E" w14:textId="7CC2616C" w:rsidR="00610B87" w:rsidRDefault="00610B87" w:rsidP="00610B87">
      <w:pPr>
        <w:pStyle w:val="a9"/>
        <w:ind w:left="360"/>
        <w:rPr>
          <w:rFonts w:hint="eastAsia"/>
        </w:rPr>
      </w:pPr>
      <w:r w:rsidRPr="00610B87">
        <w:drawing>
          <wp:inline distT="0" distB="0" distL="0" distR="0" wp14:anchorId="48206A1D" wp14:editId="04C22D10">
            <wp:extent cx="4464050" cy="2618988"/>
            <wp:effectExtent l="0" t="0" r="0" b="0"/>
            <wp:docPr id="20926767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6767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7106" cy="262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A015C" w14:textId="07857273" w:rsidR="00A946C8" w:rsidRDefault="00A946C8" w:rsidP="009F5D0E">
      <w:pPr>
        <w:pStyle w:val="a9"/>
        <w:numPr>
          <w:ilvl w:val="0"/>
          <w:numId w:val="2"/>
        </w:numPr>
      </w:pPr>
      <w:r w:rsidRPr="00A946C8">
        <w:t>配置好无线路由器和接入点AP</w:t>
      </w:r>
    </w:p>
    <w:p w14:paraId="6163C427" w14:textId="550630C8" w:rsidR="00A946C8" w:rsidRDefault="00A946C8" w:rsidP="009F5D0E">
      <w:pPr>
        <w:pStyle w:val="a9"/>
        <w:numPr>
          <w:ilvl w:val="0"/>
          <w:numId w:val="2"/>
        </w:numPr>
      </w:pPr>
      <w:r w:rsidRPr="00A946C8">
        <w:t>配置路由器的端口地址</w:t>
      </w:r>
    </w:p>
    <w:p w14:paraId="1EBCD648" w14:textId="5EB0EC67" w:rsidR="009F5D0E" w:rsidRDefault="009F5D0E" w:rsidP="009F5D0E">
      <w:pPr>
        <w:pStyle w:val="a9"/>
        <w:numPr>
          <w:ilvl w:val="0"/>
          <w:numId w:val="2"/>
        </w:numPr>
      </w:pPr>
      <w:r>
        <w:rPr>
          <w:rFonts w:hint="eastAsia"/>
        </w:rPr>
        <w:t>配置路由器接口</w:t>
      </w:r>
    </w:p>
    <w:p w14:paraId="28CCF909" w14:textId="64EE8211" w:rsidR="009F5D0E" w:rsidRDefault="009F5D0E" w:rsidP="009F5D0E">
      <w:pPr>
        <w:pStyle w:val="a9"/>
        <w:ind w:left="360"/>
        <w:rPr>
          <w:rFonts w:hint="eastAsia"/>
        </w:rPr>
      </w:pPr>
      <w:r w:rsidRPr="009F5D0E">
        <w:lastRenderedPageBreak/>
        <w:drawing>
          <wp:inline distT="0" distB="0" distL="0" distR="0" wp14:anchorId="2D00A57C" wp14:editId="68541CE0">
            <wp:extent cx="5274310" cy="5116830"/>
            <wp:effectExtent l="0" t="0" r="2540" b="7620"/>
            <wp:docPr id="17209875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875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1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FF7B8" w14:textId="143B2947" w:rsidR="009F5D0E" w:rsidRDefault="009F5D0E" w:rsidP="009F5D0E">
      <w:pPr>
        <w:pStyle w:val="a9"/>
        <w:numPr>
          <w:ilvl w:val="0"/>
          <w:numId w:val="2"/>
        </w:numPr>
      </w:pPr>
      <w:r>
        <w:rPr>
          <w:rFonts w:hint="eastAsia"/>
        </w:rPr>
        <w:t>路由器</w:t>
      </w:r>
      <w:r w:rsidR="00A946C8">
        <w:rPr>
          <w:rFonts w:hint="eastAsia"/>
        </w:rPr>
        <w:t>左右两边</w:t>
      </w:r>
      <w:r>
        <w:rPr>
          <w:rFonts w:hint="eastAsia"/>
        </w:rPr>
        <w:t>DHCP配置</w:t>
      </w:r>
    </w:p>
    <w:p w14:paraId="5B7F6C41" w14:textId="3B089620" w:rsidR="009F5D0E" w:rsidRDefault="009F5D0E" w:rsidP="009F5D0E">
      <w:pPr>
        <w:pStyle w:val="a9"/>
        <w:ind w:left="360"/>
        <w:rPr>
          <w:rFonts w:hint="eastAsia"/>
        </w:rPr>
      </w:pPr>
      <w:r w:rsidRPr="009F5D0E">
        <w:lastRenderedPageBreak/>
        <w:drawing>
          <wp:inline distT="0" distB="0" distL="0" distR="0" wp14:anchorId="537423FD" wp14:editId="16366180">
            <wp:extent cx="4267200" cy="4120268"/>
            <wp:effectExtent l="0" t="0" r="0" b="0"/>
            <wp:docPr id="19480874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0874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69343" cy="412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0885E" w14:textId="24779B0B" w:rsidR="009F5D0E" w:rsidRDefault="009F5D0E" w:rsidP="009F5D0E">
      <w:pPr>
        <w:pStyle w:val="a9"/>
        <w:numPr>
          <w:ilvl w:val="0"/>
          <w:numId w:val="2"/>
        </w:numPr>
      </w:pPr>
      <w:r>
        <w:rPr>
          <w:rFonts w:hint="eastAsia"/>
        </w:rPr>
        <w:t>配置另一个路由器</w:t>
      </w:r>
    </w:p>
    <w:p w14:paraId="5F5C374F" w14:textId="69BDD543" w:rsidR="009F5D0E" w:rsidRDefault="009F5D0E" w:rsidP="009F5D0E">
      <w:pPr>
        <w:pStyle w:val="a9"/>
        <w:ind w:left="360"/>
        <w:rPr>
          <w:rFonts w:hint="eastAsia"/>
        </w:rPr>
      </w:pPr>
      <w:r w:rsidRPr="009F5D0E">
        <w:drawing>
          <wp:inline distT="0" distB="0" distL="0" distR="0" wp14:anchorId="32AB5584" wp14:editId="5D355985">
            <wp:extent cx="5274310" cy="2914015"/>
            <wp:effectExtent l="0" t="0" r="2540" b="635"/>
            <wp:docPr id="430174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74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A4B77" w14:textId="674F7D13" w:rsidR="009F5D0E" w:rsidRDefault="00610B87" w:rsidP="009F5D0E">
      <w:pPr>
        <w:pStyle w:val="a9"/>
        <w:numPr>
          <w:ilvl w:val="0"/>
          <w:numId w:val="2"/>
        </w:numPr>
      </w:pPr>
      <w:r>
        <w:rPr>
          <w:rFonts w:hint="eastAsia"/>
        </w:rPr>
        <w:t>全网互通</w:t>
      </w:r>
    </w:p>
    <w:p w14:paraId="57A14FAA" w14:textId="3B752D78" w:rsidR="00610B87" w:rsidRDefault="00610B87" w:rsidP="00610B87">
      <w:pPr>
        <w:pStyle w:val="a9"/>
        <w:ind w:left="360"/>
        <w:rPr>
          <w:rFonts w:hint="eastAsia"/>
        </w:rPr>
      </w:pPr>
      <w:r w:rsidRPr="00610B87">
        <w:lastRenderedPageBreak/>
        <w:drawing>
          <wp:inline distT="0" distB="0" distL="0" distR="0" wp14:anchorId="195E188E" wp14:editId="2D742516">
            <wp:extent cx="5274310" cy="2440940"/>
            <wp:effectExtent l="0" t="0" r="2540" b="0"/>
            <wp:docPr id="1124269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269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AAF23" w14:textId="77777777" w:rsidR="00535C9C" w:rsidRDefault="00535C9C" w:rsidP="00535C9C">
      <w:pPr>
        <w:rPr>
          <w:rFonts w:hint="eastAsia"/>
        </w:rPr>
      </w:pPr>
      <w:r w:rsidRPr="006762EB">
        <w:t xml:space="preserve">【分析讨论】 </w:t>
      </w:r>
    </w:p>
    <w:p w14:paraId="4F8FC94C" w14:textId="77777777" w:rsidR="003802F7" w:rsidRDefault="003802F7" w:rsidP="003802F7">
      <w:pPr>
        <w:pStyle w:val="a9"/>
        <w:numPr>
          <w:ilvl w:val="0"/>
          <w:numId w:val="6"/>
        </w:numPr>
      </w:pPr>
      <w:r w:rsidRPr="003802F7">
        <w:t>配置无线路由器相关密码进行测试；</w:t>
      </w:r>
    </w:p>
    <w:p w14:paraId="533A3185" w14:textId="3E089D0F" w:rsidR="003802F7" w:rsidRDefault="003802F7" w:rsidP="003802F7">
      <w:pPr>
        <w:pStyle w:val="a9"/>
        <w:ind w:left="360"/>
        <w:rPr>
          <w:rFonts w:hint="eastAsia"/>
        </w:rPr>
      </w:pPr>
      <w:r>
        <w:rPr>
          <w:rFonts w:hint="eastAsia"/>
        </w:rPr>
        <w:t>（已完成，见lab02中路由器）</w:t>
      </w:r>
    </w:p>
    <w:p w14:paraId="5044B2CA" w14:textId="77777777" w:rsidR="003802F7" w:rsidRDefault="003802F7" w:rsidP="003802F7">
      <w:pPr>
        <w:pStyle w:val="a9"/>
        <w:numPr>
          <w:ilvl w:val="0"/>
          <w:numId w:val="6"/>
        </w:numPr>
      </w:pPr>
      <w:r w:rsidRPr="003802F7">
        <w:t>观测各个PC终端连通情况（列表说明）。</w:t>
      </w:r>
    </w:p>
    <w:tbl>
      <w:tblPr>
        <w:tblStyle w:val="af2"/>
        <w:tblW w:w="0" w:type="auto"/>
        <w:tblInd w:w="360" w:type="dxa"/>
        <w:tblLook w:val="04A0" w:firstRow="1" w:lastRow="0" w:firstColumn="1" w:lastColumn="0" w:noHBand="0" w:noVBand="1"/>
      </w:tblPr>
      <w:tblGrid>
        <w:gridCol w:w="1988"/>
        <w:gridCol w:w="1988"/>
        <w:gridCol w:w="1980"/>
        <w:gridCol w:w="1980"/>
      </w:tblGrid>
      <w:tr w:rsidR="00966C65" w14:paraId="293BE57A" w14:textId="77777777" w:rsidTr="00966C65">
        <w:tc>
          <w:tcPr>
            <w:tcW w:w="1988" w:type="dxa"/>
          </w:tcPr>
          <w:p w14:paraId="220BA2C8" w14:textId="5866BC91" w:rsidR="00966C65" w:rsidRDefault="00966C65" w:rsidP="003802F7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发起端</w:t>
            </w:r>
          </w:p>
        </w:tc>
        <w:tc>
          <w:tcPr>
            <w:tcW w:w="1988" w:type="dxa"/>
          </w:tcPr>
          <w:p w14:paraId="33709C03" w14:textId="2299EF41" w:rsidR="00966C65" w:rsidRDefault="00966C65" w:rsidP="003802F7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目标端</w:t>
            </w:r>
          </w:p>
        </w:tc>
        <w:tc>
          <w:tcPr>
            <w:tcW w:w="1980" w:type="dxa"/>
          </w:tcPr>
          <w:p w14:paraId="021DF244" w14:textId="0EE9D2D5" w:rsidR="00966C65" w:rsidRDefault="00966C65" w:rsidP="003802F7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连通情况</w:t>
            </w:r>
          </w:p>
        </w:tc>
        <w:tc>
          <w:tcPr>
            <w:tcW w:w="1980" w:type="dxa"/>
          </w:tcPr>
          <w:p w14:paraId="51E3BFA4" w14:textId="3B49FF2F" w:rsidR="00966C65" w:rsidRDefault="00966C65" w:rsidP="003802F7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原因分析</w:t>
            </w:r>
          </w:p>
        </w:tc>
      </w:tr>
      <w:tr w:rsidR="00966C65" w14:paraId="23EC9CF3" w14:textId="77777777" w:rsidTr="00966C65">
        <w:tc>
          <w:tcPr>
            <w:tcW w:w="1988" w:type="dxa"/>
          </w:tcPr>
          <w:p w14:paraId="79DF3D34" w14:textId="155C24E7" w:rsidR="00966C65" w:rsidRDefault="00966C65" w:rsidP="00966C65">
            <w:pPr>
              <w:rPr>
                <w:rFonts w:hint="eastAsia"/>
              </w:rPr>
            </w:pPr>
            <w:r w:rsidRPr="00966C65">
              <w:t>PC0</w:t>
            </w:r>
          </w:p>
        </w:tc>
        <w:tc>
          <w:tcPr>
            <w:tcW w:w="1988" w:type="dxa"/>
          </w:tcPr>
          <w:p w14:paraId="043BE376" w14:textId="0E19792A" w:rsidR="00966C65" w:rsidRDefault="00966C65" w:rsidP="003802F7">
            <w:pPr>
              <w:pStyle w:val="a9"/>
              <w:ind w:left="0"/>
              <w:rPr>
                <w:rFonts w:hint="eastAsia"/>
              </w:rPr>
            </w:pPr>
            <w:r w:rsidRPr="00966C65">
              <w:t>PC</w:t>
            </w:r>
            <w:r>
              <w:rPr>
                <w:rFonts w:hint="eastAsia"/>
              </w:rPr>
              <w:t>1</w:t>
            </w:r>
          </w:p>
        </w:tc>
        <w:tc>
          <w:tcPr>
            <w:tcW w:w="1980" w:type="dxa"/>
          </w:tcPr>
          <w:p w14:paraId="0891EB2E" w14:textId="545ED3BB" w:rsidR="00966C65" w:rsidRDefault="00966C65" w:rsidP="00966C65">
            <w:pPr>
              <w:rPr>
                <w:rFonts w:hint="eastAsia"/>
              </w:rPr>
            </w:pPr>
            <w:r w:rsidRPr="00966C65">
              <w:t>Successful</w:t>
            </w:r>
          </w:p>
        </w:tc>
        <w:tc>
          <w:tcPr>
            <w:tcW w:w="1980" w:type="dxa"/>
          </w:tcPr>
          <w:p w14:paraId="60F7F7DC" w14:textId="363E5BFF" w:rsidR="00966C65" w:rsidRDefault="00966C65" w:rsidP="003802F7">
            <w:pPr>
              <w:pStyle w:val="a9"/>
              <w:ind w:left="0"/>
              <w:rPr>
                <w:rFonts w:hint="eastAsia"/>
              </w:rPr>
            </w:pPr>
            <w:r w:rsidRPr="00966C65">
              <w:t>同属于左侧 192.168.1.0 网段，通过二层交换机直连</w:t>
            </w:r>
            <w:r>
              <w:rPr>
                <w:rFonts w:hint="eastAsia"/>
              </w:rPr>
              <w:t>。</w:t>
            </w:r>
          </w:p>
        </w:tc>
      </w:tr>
      <w:tr w:rsidR="00966C65" w14:paraId="1C8BED53" w14:textId="77777777" w:rsidTr="00966C65">
        <w:tc>
          <w:tcPr>
            <w:tcW w:w="1988" w:type="dxa"/>
          </w:tcPr>
          <w:p w14:paraId="474DCA94" w14:textId="09916AB8" w:rsidR="00966C65" w:rsidRPr="00966C65" w:rsidRDefault="00966C65" w:rsidP="00966C65">
            <w:pPr>
              <w:pStyle w:val="a9"/>
              <w:ind w:left="0"/>
              <w:rPr>
                <w:rFonts w:hint="eastAsia"/>
              </w:rPr>
            </w:pPr>
            <w:r w:rsidRPr="00966C65">
              <w:t>PC0</w:t>
            </w:r>
          </w:p>
        </w:tc>
        <w:tc>
          <w:tcPr>
            <w:tcW w:w="1988" w:type="dxa"/>
          </w:tcPr>
          <w:p w14:paraId="0E61615E" w14:textId="0C0D6464" w:rsidR="00966C65" w:rsidRPr="00966C65" w:rsidRDefault="00966C65" w:rsidP="00966C65">
            <w:pPr>
              <w:pStyle w:val="a9"/>
              <w:ind w:left="0"/>
              <w:rPr>
                <w:rFonts w:hint="eastAsia"/>
              </w:rPr>
            </w:pPr>
            <w:r w:rsidRPr="00966C65">
              <w:t>PC</w:t>
            </w:r>
            <w:r w:rsidRPr="00966C65">
              <w:rPr>
                <w:rFonts w:hint="eastAsia"/>
              </w:rPr>
              <w:t>2</w:t>
            </w:r>
          </w:p>
        </w:tc>
        <w:tc>
          <w:tcPr>
            <w:tcW w:w="1980" w:type="dxa"/>
          </w:tcPr>
          <w:p w14:paraId="48E0FF35" w14:textId="3F4D4EFA" w:rsidR="00966C65" w:rsidRDefault="00966C65" w:rsidP="00966C65">
            <w:pPr>
              <w:pStyle w:val="a9"/>
              <w:ind w:left="0"/>
              <w:rPr>
                <w:rFonts w:hint="eastAsia"/>
              </w:rPr>
            </w:pPr>
            <w:r w:rsidRPr="00966C65">
              <w:t>Successful</w:t>
            </w:r>
          </w:p>
        </w:tc>
        <w:tc>
          <w:tcPr>
            <w:tcW w:w="1980" w:type="dxa"/>
          </w:tcPr>
          <w:p w14:paraId="7AAB6699" w14:textId="51E91CFF" w:rsidR="00966C65" w:rsidRDefault="00966C65" w:rsidP="00966C65">
            <w:pPr>
              <w:pStyle w:val="a9"/>
              <w:ind w:left="0"/>
              <w:rPr>
                <w:rFonts w:hint="eastAsia"/>
              </w:rPr>
            </w:pPr>
            <w:r w:rsidRPr="00966C65">
              <w:t>跨网段通信，由 1841 核心路由器进行三层转发。</w:t>
            </w:r>
          </w:p>
        </w:tc>
      </w:tr>
      <w:tr w:rsidR="00966C65" w14:paraId="3BA2E7E2" w14:textId="77777777" w:rsidTr="00966C65">
        <w:tc>
          <w:tcPr>
            <w:tcW w:w="1988" w:type="dxa"/>
          </w:tcPr>
          <w:p w14:paraId="3F1C58CD" w14:textId="65E9D478" w:rsidR="00966C65" w:rsidRDefault="00966C65" w:rsidP="00966C65">
            <w:pPr>
              <w:pStyle w:val="a9"/>
              <w:ind w:left="0"/>
              <w:rPr>
                <w:rFonts w:hint="eastAsia"/>
              </w:rPr>
            </w:pPr>
            <w:r w:rsidRPr="00966C65">
              <w:t>PC</w:t>
            </w:r>
            <w:r w:rsidRPr="00966C65">
              <w:rPr>
                <w:rFonts w:hint="eastAsia"/>
              </w:rPr>
              <w:t>2</w:t>
            </w:r>
          </w:p>
        </w:tc>
        <w:tc>
          <w:tcPr>
            <w:tcW w:w="1988" w:type="dxa"/>
          </w:tcPr>
          <w:p w14:paraId="3D878D89" w14:textId="0B3EFFD0" w:rsidR="00966C65" w:rsidRDefault="00966C65" w:rsidP="00966C65">
            <w:pPr>
              <w:pStyle w:val="a9"/>
              <w:ind w:left="0"/>
              <w:rPr>
                <w:rFonts w:hint="eastAsia"/>
              </w:rPr>
            </w:pPr>
            <w:r w:rsidRPr="00966C65">
              <w:t>Smartphone</w:t>
            </w:r>
          </w:p>
        </w:tc>
        <w:tc>
          <w:tcPr>
            <w:tcW w:w="1980" w:type="dxa"/>
          </w:tcPr>
          <w:p w14:paraId="144D8B2D" w14:textId="43D7D437" w:rsidR="00966C65" w:rsidRDefault="00966C65" w:rsidP="00966C65">
            <w:pPr>
              <w:pStyle w:val="a9"/>
              <w:ind w:left="0"/>
              <w:rPr>
                <w:rFonts w:hint="eastAsia"/>
              </w:rPr>
            </w:pPr>
            <w:r w:rsidRPr="00966C65">
              <w:t>Successful</w:t>
            </w:r>
          </w:p>
        </w:tc>
        <w:tc>
          <w:tcPr>
            <w:tcW w:w="1980" w:type="dxa"/>
          </w:tcPr>
          <w:p w14:paraId="7DE0FEFB" w14:textId="3568D79D" w:rsidR="00966C65" w:rsidRDefault="00966C65" w:rsidP="00966C65">
            <w:pPr>
              <w:pStyle w:val="a9"/>
              <w:ind w:left="0"/>
              <w:rPr>
                <w:rFonts w:hint="eastAsia"/>
              </w:rPr>
            </w:pPr>
            <w:r w:rsidRPr="00966C65">
              <w:t>核心路由器配置了指向 4.0 网段的静态路由，且无线路由器允许 WAN 入站。</w:t>
            </w:r>
          </w:p>
        </w:tc>
      </w:tr>
      <w:tr w:rsidR="00966C65" w14:paraId="3D948532" w14:textId="77777777" w:rsidTr="00966C65">
        <w:tc>
          <w:tcPr>
            <w:tcW w:w="1988" w:type="dxa"/>
          </w:tcPr>
          <w:p w14:paraId="73A696F3" w14:textId="6EA7A0D5" w:rsidR="00966C65" w:rsidRDefault="00966C65" w:rsidP="00966C65">
            <w:pPr>
              <w:pStyle w:val="a9"/>
              <w:ind w:left="0"/>
              <w:rPr>
                <w:rFonts w:hint="eastAsia"/>
              </w:rPr>
            </w:pPr>
            <w:r w:rsidRPr="00966C65">
              <w:t>PC0</w:t>
            </w:r>
          </w:p>
        </w:tc>
        <w:tc>
          <w:tcPr>
            <w:tcW w:w="1988" w:type="dxa"/>
          </w:tcPr>
          <w:p w14:paraId="58F9DDEA" w14:textId="7A6D1A21" w:rsidR="00966C65" w:rsidRDefault="00966C65" w:rsidP="00966C65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PC4</w:t>
            </w:r>
          </w:p>
        </w:tc>
        <w:tc>
          <w:tcPr>
            <w:tcW w:w="1980" w:type="dxa"/>
          </w:tcPr>
          <w:p w14:paraId="04C33ABF" w14:textId="23B98DE4" w:rsidR="00966C65" w:rsidRDefault="00966C65" w:rsidP="00966C65">
            <w:pPr>
              <w:pStyle w:val="a9"/>
              <w:ind w:left="0"/>
              <w:rPr>
                <w:rFonts w:hint="eastAsia"/>
              </w:rPr>
            </w:pPr>
            <w:r w:rsidRPr="00966C65">
              <w:t>Successful</w:t>
            </w:r>
          </w:p>
        </w:tc>
        <w:tc>
          <w:tcPr>
            <w:tcW w:w="1980" w:type="dxa"/>
          </w:tcPr>
          <w:p w14:paraId="50B1519B" w14:textId="569DD788" w:rsidR="00966C65" w:rsidRPr="00966C65" w:rsidRDefault="00966C65" w:rsidP="00966C65">
            <w:pPr>
              <w:pStyle w:val="a9"/>
              <w:ind w:left="0"/>
              <w:rPr>
                <w:rFonts w:hint="eastAsia"/>
              </w:rPr>
            </w:pPr>
            <w:r w:rsidRPr="00966C65">
              <w:t>取决于无线路由器防火墙设置。若防火墙开启，外</w:t>
            </w:r>
            <w:proofErr w:type="gramStart"/>
            <w:r w:rsidRPr="00966C65">
              <w:t>网无法</w:t>
            </w:r>
            <w:proofErr w:type="gramEnd"/>
            <w:r w:rsidRPr="00966C65">
              <w:t>主动发起访问内网 PC。</w:t>
            </w:r>
          </w:p>
        </w:tc>
      </w:tr>
    </w:tbl>
    <w:p w14:paraId="5DEB459A" w14:textId="1CACAC5C" w:rsidR="003802F7" w:rsidRDefault="003802F7" w:rsidP="003802F7">
      <w:pPr>
        <w:pStyle w:val="a9"/>
        <w:ind w:left="360"/>
        <w:rPr>
          <w:rFonts w:hint="eastAsia"/>
        </w:rPr>
      </w:pPr>
    </w:p>
    <w:p w14:paraId="72DBA7C9" w14:textId="77777777" w:rsidR="003802F7" w:rsidRDefault="003802F7" w:rsidP="003802F7">
      <w:pPr>
        <w:pStyle w:val="a9"/>
        <w:numPr>
          <w:ilvl w:val="0"/>
          <w:numId w:val="6"/>
        </w:numPr>
      </w:pPr>
      <w:r w:rsidRPr="003802F7">
        <w:t>如果再接入一台路由器如何配置？</w:t>
      </w:r>
    </w:p>
    <w:p w14:paraId="58014C41" w14:textId="202D2ADA" w:rsidR="00966C65" w:rsidRPr="00966C65" w:rsidRDefault="00966C65" w:rsidP="00966C65">
      <w:pPr>
        <w:ind w:left="360" w:firstLine="420"/>
        <w:rPr>
          <w:rFonts w:hint="eastAsia"/>
        </w:rPr>
      </w:pPr>
      <w:r w:rsidRPr="00966C65">
        <w:t>级联扩展（接在 Router0 后面）</w:t>
      </w:r>
      <w:r w:rsidRPr="00966C65">
        <w:rPr>
          <w:rFonts w:hint="eastAsia"/>
        </w:rPr>
        <w:t>。</w:t>
      </w:r>
      <w:r w:rsidRPr="00966C65">
        <w:t>使用交叉线或串口线连接 Router0 和 Router1。为连接两台路由器的接口配置同一网段的</w:t>
      </w:r>
      <w:r>
        <w:rPr>
          <w:rFonts w:hint="eastAsia"/>
        </w:rPr>
        <w:t>IP</w:t>
      </w:r>
      <w:r w:rsidRPr="00966C65">
        <w:t>。</w:t>
      </w:r>
      <w:r>
        <w:rPr>
          <w:rFonts w:hint="eastAsia"/>
        </w:rPr>
        <w:t>可以</w:t>
      </w:r>
      <w:r w:rsidRPr="00966C65">
        <w:t xml:space="preserve">在两台路由器上开启 </w:t>
      </w:r>
      <w:r w:rsidRPr="00966C65">
        <w:rPr>
          <w:b/>
          <w:bCs/>
        </w:rPr>
        <w:t>OSPF</w:t>
      </w:r>
      <w:r w:rsidRPr="00966C65">
        <w:t xml:space="preserve"> 或 </w:t>
      </w:r>
      <w:r w:rsidRPr="00966C65">
        <w:rPr>
          <w:b/>
          <w:bCs/>
        </w:rPr>
        <w:t>RIP</w:t>
      </w:r>
      <w:r w:rsidRPr="00966C65">
        <w:t xml:space="preserve"> 协议，让它们自动交换路由表。如果不使用动态协议，必须</w:t>
      </w:r>
      <w:proofErr w:type="gramStart"/>
      <w:r w:rsidRPr="00966C65">
        <w:t>手动在</w:t>
      </w:r>
      <w:proofErr w:type="gramEnd"/>
      <w:r w:rsidRPr="00966C65">
        <w:t>Router0写明去往Router1后端网段的路径，在Router1写回程路由。</w:t>
      </w:r>
    </w:p>
    <w:p w14:paraId="027BA532" w14:textId="6E5CA2BA" w:rsidR="0095714D" w:rsidRDefault="003802F7" w:rsidP="003802F7">
      <w:pPr>
        <w:pStyle w:val="a9"/>
        <w:numPr>
          <w:ilvl w:val="0"/>
          <w:numId w:val="6"/>
        </w:numPr>
      </w:pPr>
      <w:r w:rsidRPr="003802F7">
        <w:t>如果改为静态IP地址如何处理？</w:t>
      </w:r>
    </w:p>
    <w:p w14:paraId="4D58B8B7" w14:textId="77777777" w:rsidR="00966C65" w:rsidRPr="00966C65" w:rsidRDefault="00966C65" w:rsidP="00966C65">
      <w:r w:rsidRPr="00966C65">
        <w:t>  终端设备 (PC/Laptop/Smartphone)：</w:t>
      </w:r>
    </w:p>
    <w:p w14:paraId="5FB319BF" w14:textId="3C7F4CFA" w:rsidR="00966C65" w:rsidRPr="00966C65" w:rsidRDefault="00966C65" w:rsidP="00966C65">
      <w:pPr>
        <w:numPr>
          <w:ilvl w:val="0"/>
          <w:numId w:val="8"/>
        </w:numPr>
      </w:pPr>
      <w:r w:rsidRPr="00966C65">
        <w:t>在IP Configuration将选项从 DHCP 改为 Static。</w:t>
      </w:r>
    </w:p>
    <w:p w14:paraId="74EFA959" w14:textId="45D1C459" w:rsidR="00966C65" w:rsidRPr="00966C65" w:rsidRDefault="00966C65" w:rsidP="00966C65">
      <w:pPr>
        <w:numPr>
          <w:ilvl w:val="0"/>
          <w:numId w:val="8"/>
        </w:numPr>
      </w:pPr>
      <w:r w:rsidRPr="00966C65">
        <w:lastRenderedPageBreak/>
        <w:t>根据规划手动填入IP地址。</w:t>
      </w:r>
    </w:p>
    <w:p w14:paraId="2940A9EE" w14:textId="5A29A6B7" w:rsidR="00966C65" w:rsidRPr="00966C65" w:rsidRDefault="00966C65" w:rsidP="00966C65">
      <w:pPr>
        <w:numPr>
          <w:ilvl w:val="0"/>
          <w:numId w:val="8"/>
        </w:numPr>
      </w:pPr>
      <w:r w:rsidRPr="00966C65">
        <w:t>手动填入正确的Subnet Mask (255.255.255.0)和Default Gateway (对应的路由器接口 IP，如 192.168.1.1)。</w:t>
      </w:r>
    </w:p>
    <w:p w14:paraId="30C3C6D6" w14:textId="77777777" w:rsidR="00966C65" w:rsidRPr="00966C65" w:rsidRDefault="00966C65" w:rsidP="00966C65">
      <w:r w:rsidRPr="00966C65">
        <w:t>  路由器侧 (Router0)：</w:t>
      </w:r>
    </w:p>
    <w:p w14:paraId="61AFBC22" w14:textId="7B4E6386" w:rsidR="00966C65" w:rsidRPr="00966C65" w:rsidRDefault="00966C65" w:rsidP="00966C65">
      <w:pPr>
        <w:numPr>
          <w:ilvl w:val="0"/>
          <w:numId w:val="9"/>
        </w:numPr>
      </w:pPr>
      <w:r w:rsidRPr="00966C65">
        <w:t>可以删除</w:t>
      </w:r>
      <w:proofErr w:type="spellStart"/>
      <w:r w:rsidRPr="00966C65">
        <w:t>ip</w:t>
      </w:r>
      <w:proofErr w:type="spellEnd"/>
      <w:r w:rsidRPr="00966C65">
        <w:t xml:space="preserve"> </w:t>
      </w:r>
      <w:proofErr w:type="spellStart"/>
      <w:r w:rsidRPr="00966C65">
        <w:t>dhcp</w:t>
      </w:r>
      <w:proofErr w:type="spellEnd"/>
      <w:r w:rsidRPr="00966C65">
        <w:t xml:space="preserve"> pool相关配置以释放资源。</w:t>
      </w:r>
    </w:p>
    <w:p w14:paraId="2DD14DA1" w14:textId="682A58BF" w:rsidR="00966C65" w:rsidRPr="00966C65" w:rsidRDefault="00966C65" w:rsidP="00966C65">
      <w:pPr>
        <w:numPr>
          <w:ilvl w:val="0"/>
          <w:numId w:val="9"/>
        </w:numPr>
      </w:pPr>
      <w:r w:rsidRPr="00966C65">
        <w:t>确保接口IP地址保持不变，因为它作为所有静态PC的“网关”存在。</w:t>
      </w:r>
    </w:p>
    <w:p w14:paraId="519BD4D5" w14:textId="77777777" w:rsidR="00966C65" w:rsidRPr="00966C65" w:rsidRDefault="00966C65" w:rsidP="00966C65">
      <w:r w:rsidRPr="00966C65">
        <w:t>  无线路由器侧 (WRT300N)：</w:t>
      </w:r>
    </w:p>
    <w:p w14:paraId="6240C3D2" w14:textId="2CDB2E07" w:rsidR="00966C65" w:rsidRPr="00966C65" w:rsidRDefault="00966C65" w:rsidP="00966C65">
      <w:pPr>
        <w:numPr>
          <w:ilvl w:val="0"/>
          <w:numId w:val="10"/>
        </w:numPr>
      </w:pPr>
      <w:r w:rsidRPr="00966C65">
        <w:t>在GUI的Basic Setup中，将Internet Connection Type保持为Static IP。</w:t>
      </w:r>
    </w:p>
    <w:p w14:paraId="69A54453" w14:textId="3C2CB304" w:rsidR="00966C65" w:rsidRPr="00966C65" w:rsidRDefault="00966C65" w:rsidP="00966C65">
      <w:pPr>
        <w:numPr>
          <w:ilvl w:val="0"/>
          <w:numId w:val="10"/>
        </w:numPr>
      </w:pPr>
      <w:r w:rsidRPr="00966C65">
        <w:t>在Network Setup中关闭DHCP Server功能。</w:t>
      </w:r>
    </w:p>
    <w:p w14:paraId="2A919B30" w14:textId="77777777" w:rsidR="00966C65" w:rsidRPr="00535C9C" w:rsidRDefault="00966C65" w:rsidP="00966C65">
      <w:pPr>
        <w:rPr>
          <w:rFonts w:hint="eastAsia"/>
        </w:rPr>
      </w:pPr>
    </w:p>
    <w:sectPr w:rsidR="00966C65" w:rsidRPr="00535C9C" w:rsidSect="00535C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D7377" w14:textId="77777777" w:rsidR="00395F16" w:rsidRDefault="00395F16" w:rsidP="00535C9C">
      <w:pPr>
        <w:rPr>
          <w:rFonts w:hint="eastAsia"/>
        </w:rPr>
      </w:pPr>
      <w:r>
        <w:separator/>
      </w:r>
    </w:p>
  </w:endnote>
  <w:endnote w:type="continuationSeparator" w:id="0">
    <w:p w14:paraId="00F1F569" w14:textId="77777777" w:rsidR="00395F16" w:rsidRDefault="00395F16" w:rsidP="00535C9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DE48E" w14:textId="77777777" w:rsidR="00395F16" w:rsidRDefault="00395F16" w:rsidP="00535C9C">
      <w:pPr>
        <w:rPr>
          <w:rFonts w:hint="eastAsia"/>
        </w:rPr>
      </w:pPr>
      <w:r>
        <w:separator/>
      </w:r>
    </w:p>
  </w:footnote>
  <w:footnote w:type="continuationSeparator" w:id="0">
    <w:p w14:paraId="28C48CAF" w14:textId="77777777" w:rsidR="00395F16" w:rsidRDefault="00395F16" w:rsidP="00535C9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773CA"/>
    <w:multiLevelType w:val="hybridMultilevel"/>
    <w:tmpl w:val="0F1AD888"/>
    <w:lvl w:ilvl="0" w:tplc="C6CCFD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2B426B3"/>
    <w:multiLevelType w:val="hybridMultilevel"/>
    <w:tmpl w:val="C7629F6A"/>
    <w:lvl w:ilvl="0" w:tplc="CACED2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5AA56A1"/>
    <w:multiLevelType w:val="hybridMultilevel"/>
    <w:tmpl w:val="819A8700"/>
    <w:lvl w:ilvl="0" w:tplc="69B4AE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7984A2C"/>
    <w:multiLevelType w:val="multilevel"/>
    <w:tmpl w:val="91725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B51FE6"/>
    <w:multiLevelType w:val="multilevel"/>
    <w:tmpl w:val="CC488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4C10BD"/>
    <w:multiLevelType w:val="multilevel"/>
    <w:tmpl w:val="A836B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4B3D58"/>
    <w:multiLevelType w:val="hybridMultilevel"/>
    <w:tmpl w:val="C4629F16"/>
    <w:lvl w:ilvl="0" w:tplc="EF949A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3EBF5B44"/>
    <w:multiLevelType w:val="multilevel"/>
    <w:tmpl w:val="FF52A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747A54"/>
    <w:multiLevelType w:val="hybridMultilevel"/>
    <w:tmpl w:val="565801A6"/>
    <w:lvl w:ilvl="0" w:tplc="052E31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1066E0F"/>
    <w:multiLevelType w:val="hybridMultilevel"/>
    <w:tmpl w:val="DE04C742"/>
    <w:lvl w:ilvl="0" w:tplc="A076394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0" w15:restartNumberingAfterBreak="0">
    <w:nsid w:val="634B7022"/>
    <w:multiLevelType w:val="hybridMultilevel"/>
    <w:tmpl w:val="AFAC0338"/>
    <w:lvl w:ilvl="0" w:tplc="22F2EE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29929450">
    <w:abstractNumId w:val="1"/>
  </w:num>
  <w:num w:numId="2" w16cid:durableId="1376201451">
    <w:abstractNumId w:val="2"/>
  </w:num>
  <w:num w:numId="3" w16cid:durableId="1211452670">
    <w:abstractNumId w:val="8"/>
  </w:num>
  <w:num w:numId="4" w16cid:durableId="585848776">
    <w:abstractNumId w:val="9"/>
  </w:num>
  <w:num w:numId="5" w16cid:durableId="216860701">
    <w:abstractNumId w:val="0"/>
  </w:num>
  <w:num w:numId="6" w16cid:durableId="1288731456">
    <w:abstractNumId w:val="10"/>
  </w:num>
  <w:num w:numId="7" w16cid:durableId="490875397">
    <w:abstractNumId w:val="3"/>
  </w:num>
  <w:num w:numId="8" w16cid:durableId="331177867">
    <w:abstractNumId w:val="5"/>
  </w:num>
  <w:num w:numId="9" w16cid:durableId="849293059">
    <w:abstractNumId w:val="4"/>
  </w:num>
  <w:num w:numId="10" w16cid:durableId="2110657069">
    <w:abstractNumId w:val="7"/>
  </w:num>
  <w:num w:numId="11" w16cid:durableId="18662104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536"/>
    <w:rsid w:val="00234724"/>
    <w:rsid w:val="003802F7"/>
    <w:rsid w:val="00395F16"/>
    <w:rsid w:val="00520DD5"/>
    <w:rsid w:val="00535C9C"/>
    <w:rsid w:val="00610B87"/>
    <w:rsid w:val="00665AD8"/>
    <w:rsid w:val="006C161C"/>
    <w:rsid w:val="007C4536"/>
    <w:rsid w:val="0095714D"/>
    <w:rsid w:val="00966C65"/>
    <w:rsid w:val="009F5D0E"/>
    <w:rsid w:val="00A35FC0"/>
    <w:rsid w:val="00A946C8"/>
    <w:rsid w:val="00F24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7EDF2"/>
  <w15:chartTrackingRefBased/>
  <w15:docId w15:val="{928687E6-3D2E-4A45-A9A6-5E4B60541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5C9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C453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4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45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453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453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453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453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453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453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C453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C4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C4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C453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C453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C453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C453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C453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C453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C453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C4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453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C45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45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C45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C45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453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4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C453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C453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35C9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35C9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35C9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35C9C"/>
    <w:rPr>
      <w:sz w:val="18"/>
      <w:szCs w:val="18"/>
    </w:rPr>
  </w:style>
  <w:style w:type="table" w:styleId="af2">
    <w:name w:val="Table Grid"/>
    <w:basedOn w:val="a1"/>
    <w:uiPriority w:val="39"/>
    <w:rsid w:val="00966C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10</Pages>
  <Words>476</Words>
  <Characters>2718</Characters>
  <Application>Microsoft Office Word</Application>
  <DocSecurity>0</DocSecurity>
  <Lines>22</Lines>
  <Paragraphs>6</Paragraphs>
  <ScaleCrop>false</ScaleCrop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Elysium go</dc:creator>
  <cp:keywords/>
  <dc:description/>
  <cp:lastModifiedBy>Elysium go</cp:lastModifiedBy>
  <cp:revision>6</cp:revision>
  <dcterms:created xsi:type="dcterms:W3CDTF">2026-05-06T10:44:00Z</dcterms:created>
  <dcterms:modified xsi:type="dcterms:W3CDTF">2026-05-06T13:57:00Z</dcterms:modified>
</cp:coreProperties>
</file>