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9627" w14:textId="07DA9886" w:rsidR="006762EB" w:rsidRPr="00CF3A4C" w:rsidRDefault="006762EB" w:rsidP="006762EB">
      <w:pPr>
        <w:jc w:val="center"/>
        <w:rPr>
          <w:rFonts w:hint="eastAsia"/>
          <w:b/>
          <w:bCs/>
          <w:sz w:val="24"/>
          <w:szCs w:val="28"/>
        </w:rPr>
      </w:pPr>
      <w:r w:rsidRPr="00CF3A4C">
        <w:rPr>
          <w:b/>
          <w:bCs/>
          <w:sz w:val="24"/>
          <w:szCs w:val="28"/>
        </w:rPr>
        <w:t>【实验名称】：</w:t>
      </w:r>
      <w:r w:rsidR="00C0378D" w:rsidRPr="00C0378D">
        <w:rPr>
          <w:b/>
          <w:bCs/>
          <w:sz w:val="24"/>
          <w:szCs w:val="28"/>
        </w:rPr>
        <w:t>IPv6静态路由实验</w:t>
      </w:r>
    </w:p>
    <w:p w14:paraId="5A9C0D84" w14:textId="4873B4D4" w:rsidR="006762EB" w:rsidRDefault="006762EB">
      <w:pPr>
        <w:rPr>
          <w:rFonts w:hint="eastAsia"/>
        </w:rPr>
      </w:pPr>
      <w:r w:rsidRPr="006762EB">
        <w:t>学生姓名：</w:t>
      </w:r>
      <w:r>
        <w:rPr>
          <w:rFonts w:hint="eastAsia"/>
        </w:rPr>
        <w:t>刘晴语（2452545）</w:t>
      </w:r>
      <w:r w:rsidRPr="006762EB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>合作学生：</w:t>
      </w:r>
      <w:r>
        <w:rPr>
          <w:rFonts w:hint="eastAsia"/>
        </w:rPr>
        <w:t>无</w:t>
      </w:r>
      <w:r w:rsidRPr="006762EB">
        <w:t xml:space="preserve"> </w:t>
      </w:r>
    </w:p>
    <w:p w14:paraId="5351CA69" w14:textId="5A503555" w:rsidR="006762EB" w:rsidRDefault="006762EB">
      <w:pPr>
        <w:rPr>
          <w:rFonts w:hint="eastAsia"/>
        </w:rPr>
      </w:pPr>
      <w:r w:rsidRPr="006762EB">
        <w:t>实验地点：</w:t>
      </w:r>
      <w:r>
        <w:rPr>
          <w:rFonts w:hint="eastAsia"/>
        </w:rPr>
        <w:t>智信馆317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>实验时间：20</w:t>
      </w:r>
      <w:r w:rsidR="00C0378D">
        <w:rPr>
          <w:rFonts w:hint="eastAsia"/>
        </w:rPr>
        <w:t>26</w:t>
      </w:r>
      <w:r w:rsidRPr="006762EB">
        <w:t>-</w:t>
      </w:r>
      <w:r w:rsidR="00C0378D">
        <w:rPr>
          <w:rFonts w:hint="eastAsia"/>
        </w:rPr>
        <w:t>5</w:t>
      </w:r>
      <w:r w:rsidR="00C0378D" w:rsidRPr="006762EB">
        <w:t xml:space="preserve"> </w:t>
      </w:r>
      <w:r w:rsidRPr="006762EB">
        <w:t>-</w:t>
      </w:r>
      <w:r w:rsidR="00C0378D">
        <w:rPr>
          <w:rFonts w:hint="eastAsia"/>
        </w:rPr>
        <w:t>27</w:t>
      </w:r>
      <w:r w:rsidRPr="006762EB">
        <w:t xml:space="preserve"> </w:t>
      </w:r>
      <w:r>
        <w:tab/>
      </w:r>
    </w:p>
    <w:p w14:paraId="46EC0373" w14:textId="77777777" w:rsidR="000D3637" w:rsidRDefault="006762EB">
      <w:pPr>
        <w:rPr>
          <w:rFonts w:hint="eastAsia"/>
        </w:rPr>
      </w:pPr>
      <w:r w:rsidRPr="006762EB">
        <w:t xml:space="preserve">【实验目的】 </w:t>
      </w:r>
    </w:p>
    <w:p w14:paraId="0A600961" w14:textId="77777777" w:rsidR="00730E87" w:rsidRDefault="00730E87" w:rsidP="00730E87">
      <w:pPr>
        <w:pStyle w:val="a9"/>
        <w:numPr>
          <w:ilvl w:val="0"/>
          <w:numId w:val="3"/>
        </w:numPr>
      </w:pPr>
      <w:r w:rsidRPr="00730E87">
        <w:t>熟悉Ipv6地址的表示方法</w:t>
      </w:r>
    </w:p>
    <w:p w14:paraId="377F1F89" w14:textId="031CFE9A" w:rsidR="006762EB" w:rsidRDefault="00730E87" w:rsidP="00730E87">
      <w:pPr>
        <w:pStyle w:val="a9"/>
        <w:numPr>
          <w:ilvl w:val="0"/>
          <w:numId w:val="3"/>
        </w:numPr>
        <w:rPr>
          <w:rFonts w:hint="eastAsia"/>
        </w:rPr>
      </w:pPr>
      <w:r w:rsidRPr="00730E87">
        <w:t>掌握Ipv6地址的配置方法</w:t>
      </w:r>
    </w:p>
    <w:p w14:paraId="174DD438" w14:textId="77777777" w:rsidR="000D3637" w:rsidRDefault="006762EB">
      <w:pPr>
        <w:rPr>
          <w:rFonts w:hint="eastAsia"/>
        </w:rPr>
      </w:pPr>
      <w:r w:rsidRPr="006762EB">
        <w:t xml:space="preserve">【实验原理】 </w:t>
      </w:r>
    </w:p>
    <w:p w14:paraId="791D5DAD" w14:textId="28E3B254" w:rsidR="006762EB" w:rsidRDefault="00C0378D">
      <w:r>
        <w:rPr>
          <w:rFonts w:hint="eastAsia"/>
        </w:rPr>
        <w:t>IPv6地址</w:t>
      </w:r>
    </w:p>
    <w:p w14:paraId="78A1B505" w14:textId="77777777" w:rsidR="00C0378D" w:rsidRDefault="00C0378D" w:rsidP="00C0378D">
      <w:r>
        <w:t> IPv6地址由8位16进制组成</w:t>
      </w:r>
    </w:p>
    <w:p w14:paraId="6EAA880F" w14:textId="77777777" w:rsidR="00C0378D" w:rsidRDefault="00C0378D" w:rsidP="00C0378D">
      <w:r>
        <w:t> IPv6地址简写方法有三种：</w:t>
      </w:r>
    </w:p>
    <w:p w14:paraId="1F32A269" w14:textId="77777777" w:rsidR="00C0378D" w:rsidRDefault="00C0378D" w:rsidP="00C0378D">
      <w:pPr>
        <w:rPr>
          <w:rFonts w:hint="eastAsia"/>
        </w:rPr>
      </w:pPr>
      <w:r>
        <w:rPr>
          <w:rFonts w:hint="eastAsia"/>
        </w:rPr>
        <w:t>1，每组16进制数前面的0可以省略不写</w:t>
      </w:r>
    </w:p>
    <w:p w14:paraId="748D4C77" w14:textId="77777777" w:rsidR="00C0378D" w:rsidRDefault="00C0378D" w:rsidP="00C0378D">
      <w:pPr>
        <w:rPr>
          <w:rFonts w:hint="eastAsia"/>
        </w:rPr>
      </w:pPr>
      <w:r>
        <w:rPr>
          <w:rFonts w:hint="eastAsia"/>
        </w:rPr>
        <w:t>完整：2403:A200:A200:1100:0000:0000:0F00:0003</w:t>
      </w:r>
    </w:p>
    <w:p w14:paraId="6BBB6584" w14:textId="77777777" w:rsidR="00C0378D" w:rsidRDefault="00C0378D" w:rsidP="00C0378D">
      <w:pPr>
        <w:rPr>
          <w:rFonts w:hint="eastAsia"/>
        </w:rPr>
      </w:pPr>
      <w:r>
        <w:rPr>
          <w:rFonts w:hint="eastAsia"/>
        </w:rPr>
        <w:t>简写：2403:A200:A200:1100:0000:0000:F00:3</w:t>
      </w:r>
    </w:p>
    <w:p w14:paraId="0F327590" w14:textId="77777777" w:rsidR="00C0378D" w:rsidRDefault="00C0378D" w:rsidP="00C0378D">
      <w:pPr>
        <w:rPr>
          <w:rFonts w:hint="eastAsia"/>
        </w:rPr>
      </w:pPr>
      <w:r>
        <w:rPr>
          <w:rFonts w:hint="eastAsia"/>
        </w:rPr>
        <w:t>2，连续为0的以组或多组可以用：：代替，一个IP中只能用一次：：，</w:t>
      </w:r>
    </w:p>
    <w:p w14:paraId="1DD4CB7D" w14:textId="77777777" w:rsidR="00C0378D" w:rsidRDefault="00C0378D" w:rsidP="00C0378D">
      <w:pPr>
        <w:rPr>
          <w:rFonts w:hint="eastAsia"/>
        </w:rPr>
      </w:pPr>
      <w:r>
        <w:rPr>
          <w:rFonts w:hint="eastAsia"/>
        </w:rPr>
        <w:t>否则系统回识别错误</w:t>
      </w:r>
    </w:p>
    <w:p w14:paraId="078F3A67" w14:textId="77777777" w:rsidR="00C0378D" w:rsidRDefault="00C0378D" w:rsidP="00C0378D">
      <w:pPr>
        <w:rPr>
          <w:rFonts w:hint="eastAsia"/>
        </w:rPr>
      </w:pPr>
      <w:r>
        <w:rPr>
          <w:rFonts w:hint="eastAsia"/>
        </w:rPr>
        <w:t>完整：2403:A200:A200:1100:0000:0000:0F00:0003</w:t>
      </w:r>
    </w:p>
    <w:p w14:paraId="1CC0398B" w14:textId="77777777" w:rsidR="00C0378D" w:rsidRDefault="00C0378D" w:rsidP="00C0378D">
      <w:pPr>
        <w:rPr>
          <w:rFonts w:hint="eastAsia"/>
        </w:rPr>
      </w:pPr>
      <w:r>
        <w:rPr>
          <w:rFonts w:hint="eastAsia"/>
        </w:rPr>
        <w:t>简写：2403:A200:A200:1100::F00:3</w:t>
      </w:r>
    </w:p>
    <w:p w14:paraId="156C3ED9" w14:textId="77777777" w:rsidR="00C0378D" w:rsidRDefault="00C0378D" w:rsidP="00C0378D">
      <w:pPr>
        <w:rPr>
          <w:rFonts w:hint="eastAsia"/>
        </w:rPr>
      </w:pPr>
      <w:r>
        <w:rPr>
          <w:rFonts w:hint="eastAsia"/>
        </w:rPr>
        <w:t>3，如果一组中全是0，又不想用：：代替，每组中要保留1个0</w:t>
      </w:r>
    </w:p>
    <w:p w14:paraId="74B3CAE5" w14:textId="77777777" w:rsidR="00C0378D" w:rsidRDefault="00C0378D" w:rsidP="00C0378D">
      <w:pPr>
        <w:rPr>
          <w:rFonts w:hint="eastAsia"/>
        </w:rPr>
      </w:pPr>
      <w:r>
        <w:rPr>
          <w:rFonts w:hint="eastAsia"/>
        </w:rPr>
        <w:t>完整：2403:A200:A200:0000:AFFF:0000:0000:0003</w:t>
      </w:r>
    </w:p>
    <w:p w14:paraId="38A27AD9" w14:textId="307B98A5" w:rsidR="00C0378D" w:rsidRDefault="00C0378D" w:rsidP="00C0378D">
      <w:pPr>
        <w:rPr>
          <w:rFonts w:hint="eastAsia"/>
        </w:rPr>
      </w:pPr>
      <w:r>
        <w:rPr>
          <w:rFonts w:hint="eastAsia"/>
        </w:rPr>
        <w:t>简写：2403:A200:A200:0:AFFF::3</w:t>
      </w:r>
    </w:p>
    <w:p w14:paraId="02912570" w14:textId="77777777" w:rsidR="000D3637" w:rsidRDefault="006762EB">
      <w:pPr>
        <w:rPr>
          <w:rFonts w:hint="eastAsia"/>
        </w:rPr>
      </w:pPr>
      <w:r w:rsidRPr="006762EB">
        <w:t xml:space="preserve">【实验设备】 </w:t>
      </w:r>
    </w:p>
    <w:p w14:paraId="66E4503B" w14:textId="48689234" w:rsidR="006762EB" w:rsidRDefault="00C0378D">
      <w:pPr>
        <w:rPr>
          <w:rFonts w:hint="eastAsia"/>
        </w:rPr>
      </w:pPr>
      <w:r>
        <w:rPr>
          <w:rFonts w:hint="eastAsia"/>
        </w:rPr>
        <w:t>个人电脑；校园网；软件Cisco Packet Tracer</w:t>
      </w:r>
      <w:r w:rsidR="006762EB" w:rsidRPr="006762EB">
        <w:t xml:space="preserve"> </w:t>
      </w:r>
    </w:p>
    <w:p w14:paraId="1B222553" w14:textId="77777777" w:rsidR="000D3637" w:rsidRDefault="006762EB">
      <w:pPr>
        <w:rPr>
          <w:rFonts w:hint="eastAsia"/>
        </w:rPr>
      </w:pPr>
      <w:r w:rsidRPr="006762EB">
        <w:t xml:space="preserve">【实验步骤】 </w:t>
      </w:r>
    </w:p>
    <w:p w14:paraId="4BBC3276" w14:textId="77777777" w:rsidR="00730E87" w:rsidRDefault="00730E87" w:rsidP="00730E87">
      <w:pPr>
        <w:pStyle w:val="a9"/>
        <w:numPr>
          <w:ilvl w:val="0"/>
          <w:numId w:val="4"/>
        </w:numPr>
      </w:pPr>
      <w:r w:rsidRPr="00730E87">
        <w:t>规划网络地址及拓扑图；</w:t>
      </w:r>
    </w:p>
    <w:p w14:paraId="421D6B5D" w14:textId="77777777" w:rsidR="00730E87" w:rsidRDefault="00730E87" w:rsidP="00730E87">
      <w:pPr>
        <w:pStyle w:val="a9"/>
        <w:numPr>
          <w:ilvl w:val="0"/>
          <w:numId w:val="4"/>
        </w:numPr>
      </w:pPr>
      <w:r w:rsidRPr="00730E87">
        <w:t>配置所有设备的IP、网关、子网掩码</w:t>
      </w:r>
    </w:p>
    <w:p w14:paraId="56A29866" w14:textId="77777777" w:rsidR="00730E87" w:rsidRDefault="00730E87" w:rsidP="00730E87">
      <w:pPr>
        <w:pStyle w:val="a9"/>
        <w:numPr>
          <w:ilvl w:val="0"/>
          <w:numId w:val="4"/>
        </w:numPr>
      </w:pPr>
      <w:r w:rsidRPr="00730E87">
        <w:t>检查网络连通性</w:t>
      </w:r>
    </w:p>
    <w:p w14:paraId="5C1ABB9B" w14:textId="77777777" w:rsidR="00730E87" w:rsidRDefault="00730E87" w:rsidP="00730E87">
      <w:pPr>
        <w:pStyle w:val="a9"/>
        <w:numPr>
          <w:ilvl w:val="0"/>
          <w:numId w:val="4"/>
        </w:numPr>
      </w:pPr>
      <w:r w:rsidRPr="00730E87">
        <w:t>配置静态路由</w:t>
      </w:r>
    </w:p>
    <w:p w14:paraId="355A4C08" w14:textId="089C11D6" w:rsidR="006762EB" w:rsidRDefault="00730E87" w:rsidP="00730E87">
      <w:pPr>
        <w:pStyle w:val="a9"/>
        <w:numPr>
          <w:ilvl w:val="0"/>
          <w:numId w:val="4"/>
        </w:numPr>
        <w:rPr>
          <w:rFonts w:hint="eastAsia"/>
        </w:rPr>
      </w:pPr>
      <w:r w:rsidRPr="00730E87">
        <w:t>再次检查网络连通性，并查看路由表的信息变化</w:t>
      </w:r>
    </w:p>
    <w:p w14:paraId="4EBADD96" w14:textId="77777777" w:rsidR="000D3637" w:rsidRDefault="006762EB">
      <w:pPr>
        <w:rPr>
          <w:rFonts w:hint="eastAsia"/>
        </w:rPr>
      </w:pPr>
      <w:r w:rsidRPr="006762EB">
        <w:t xml:space="preserve">【实验现象】 </w:t>
      </w:r>
    </w:p>
    <w:p w14:paraId="4BE92648" w14:textId="3CF90429" w:rsidR="00730E87" w:rsidRDefault="00730E87" w:rsidP="00C534D6">
      <w:pPr>
        <w:pStyle w:val="a9"/>
        <w:numPr>
          <w:ilvl w:val="0"/>
          <w:numId w:val="1"/>
        </w:numPr>
      </w:pPr>
      <w:r w:rsidRPr="00730E87">
        <w:t>按照拓扑图搭建网络结构</w:t>
      </w:r>
    </w:p>
    <w:p w14:paraId="0D4697D0" w14:textId="683AC619" w:rsidR="00730E87" w:rsidRDefault="00730E87" w:rsidP="00730E87">
      <w:pPr>
        <w:pStyle w:val="a9"/>
        <w:ind w:left="360"/>
        <w:rPr>
          <w:rFonts w:hint="eastAsia"/>
        </w:rPr>
      </w:pPr>
      <w:r w:rsidRPr="00C534D6">
        <w:drawing>
          <wp:inline distT="0" distB="0" distL="0" distR="0" wp14:anchorId="31CEAE7C" wp14:editId="6108991F">
            <wp:extent cx="3149519" cy="2043433"/>
            <wp:effectExtent l="0" t="0" r="0" b="0"/>
            <wp:docPr id="1090053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53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7214" cy="204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BFDC" w14:textId="66650120" w:rsidR="00C534D6" w:rsidRDefault="00C534D6" w:rsidP="00C534D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配置路由器地址</w:t>
      </w:r>
    </w:p>
    <w:p w14:paraId="44F033BE" w14:textId="092A61FF" w:rsidR="00C534D6" w:rsidRDefault="00C534D6">
      <w:r>
        <w:rPr>
          <w:noProof/>
        </w:rPr>
        <w:lastRenderedPageBreak/>
        <w:drawing>
          <wp:inline distT="0" distB="0" distL="0" distR="0" wp14:anchorId="39FE2BE9" wp14:editId="5C6403B4">
            <wp:extent cx="3635007" cy="3546604"/>
            <wp:effectExtent l="0" t="0" r="3810" b="0"/>
            <wp:docPr id="924789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89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8950" cy="355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1899" w14:textId="269FAF2B" w:rsidR="00C534D6" w:rsidRDefault="00C534D6" w:rsidP="00C534D6">
      <w:pPr>
        <w:pStyle w:val="a9"/>
        <w:numPr>
          <w:ilvl w:val="0"/>
          <w:numId w:val="1"/>
        </w:numPr>
      </w:pPr>
      <w:r>
        <w:rPr>
          <w:rFonts w:hint="eastAsia"/>
        </w:rPr>
        <w:t>配置PC</w:t>
      </w:r>
      <w:r w:rsidR="00730E87" w:rsidRPr="00730E87">
        <w:t>机Ipv6</w:t>
      </w:r>
      <w:r>
        <w:rPr>
          <w:rFonts w:hint="eastAsia"/>
        </w:rPr>
        <w:t>地址</w:t>
      </w:r>
    </w:p>
    <w:p w14:paraId="2C9D0877" w14:textId="57241CE9" w:rsidR="00C534D6" w:rsidRDefault="00C534D6" w:rsidP="00730E87">
      <w:pPr>
        <w:rPr>
          <w:rFonts w:hint="eastAsia"/>
        </w:rPr>
      </w:pPr>
      <w:r w:rsidRPr="00C534D6">
        <w:drawing>
          <wp:inline distT="0" distB="0" distL="0" distR="0" wp14:anchorId="43E98AB1" wp14:editId="600821DB">
            <wp:extent cx="3363088" cy="3229471"/>
            <wp:effectExtent l="0" t="0" r="8890" b="9525"/>
            <wp:docPr id="2119498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98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9602" cy="324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1EBB" w14:textId="21D76A71" w:rsidR="00280E6A" w:rsidRDefault="00280E6A" w:rsidP="00280E6A">
      <w:pPr>
        <w:pStyle w:val="a9"/>
        <w:numPr>
          <w:ilvl w:val="0"/>
          <w:numId w:val="1"/>
        </w:numPr>
      </w:pPr>
      <w:r>
        <w:rPr>
          <w:rFonts w:hint="eastAsia"/>
        </w:rPr>
        <w:t>检查网络连通性</w:t>
      </w:r>
    </w:p>
    <w:p w14:paraId="08EA38B7" w14:textId="40E3189C" w:rsidR="00730E87" w:rsidRDefault="00280E6A" w:rsidP="00730E87">
      <w:pPr>
        <w:pStyle w:val="a9"/>
        <w:ind w:left="360"/>
        <w:rPr>
          <w:rFonts w:hint="eastAsia"/>
        </w:rPr>
      </w:pPr>
      <w:r w:rsidRPr="00280E6A">
        <w:lastRenderedPageBreak/>
        <w:drawing>
          <wp:inline distT="0" distB="0" distL="0" distR="0" wp14:anchorId="36261FE5" wp14:editId="6940A1E7">
            <wp:extent cx="3420851" cy="3318712"/>
            <wp:effectExtent l="0" t="0" r="8255" b="0"/>
            <wp:docPr id="989319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19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6267" cy="332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1FED" w14:textId="294E790A" w:rsidR="00C534D6" w:rsidRDefault="00280E6A" w:rsidP="00280E6A">
      <w:pPr>
        <w:pStyle w:val="a9"/>
        <w:ind w:left="360"/>
      </w:pPr>
      <w:r w:rsidRPr="00280E6A">
        <w:drawing>
          <wp:inline distT="0" distB="0" distL="0" distR="0" wp14:anchorId="42862AA8" wp14:editId="5CF9929F">
            <wp:extent cx="3420854" cy="3318715"/>
            <wp:effectExtent l="0" t="0" r="8255" b="0"/>
            <wp:docPr id="1445049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49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4539" cy="333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5D84" w14:textId="21138F97" w:rsidR="00280E6A" w:rsidRDefault="00280E6A" w:rsidP="00280E6A">
      <w:pPr>
        <w:pStyle w:val="a9"/>
        <w:numPr>
          <w:ilvl w:val="0"/>
          <w:numId w:val="1"/>
        </w:numPr>
      </w:pPr>
      <w:r>
        <w:rPr>
          <w:rFonts w:hint="eastAsia"/>
        </w:rPr>
        <w:t>路由器添加路由</w:t>
      </w:r>
    </w:p>
    <w:p w14:paraId="4FB142C4" w14:textId="664D3C36" w:rsidR="00B65979" w:rsidRDefault="00B65979" w:rsidP="00B65979">
      <w:pPr>
        <w:pStyle w:val="a9"/>
        <w:ind w:left="360"/>
        <w:rPr>
          <w:rFonts w:hint="eastAsia"/>
        </w:rPr>
      </w:pPr>
      <w:r w:rsidRPr="00B65979">
        <w:drawing>
          <wp:inline distT="0" distB="0" distL="0" distR="0" wp14:anchorId="410E930F" wp14:editId="7B95A977">
            <wp:extent cx="3409179" cy="949022"/>
            <wp:effectExtent l="0" t="0" r="1270" b="3810"/>
            <wp:docPr id="698472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72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1791" cy="9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85DF" w14:textId="2D979354" w:rsidR="00B65979" w:rsidRDefault="00B65979" w:rsidP="00280E6A">
      <w:pPr>
        <w:pStyle w:val="a9"/>
        <w:numPr>
          <w:ilvl w:val="0"/>
          <w:numId w:val="1"/>
        </w:numPr>
      </w:pPr>
      <w:r>
        <w:rPr>
          <w:rFonts w:hint="eastAsia"/>
        </w:rPr>
        <w:t>检查网络连通性</w:t>
      </w:r>
    </w:p>
    <w:p w14:paraId="0B9CFF55" w14:textId="0DFEAACB" w:rsidR="00B65979" w:rsidRDefault="00B65979" w:rsidP="00B65979">
      <w:pPr>
        <w:pStyle w:val="a9"/>
        <w:ind w:left="360"/>
      </w:pPr>
      <w:r w:rsidRPr="00B65979">
        <w:lastRenderedPageBreak/>
        <w:drawing>
          <wp:inline distT="0" distB="0" distL="0" distR="0" wp14:anchorId="7DEAEB69" wp14:editId="378ABEE6">
            <wp:extent cx="3529180" cy="3065619"/>
            <wp:effectExtent l="0" t="0" r="0" b="1905"/>
            <wp:docPr id="928221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21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7720" cy="307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8504" w14:textId="7799D2C0" w:rsidR="00B65979" w:rsidRDefault="00B65979" w:rsidP="00B65979">
      <w:pPr>
        <w:pStyle w:val="a9"/>
        <w:ind w:left="360"/>
        <w:rPr>
          <w:rFonts w:hint="eastAsia"/>
        </w:rPr>
      </w:pPr>
      <w:r w:rsidRPr="00B65979">
        <w:drawing>
          <wp:inline distT="0" distB="0" distL="0" distR="0" wp14:anchorId="63370D54" wp14:editId="1BA0C243">
            <wp:extent cx="3520175" cy="1855868"/>
            <wp:effectExtent l="0" t="0" r="4445" b="0"/>
            <wp:docPr id="575063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63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6250" cy="186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41E9" w14:textId="69A51B8F" w:rsidR="00B65979" w:rsidRDefault="00B65979" w:rsidP="00280E6A">
      <w:pPr>
        <w:pStyle w:val="a9"/>
        <w:numPr>
          <w:ilvl w:val="0"/>
          <w:numId w:val="1"/>
        </w:numPr>
      </w:pPr>
      <w:r>
        <w:rPr>
          <w:rFonts w:hint="eastAsia"/>
        </w:rPr>
        <w:t>查看路由器变化</w:t>
      </w:r>
    </w:p>
    <w:p w14:paraId="7E3B5962" w14:textId="77777777" w:rsidR="00B65979" w:rsidRDefault="00B65979" w:rsidP="00B65979">
      <w:pPr>
        <w:pStyle w:val="a9"/>
        <w:rPr>
          <w:rFonts w:hint="eastAsia"/>
        </w:rPr>
      </w:pPr>
    </w:p>
    <w:p w14:paraId="012EDF5B" w14:textId="269BF576" w:rsidR="00B65979" w:rsidRPr="00C534D6" w:rsidRDefault="00B65979" w:rsidP="00B65979">
      <w:pPr>
        <w:pStyle w:val="a9"/>
        <w:ind w:left="360"/>
        <w:rPr>
          <w:rFonts w:hint="eastAsia"/>
        </w:rPr>
      </w:pPr>
      <w:r w:rsidRPr="00B65979">
        <w:lastRenderedPageBreak/>
        <w:drawing>
          <wp:inline distT="0" distB="0" distL="0" distR="0" wp14:anchorId="482472B4" wp14:editId="35A8A439">
            <wp:extent cx="3372194" cy="3280439"/>
            <wp:effectExtent l="0" t="0" r="0" b="0"/>
            <wp:docPr id="477569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69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2644" cy="329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7145" w14:textId="77777777" w:rsidR="000D3637" w:rsidRDefault="006762EB">
      <w:pPr>
        <w:rPr>
          <w:rFonts w:hint="eastAsia"/>
        </w:rPr>
      </w:pPr>
      <w:r w:rsidRPr="006762EB">
        <w:t xml:space="preserve">【分析讨论】 </w:t>
      </w:r>
    </w:p>
    <w:p w14:paraId="6E794F5D" w14:textId="429BF118" w:rsidR="00C534D6" w:rsidRDefault="00710D20" w:rsidP="00710D20">
      <w:pPr>
        <w:ind w:firstLine="420"/>
      </w:pPr>
      <w:r w:rsidRPr="00710D20">
        <w:t>本实验配置表明，IPv6 环境下跨网段通信必须手工使能全局单播路由转发（ipv6 unicast-routing）。即使物理链路和接口 IP 配置正确，若缺失该命令或静态路由（ipv6 route）未实现双向对称配置，路由器便无法构建跨网段的路由表项，导致数据包在传输或回程途中被直接丢弃。这证明了在 IPv6 三层网络中，明确的路由账本与全局转发开关是实现全网互通的前提。</w:t>
      </w:r>
    </w:p>
    <w:p w14:paraId="303B7EC4" w14:textId="77777777" w:rsidR="00C534D6" w:rsidRPr="00C0378D" w:rsidRDefault="00C534D6"/>
    <w:p w14:paraId="05B76F21" w14:textId="57D1498D" w:rsidR="00C534D6" w:rsidRPr="00CF3A4C" w:rsidRDefault="00C534D6" w:rsidP="00C534D6">
      <w:pPr>
        <w:jc w:val="center"/>
        <w:rPr>
          <w:rFonts w:hint="eastAsia"/>
          <w:b/>
          <w:bCs/>
          <w:sz w:val="24"/>
          <w:szCs w:val="28"/>
        </w:rPr>
      </w:pPr>
      <w:r w:rsidRPr="00CF3A4C">
        <w:rPr>
          <w:b/>
          <w:bCs/>
          <w:sz w:val="24"/>
          <w:szCs w:val="28"/>
        </w:rPr>
        <w:t>【实验名称】：</w:t>
      </w:r>
      <w:r w:rsidR="00730E87" w:rsidRPr="00730E87">
        <w:rPr>
          <w:b/>
          <w:bCs/>
          <w:sz w:val="24"/>
          <w:szCs w:val="28"/>
        </w:rPr>
        <w:t>ARP消息分析实验</w:t>
      </w:r>
    </w:p>
    <w:p w14:paraId="692EF6BD" w14:textId="77777777" w:rsidR="00C534D6" w:rsidRDefault="00C534D6" w:rsidP="00C534D6">
      <w:pPr>
        <w:rPr>
          <w:rFonts w:hint="eastAsia"/>
        </w:rPr>
      </w:pPr>
      <w:r w:rsidRPr="006762EB">
        <w:t>学生姓名：</w:t>
      </w:r>
      <w:r>
        <w:rPr>
          <w:rFonts w:hint="eastAsia"/>
        </w:rPr>
        <w:t>刘晴语（2452545）</w:t>
      </w:r>
      <w:r w:rsidRPr="006762EB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>合作学生：</w:t>
      </w:r>
      <w:r>
        <w:rPr>
          <w:rFonts w:hint="eastAsia"/>
        </w:rPr>
        <w:t>无</w:t>
      </w:r>
      <w:r w:rsidRPr="006762EB">
        <w:t xml:space="preserve"> </w:t>
      </w:r>
    </w:p>
    <w:p w14:paraId="49BCA1E0" w14:textId="75785C2A" w:rsidR="00C534D6" w:rsidRDefault="00C534D6" w:rsidP="00C534D6">
      <w:pPr>
        <w:rPr>
          <w:rFonts w:hint="eastAsia"/>
        </w:rPr>
      </w:pPr>
      <w:r w:rsidRPr="006762EB">
        <w:t>实验地点：</w:t>
      </w:r>
      <w:r>
        <w:rPr>
          <w:rFonts w:hint="eastAsia"/>
        </w:rPr>
        <w:t>智信馆317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>实验时间：20</w:t>
      </w:r>
      <w:r w:rsidR="00710D20">
        <w:rPr>
          <w:rFonts w:hint="eastAsia"/>
        </w:rPr>
        <w:t>26</w:t>
      </w:r>
      <w:r w:rsidRPr="006762EB">
        <w:t>-</w:t>
      </w:r>
      <w:r w:rsidR="00710D20">
        <w:rPr>
          <w:rFonts w:hint="eastAsia"/>
        </w:rPr>
        <w:t>5</w:t>
      </w:r>
      <w:r w:rsidRPr="006762EB">
        <w:t>-</w:t>
      </w:r>
      <w:r w:rsidR="00710D20">
        <w:rPr>
          <w:rFonts w:hint="eastAsia"/>
        </w:rPr>
        <w:t>27</w:t>
      </w:r>
      <w:r w:rsidRPr="006762EB">
        <w:t xml:space="preserve"> </w:t>
      </w:r>
      <w:r>
        <w:tab/>
      </w:r>
    </w:p>
    <w:p w14:paraId="649AF9D2" w14:textId="77777777" w:rsidR="00C534D6" w:rsidRDefault="00C534D6" w:rsidP="00C534D6">
      <w:pPr>
        <w:rPr>
          <w:rFonts w:hint="eastAsia"/>
        </w:rPr>
      </w:pPr>
      <w:r w:rsidRPr="006762EB">
        <w:t xml:space="preserve">【实验目的】 </w:t>
      </w:r>
    </w:p>
    <w:p w14:paraId="641053CA" w14:textId="16D50962" w:rsidR="00730E87" w:rsidRDefault="00730E87" w:rsidP="00730E87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验证地址解析协议(ARP)完成地址解析的过程</w:t>
      </w:r>
    </w:p>
    <w:p w14:paraId="616B5D4C" w14:textId="05D5B352" w:rsidR="00730E87" w:rsidRDefault="00730E87" w:rsidP="00730E87">
      <w:pPr>
        <w:pStyle w:val="a9"/>
        <w:numPr>
          <w:ilvl w:val="0"/>
          <w:numId w:val="5"/>
        </w:numPr>
      </w:pPr>
      <w:r>
        <w:t>验证ARP报文结构</w:t>
      </w:r>
    </w:p>
    <w:p w14:paraId="286ED943" w14:textId="724D0589" w:rsidR="00C534D6" w:rsidRDefault="00730E87" w:rsidP="00730E87">
      <w:pPr>
        <w:pStyle w:val="a9"/>
        <w:numPr>
          <w:ilvl w:val="0"/>
          <w:numId w:val="5"/>
        </w:numPr>
        <w:rPr>
          <w:rFonts w:hint="eastAsia"/>
        </w:rPr>
      </w:pPr>
      <w:r>
        <w:t>验证显示和清除终端ARP缓存器内容的命令</w:t>
      </w:r>
    </w:p>
    <w:p w14:paraId="3F91AF5D" w14:textId="77777777" w:rsidR="00C534D6" w:rsidRDefault="00C534D6" w:rsidP="00C534D6">
      <w:pPr>
        <w:rPr>
          <w:rFonts w:hint="eastAsia"/>
        </w:rPr>
      </w:pPr>
      <w:r w:rsidRPr="006762EB">
        <w:t xml:space="preserve">【实验原理】 </w:t>
      </w:r>
    </w:p>
    <w:p w14:paraId="53015C53" w14:textId="06371AF7" w:rsidR="00C534D6" w:rsidRDefault="00B377AC" w:rsidP="00B377AC">
      <w:pPr>
        <w:pStyle w:val="a9"/>
        <w:numPr>
          <w:ilvl w:val="0"/>
          <w:numId w:val="7"/>
        </w:numPr>
      </w:pPr>
      <w:r>
        <w:rPr>
          <w:rFonts w:hint="eastAsia"/>
        </w:rPr>
        <w:t>ARP协议</w:t>
      </w:r>
    </w:p>
    <w:p w14:paraId="29C1ABD5" w14:textId="5C4B057A" w:rsidR="00B377AC" w:rsidRDefault="00B377AC" w:rsidP="00B377AC">
      <w:pPr>
        <w:ind w:firstLine="360"/>
        <w:rPr>
          <w:rFonts w:hint="eastAsia"/>
        </w:rPr>
      </w:pPr>
      <w:r>
        <w:rPr>
          <w:rFonts w:hint="eastAsia"/>
        </w:rPr>
        <w:t>ARP协议是“Address Resolution Protocol” （地址解析协议）的缩写。</w:t>
      </w:r>
    </w:p>
    <w:p w14:paraId="1C0021B9" w14:textId="451E13AE" w:rsidR="00B377AC" w:rsidRDefault="00B377AC" w:rsidP="00B377AC">
      <w:pPr>
        <w:ind w:firstLine="360"/>
        <w:rPr>
          <w:rFonts w:hint="eastAsia"/>
        </w:rPr>
      </w:pPr>
      <w:r>
        <w:t>其作用是在以太网环境中，数据的传输所依赖的</w:t>
      </w:r>
      <w:r>
        <w:rPr>
          <w:rFonts w:hint="eastAsia"/>
        </w:rPr>
        <w:t>是MAC地址而非IP地址，而将已知IP地址转换为MAC地址的工作是由ARP协议来完成的。</w:t>
      </w:r>
    </w:p>
    <w:p w14:paraId="7F64BDD6" w14:textId="2DE5C571" w:rsidR="00B377AC" w:rsidRDefault="00B377AC" w:rsidP="00B377AC">
      <w:pPr>
        <w:ind w:firstLine="360"/>
        <w:rPr>
          <w:rFonts w:hint="eastAsia"/>
        </w:rPr>
      </w:pPr>
      <w:r>
        <w:t>在局域网中，网络中实际传输的是“帧”，帧里</w:t>
      </w:r>
      <w:r>
        <w:rPr>
          <w:rFonts w:hint="eastAsia"/>
        </w:rPr>
        <w:t>面是有目标主机的MAC地址的。在以太网中，一个主机和另一个主机进行直接通信， 必须要知道目标主机的MAC地址。但这个目标MAC地址是如何获得的呢？它就是通过地址解析协议获得</w:t>
      </w:r>
      <w:r>
        <w:rPr>
          <w:rFonts w:hint="eastAsia"/>
        </w:rPr>
        <w:t>的，</w:t>
      </w:r>
    </w:p>
    <w:p w14:paraId="25C3C6E1" w14:textId="04AEA9EE" w:rsidR="00B377AC" w:rsidRPr="00B377AC" w:rsidRDefault="00B377AC" w:rsidP="00B377AC">
      <w:r w:rsidRPr="00B377AC">
        <w:t>所谓“地址解析”就是主机在发送帧前将目标IP地址转换成目标MAC地址的过程。ARP协议的基本功能就是通过目标设备的IP地址，查询目标设备的MAC地址，以保证通信的顺</w:t>
      </w:r>
    </w:p>
    <w:p w14:paraId="079159B4" w14:textId="77777777" w:rsidR="00B377AC" w:rsidRDefault="00B377AC" w:rsidP="00B377AC">
      <w:r w:rsidRPr="00B377AC">
        <w:t>利进行</w:t>
      </w:r>
    </w:p>
    <w:p w14:paraId="4E21E651" w14:textId="0356E5F8" w:rsidR="00B377AC" w:rsidRPr="00B377AC" w:rsidRDefault="00B377AC" w:rsidP="00B377AC">
      <w:pPr>
        <w:pStyle w:val="a9"/>
        <w:numPr>
          <w:ilvl w:val="0"/>
          <w:numId w:val="7"/>
        </w:numPr>
      </w:pPr>
      <w:r w:rsidRPr="00B377AC">
        <w:t>ARP映射方式 - 静态映射</w:t>
      </w:r>
    </w:p>
    <w:p w14:paraId="55364BBB" w14:textId="00331D93" w:rsidR="00B377AC" w:rsidRDefault="00B377AC" w:rsidP="00B377AC">
      <w:pPr>
        <w:ind w:firstLine="420"/>
      </w:pPr>
      <w:r w:rsidRPr="00B377AC">
        <w:lastRenderedPageBreak/>
        <w:t>静态映射的意思是要手动创建一张ARP表，把逻辑（IP）地址和物理地址关联起来。这个ARP表储存在网络中的每一台机器上</w:t>
      </w:r>
      <w:r>
        <w:rPr>
          <w:rFonts w:hint="eastAsia"/>
        </w:rPr>
        <w:t>。</w:t>
      </w:r>
    </w:p>
    <w:p w14:paraId="3AD2CCD7" w14:textId="0FDFBB1B" w:rsidR="00B377AC" w:rsidRDefault="00B377AC" w:rsidP="00B377AC">
      <w:pPr>
        <w:rPr>
          <w:rFonts w:hint="eastAsia"/>
        </w:rPr>
      </w:pPr>
      <w:r>
        <w:rPr>
          <w:rFonts w:hint="eastAsia"/>
        </w:rPr>
        <w:t>例如，知道其机器的IP地址但不知道其物理地址的机器就可以通过查ARP表找出对应的物理地址。这样做有一定的局限性，因为物理地址可能发生变化：</w:t>
      </w:r>
    </w:p>
    <w:p w14:paraId="2D3A8559" w14:textId="1519BB23" w:rsidR="00B377AC" w:rsidRDefault="00B377AC" w:rsidP="00B377AC">
      <w:pPr>
        <w:rPr>
          <w:rFonts w:hint="eastAsia"/>
        </w:rPr>
      </w:pPr>
      <w:r>
        <w:rPr>
          <w:rFonts w:hint="eastAsia"/>
        </w:rPr>
        <w:t>（1）机器可能更换NIC（网络适配器），结果变成一个新的物理地址。</w:t>
      </w:r>
    </w:p>
    <w:p w14:paraId="483F0DA4" w14:textId="172CDB03" w:rsidR="00B377AC" w:rsidRDefault="00B377AC" w:rsidP="00B377AC">
      <w:pPr>
        <w:rPr>
          <w:rFonts w:hint="eastAsia"/>
        </w:rPr>
      </w:pPr>
      <w:r>
        <w:rPr>
          <w:rFonts w:hint="eastAsia"/>
        </w:rPr>
        <w:t>（2）在某些局域网中，每当计算机加电时，他的物理地址都要改变一次。</w:t>
      </w:r>
    </w:p>
    <w:p w14:paraId="6417BDDD" w14:textId="714710D4" w:rsidR="00B377AC" w:rsidRDefault="00B377AC" w:rsidP="00B377AC">
      <w:pPr>
        <w:rPr>
          <w:rFonts w:hint="eastAsia"/>
        </w:rPr>
      </w:pPr>
      <w:r>
        <w:rPr>
          <w:rFonts w:hint="eastAsia"/>
        </w:rPr>
        <w:t>（3）移动电脑可以从一个物理网络转移到另一个物理网络，这样会时物理地址改变。 要避免这些问题出现，必须定期维护更新ARP 表，此类比较麻烦而且会影响网络性能。</w:t>
      </w:r>
    </w:p>
    <w:p w14:paraId="50B2F84A" w14:textId="1CBAD620" w:rsidR="00B377AC" w:rsidRDefault="00B377AC" w:rsidP="00B377AC">
      <w:r>
        <w:rPr>
          <w:rFonts w:hint="eastAsia"/>
        </w:rPr>
        <w:t xml:space="preserve">3. </w:t>
      </w:r>
      <w:r>
        <w:t>动态映射</w:t>
      </w:r>
    </w:p>
    <w:p w14:paraId="2D182768" w14:textId="6E3BACF5" w:rsidR="00B377AC" w:rsidRDefault="00B377AC" w:rsidP="00B377AC">
      <w:pPr>
        <w:ind w:firstLine="420"/>
        <w:rPr>
          <w:rFonts w:hint="eastAsia"/>
        </w:rPr>
      </w:pPr>
      <w:r>
        <w:rPr>
          <w:rFonts w:hint="eastAsia"/>
        </w:rPr>
        <w:t>动态映射时，每次只要机器知道另一台机器的逻辑（IP）地址，就可以使用协议找出相对应的物理地址。已经设计出的实现了动态映射协议的有ARP和RARP两种。ARP把逻辑 （IP）地址映射为物理地址。RARP把物理地址映射</w:t>
      </w:r>
    </w:p>
    <w:p w14:paraId="27E9F548" w14:textId="02673203" w:rsidR="00B377AC" w:rsidRDefault="00B377AC" w:rsidP="00B377AC">
      <w:r>
        <w:rPr>
          <w:rFonts w:hint="eastAsia"/>
        </w:rPr>
        <w:t>为逻辑（IP）地址</w:t>
      </w:r>
      <w:r>
        <w:rPr>
          <w:rFonts w:hint="eastAsia"/>
        </w:rPr>
        <w:t>。</w:t>
      </w:r>
    </w:p>
    <w:p w14:paraId="42D1241C" w14:textId="65F087DA" w:rsidR="00B377AC" w:rsidRDefault="00B377AC" w:rsidP="00B377AC">
      <w:pPr>
        <w:pStyle w:val="a9"/>
        <w:numPr>
          <w:ilvl w:val="0"/>
          <w:numId w:val="7"/>
        </w:numPr>
      </w:pPr>
      <w:r w:rsidRPr="00B377AC">
        <w:t>ARP原理及流程</w:t>
      </w:r>
    </w:p>
    <w:p w14:paraId="38376B5E" w14:textId="573561EE" w:rsidR="00B377AC" w:rsidRDefault="00B377AC" w:rsidP="00B377AC">
      <w:pPr>
        <w:ind w:firstLine="360"/>
        <w:rPr>
          <w:rFonts w:hint="eastAsia"/>
        </w:rPr>
      </w:pPr>
      <w:r>
        <w:rPr>
          <w:rFonts w:hint="eastAsia"/>
        </w:rPr>
        <w:t>在任何时候，一台主机有IP数据报文发送给另一台主机，它都要知道接收方的逻辑（IP）</w:t>
      </w:r>
    </w:p>
    <w:p w14:paraId="13A205B2" w14:textId="77777777" w:rsidR="00B377AC" w:rsidRDefault="00B377AC" w:rsidP="00B377AC">
      <w:r>
        <w:rPr>
          <w:rFonts w:hint="eastAsia"/>
        </w:rPr>
        <w:t>地址。但是IP地址必须封装成帧才能通过物理网络。</w:t>
      </w:r>
    </w:p>
    <w:p w14:paraId="61927075" w14:textId="01029FED" w:rsidR="00B377AC" w:rsidRDefault="00B377AC" w:rsidP="00B377AC">
      <w:pPr>
        <w:ind w:firstLine="420"/>
        <w:rPr>
          <w:rFonts w:hint="eastAsia"/>
        </w:rPr>
      </w:pPr>
      <w:r>
        <w:t>这就意味着发送方必须有接收方的物理</w:t>
      </w:r>
      <w:r>
        <w:rPr>
          <w:rFonts w:hint="eastAsia"/>
        </w:rPr>
        <w:t>（MAC）地址，因此需要完成逻辑地址到物理地址的映射。而ARP协议可以接收来自IP协议的逻辑地址，将其映射为相应的物理地址，然后把物理地址递交给数据链路层。</w:t>
      </w:r>
    </w:p>
    <w:p w14:paraId="411BE452" w14:textId="66AE0532" w:rsidR="00B377AC" w:rsidRDefault="00B377AC" w:rsidP="00B377AC">
      <w:pPr>
        <w:pStyle w:val="a9"/>
        <w:numPr>
          <w:ilvl w:val="0"/>
          <w:numId w:val="7"/>
        </w:numPr>
      </w:pPr>
      <w:r w:rsidRPr="00B377AC">
        <w:t>ARP请求</w:t>
      </w:r>
    </w:p>
    <w:p w14:paraId="7FD82459" w14:textId="2375F290" w:rsidR="009C4CF5" w:rsidRDefault="009C4CF5" w:rsidP="009C4CF5">
      <w:pPr>
        <w:ind w:firstLine="360"/>
      </w:pPr>
      <w:r>
        <w:rPr>
          <w:rFonts w:hint="eastAsia"/>
        </w:rPr>
        <w:t>任何时候，当主机需要找出这个网络中的另一个主机的物理地址时，它就可以发送一个ARP请求报文，这个报文包好了发送方的MAC地址和IP地址以及接收方的IP地址。因为发送方不知道接收方的物理地址，所以这个查询分组会在网络层中进行广播</w:t>
      </w:r>
      <w:r>
        <w:rPr>
          <w:rFonts w:hint="eastAsia"/>
        </w:rPr>
        <w:t>。</w:t>
      </w:r>
    </w:p>
    <w:p w14:paraId="0936C3FC" w14:textId="3E80E0D0" w:rsidR="009C4CF5" w:rsidRDefault="009C4CF5" w:rsidP="009C4CF5">
      <w:pPr>
        <w:pStyle w:val="a9"/>
        <w:numPr>
          <w:ilvl w:val="0"/>
          <w:numId w:val="7"/>
        </w:numPr>
      </w:pPr>
      <w:r>
        <w:rPr>
          <w:rFonts w:hint="eastAsia"/>
        </w:rPr>
        <w:t>ARP</w:t>
      </w:r>
      <w:r>
        <w:tab/>
      </w:r>
      <w:r>
        <w:rPr>
          <w:rFonts w:hint="eastAsia"/>
        </w:rPr>
        <w:t>响应</w:t>
      </w:r>
    </w:p>
    <w:p w14:paraId="6E29C6E7" w14:textId="64310EF9" w:rsidR="009C4CF5" w:rsidRDefault="009C4CF5" w:rsidP="009C4CF5">
      <w:pPr>
        <w:ind w:firstLine="360"/>
      </w:pPr>
      <w:r>
        <w:rPr>
          <w:rFonts w:hint="eastAsia"/>
        </w:rPr>
        <w:t>局域网中的每一台主机都会接受并处理这个ARP请求报文，然后进行验证，查看接收方的 IP地址是不是自己的地址，只有验证成功的主机才会返回一个ARP响应报文，这个响应报文包含接收方的IP地址和物理地址。这个报文利用收到的ARP请求报文中的请求方物理地址以单播的方式直接发送给ARP请求报文的请求方</w:t>
      </w:r>
      <w:r>
        <w:rPr>
          <w:rFonts w:hint="eastAsia"/>
        </w:rPr>
        <w:t>。</w:t>
      </w:r>
    </w:p>
    <w:p w14:paraId="433F0B95" w14:textId="713A6626" w:rsidR="009C4CF5" w:rsidRDefault="009C4CF5" w:rsidP="009C4CF5">
      <w:pPr>
        <w:pStyle w:val="a9"/>
        <w:numPr>
          <w:ilvl w:val="0"/>
          <w:numId w:val="7"/>
        </w:numPr>
      </w:pPr>
      <w:r w:rsidRPr="009C4CF5">
        <w:t>ARP报文的长度</w:t>
      </w:r>
    </w:p>
    <w:p w14:paraId="1AC5D6B9" w14:textId="32CB3686" w:rsidR="009C4CF5" w:rsidRDefault="009C4CF5" w:rsidP="009C4CF5">
      <w:r>
        <w:rPr>
          <w:rFonts w:hint="eastAsia"/>
        </w:rPr>
        <w:t>CRC字段是为了校验以太网帧的正确性。在数据包填充完成后，回去通过算法计算一个值放到数据包的CRC字段中。当接受端收到数据包后，会同样使用算法计算一个值，然后和CRC字段的值进行对比，查看是否相同。如果不同则证明数据包被更改，如果相同则证明数据包并未被更改</w:t>
      </w:r>
      <w:r>
        <w:rPr>
          <w:rFonts w:hint="eastAsia"/>
        </w:rPr>
        <w:t>。</w:t>
      </w:r>
    </w:p>
    <w:p w14:paraId="08E29E01" w14:textId="053D429E" w:rsidR="009C4CF5" w:rsidRDefault="009C4CF5" w:rsidP="009C4CF5">
      <w:pPr>
        <w:pStyle w:val="a9"/>
        <w:numPr>
          <w:ilvl w:val="0"/>
          <w:numId w:val="7"/>
        </w:numPr>
      </w:pPr>
      <w:r>
        <w:rPr>
          <w:rFonts w:hint="eastAsia"/>
        </w:rPr>
        <w:t>ARP报文封装</w:t>
      </w:r>
    </w:p>
    <w:p w14:paraId="733E6C1F" w14:textId="5EB8FAFC" w:rsidR="009C4CF5" w:rsidRDefault="009C4CF5" w:rsidP="009C4CF5">
      <w:pPr>
        <w:ind w:firstLine="360"/>
        <w:rPr>
          <w:rFonts w:hint="eastAsia"/>
        </w:rPr>
      </w:pPr>
      <w:r>
        <w:rPr>
          <w:rFonts w:hint="eastAsia"/>
        </w:rPr>
        <w:t>ARP报文直接封装在数据链路帧中，例如图中，ARP分组被封装在以太网的帧中。注意，帧中的类型字段指出此帧所携带的数据是ARP 报文</w:t>
      </w:r>
      <w:r>
        <w:rPr>
          <w:rFonts w:hint="eastAsia"/>
        </w:rPr>
        <w:t>。</w:t>
      </w:r>
    </w:p>
    <w:p w14:paraId="5AFAB701" w14:textId="77777777" w:rsidR="009C4CF5" w:rsidRPr="009C4CF5" w:rsidRDefault="009C4CF5" w:rsidP="009C4CF5">
      <w:pPr>
        <w:pStyle w:val="a9"/>
        <w:ind w:left="360"/>
        <w:rPr>
          <w:rFonts w:hint="eastAsia"/>
        </w:rPr>
      </w:pPr>
    </w:p>
    <w:p w14:paraId="763FB850" w14:textId="77777777" w:rsidR="00C534D6" w:rsidRDefault="00C534D6" w:rsidP="00C534D6">
      <w:pPr>
        <w:rPr>
          <w:rFonts w:hint="eastAsia"/>
        </w:rPr>
      </w:pPr>
      <w:r w:rsidRPr="006762EB">
        <w:t xml:space="preserve">【实验设备】 </w:t>
      </w:r>
    </w:p>
    <w:p w14:paraId="058EBEF1" w14:textId="619072C0" w:rsidR="00C534D6" w:rsidRDefault="00B377AC" w:rsidP="00C534D6">
      <w:pPr>
        <w:rPr>
          <w:rFonts w:hint="eastAsia"/>
        </w:rPr>
      </w:pPr>
      <w:r>
        <w:rPr>
          <w:rFonts w:hint="eastAsia"/>
        </w:rPr>
        <w:t>个人电脑；校园网；软件Cisco Packet Tracer</w:t>
      </w:r>
      <w:r>
        <w:rPr>
          <w:rFonts w:hint="eastAsia"/>
        </w:rPr>
        <w:t>、Wireshark</w:t>
      </w:r>
      <w:r w:rsidR="00C534D6" w:rsidRPr="006762EB">
        <w:t xml:space="preserve"> </w:t>
      </w:r>
    </w:p>
    <w:p w14:paraId="503FC9FD" w14:textId="77777777" w:rsidR="00C534D6" w:rsidRDefault="00C534D6" w:rsidP="00C534D6">
      <w:pPr>
        <w:rPr>
          <w:rFonts w:hint="eastAsia"/>
        </w:rPr>
      </w:pPr>
      <w:r w:rsidRPr="006762EB">
        <w:t xml:space="preserve">【实验步骤】 </w:t>
      </w:r>
    </w:p>
    <w:p w14:paraId="3A34CFB8" w14:textId="38872F0B" w:rsidR="00C534D6" w:rsidRDefault="00D92ABA" w:rsidP="00D92ABA">
      <w:pPr>
        <w:pStyle w:val="a9"/>
        <w:numPr>
          <w:ilvl w:val="0"/>
          <w:numId w:val="8"/>
        </w:numPr>
      </w:pPr>
      <w:r>
        <w:rPr>
          <w:rFonts w:hint="eastAsia"/>
        </w:rPr>
        <w:t>配置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等</w:t>
      </w:r>
    </w:p>
    <w:p w14:paraId="5627D8AA" w14:textId="2585181D" w:rsidR="00D92ABA" w:rsidRDefault="00D92ABA" w:rsidP="00D92ABA">
      <w:pPr>
        <w:pStyle w:val="a9"/>
        <w:numPr>
          <w:ilvl w:val="0"/>
          <w:numId w:val="8"/>
        </w:numPr>
      </w:pPr>
      <w:r w:rsidRPr="00D92ABA">
        <w:t>PT软件分析报文</w:t>
      </w:r>
    </w:p>
    <w:p w14:paraId="5E5E8C0A" w14:textId="0A93948D" w:rsidR="00D92ABA" w:rsidRDefault="00D92ABA" w:rsidP="00D92ABA">
      <w:pPr>
        <w:pStyle w:val="a9"/>
        <w:numPr>
          <w:ilvl w:val="0"/>
          <w:numId w:val="8"/>
        </w:numPr>
      </w:pPr>
      <w:r w:rsidRPr="00D92ABA">
        <w:t>设置PDU</w:t>
      </w:r>
    </w:p>
    <w:p w14:paraId="5675E32C" w14:textId="7CF0004B" w:rsidR="00D92ABA" w:rsidRDefault="00D92ABA" w:rsidP="00D92ABA">
      <w:pPr>
        <w:pStyle w:val="a9"/>
        <w:numPr>
          <w:ilvl w:val="0"/>
          <w:numId w:val="8"/>
        </w:numPr>
      </w:pPr>
      <w:r w:rsidRPr="00D92ABA">
        <w:t xml:space="preserve">查看本地ARP缓存表命令 </w:t>
      </w:r>
      <w:proofErr w:type="spellStart"/>
      <w:r w:rsidRPr="00D92ABA">
        <w:t>arp</w:t>
      </w:r>
      <w:proofErr w:type="spellEnd"/>
      <w:r w:rsidRPr="00D92ABA">
        <w:t xml:space="preserve"> -a</w:t>
      </w:r>
    </w:p>
    <w:p w14:paraId="3880D21E" w14:textId="7B9C76F7" w:rsidR="00D92ABA" w:rsidRDefault="00D92ABA" w:rsidP="00D92ABA">
      <w:pPr>
        <w:pStyle w:val="a9"/>
        <w:numPr>
          <w:ilvl w:val="0"/>
          <w:numId w:val="8"/>
        </w:numPr>
        <w:rPr>
          <w:rFonts w:hint="eastAsia"/>
        </w:rPr>
      </w:pPr>
      <w:proofErr w:type="spellStart"/>
      <w:r w:rsidRPr="00D92ABA">
        <w:lastRenderedPageBreak/>
        <w:t>WireShark</w:t>
      </w:r>
      <w:proofErr w:type="spellEnd"/>
      <w:r w:rsidRPr="00D92ABA">
        <w:t xml:space="preserve"> ARP报文抓取分析</w:t>
      </w:r>
    </w:p>
    <w:p w14:paraId="17119366" w14:textId="77777777" w:rsidR="00C534D6" w:rsidRDefault="00C534D6" w:rsidP="00C534D6">
      <w:pPr>
        <w:rPr>
          <w:rFonts w:hint="eastAsia"/>
        </w:rPr>
      </w:pPr>
      <w:r w:rsidRPr="006762EB">
        <w:t xml:space="preserve">【实验现象】 </w:t>
      </w:r>
    </w:p>
    <w:p w14:paraId="6D9581C4" w14:textId="77777777" w:rsidR="006453D4" w:rsidRDefault="00C534D6" w:rsidP="00C534D6">
      <w:r w:rsidRPr="006762EB">
        <w:t>记录实验观测的结果，现象和数据；</w:t>
      </w:r>
    </w:p>
    <w:p w14:paraId="19BB206D" w14:textId="77777777" w:rsidR="006453D4" w:rsidRDefault="006453D4" w:rsidP="006453D4">
      <w:pPr>
        <w:pStyle w:val="a9"/>
        <w:numPr>
          <w:ilvl w:val="0"/>
          <w:numId w:val="2"/>
        </w:numPr>
      </w:pPr>
      <w:r>
        <w:rPr>
          <w:rFonts w:hint="eastAsia"/>
        </w:rPr>
        <w:t>配置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等</w:t>
      </w:r>
    </w:p>
    <w:p w14:paraId="0246C3FF" w14:textId="6157471E" w:rsidR="006453D4" w:rsidRDefault="006453D4" w:rsidP="006453D4">
      <w:pPr>
        <w:pStyle w:val="a9"/>
        <w:ind w:left="360"/>
        <w:rPr>
          <w:rFonts w:hint="eastAsia"/>
        </w:rPr>
      </w:pPr>
      <w:r w:rsidRPr="006453D4">
        <w:drawing>
          <wp:inline distT="0" distB="0" distL="0" distR="0" wp14:anchorId="6C5035CB" wp14:editId="74375EF2">
            <wp:extent cx="3282326" cy="2124462"/>
            <wp:effectExtent l="0" t="0" r="0" b="9525"/>
            <wp:docPr id="783001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01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8566" cy="212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6375" w14:textId="63E17098" w:rsidR="00C534D6" w:rsidRDefault="00C534D6" w:rsidP="006453D4">
      <w:pPr>
        <w:pStyle w:val="a9"/>
        <w:numPr>
          <w:ilvl w:val="0"/>
          <w:numId w:val="2"/>
        </w:numPr>
      </w:pPr>
      <w:r w:rsidRPr="006762EB">
        <w:t xml:space="preserve"> </w:t>
      </w:r>
      <w:r w:rsidR="00FA696A">
        <w:rPr>
          <w:rFonts w:hint="eastAsia"/>
        </w:rPr>
        <w:t>分析</w:t>
      </w:r>
    </w:p>
    <w:p w14:paraId="12D78FEC" w14:textId="2BAD3809" w:rsidR="00FA696A" w:rsidRDefault="00FA696A" w:rsidP="00FA696A">
      <w:pPr>
        <w:pStyle w:val="a9"/>
        <w:ind w:left="360"/>
        <w:rPr>
          <w:rFonts w:hint="eastAsia"/>
        </w:rPr>
      </w:pPr>
      <w:r w:rsidRPr="00FA696A">
        <w:drawing>
          <wp:inline distT="0" distB="0" distL="0" distR="0" wp14:anchorId="3A76FA41" wp14:editId="46FD1E8F">
            <wp:extent cx="2339165" cy="2394354"/>
            <wp:effectExtent l="0" t="0" r="4445" b="6350"/>
            <wp:docPr id="1575507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07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5240" cy="241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96A">
        <w:drawing>
          <wp:inline distT="0" distB="0" distL="0" distR="0" wp14:anchorId="2F4B76E1" wp14:editId="620382C2">
            <wp:extent cx="2441924" cy="2499641"/>
            <wp:effectExtent l="0" t="0" r="0" b="0"/>
            <wp:docPr id="582349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49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2941" cy="251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1FDC" w14:textId="509C16EB" w:rsidR="00FA696A" w:rsidRDefault="00FA696A" w:rsidP="00FA696A">
      <w:pPr>
        <w:pStyle w:val="a9"/>
        <w:ind w:left="360"/>
        <w:rPr>
          <w:rFonts w:hint="eastAsia"/>
        </w:rPr>
      </w:pPr>
    </w:p>
    <w:p w14:paraId="5F044A35" w14:textId="77777777" w:rsidR="00C534D6" w:rsidRDefault="00C534D6" w:rsidP="00C534D6">
      <w:pPr>
        <w:rPr>
          <w:rFonts w:hint="eastAsia"/>
        </w:rPr>
      </w:pPr>
      <w:r w:rsidRPr="006762EB">
        <w:t xml:space="preserve">【分析讨论】 </w:t>
      </w:r>
    </w:p>
    <w:p w14:paraId="429FB0C4" w14:textId="77777777" w:rsidR="00C534D6" w:rsidRDefault="00C534D6" w:rsidP="00C534D6">
      <w:r w:rsidRPr="006762EB">
        <w:t>分析实验观测的结果，现象和数据</w:t>
      </w:r>
    </w:p>
    <w:p w14:paraId="4FE3E35D" w14:textId="7A449067" w:rsidR="00730E87" w:rsidRDefault="00730E87" w:rsidP="00730E87">
      <w:pPr>
        <w:pStyle w:val="a9"/>
        <w:numPr>
          <w:ilvl w:val="0"/>
          <w:numId w:val="6"/>
        </w:numPr>
      </w:pPr>
      <w:r w:rsidRPr="00730E87">
        <w:t>分析在Packet tracer中ARP报文情况</w:t>
      </w:r>
    </w:p>
    <w:p w14:paraId="29D1F6EF" w14:textId="7596E6E3" w:rsidR="00BC5848" w:rsidRDefault="0074153E" w:rsidP="0074153E">
      <w:pPr>
        <w:ind w:left="360" w:firstLine="420"/>
        <w:rPr>
          <w:rFonts w:hint="eastAsia"/>
        </w:rPr>
      </w:pPr>
      <w:r w:rsidRPr="0074153E">
        <w:t xml:space="preserve">在 Packet Tracer 模拟模式下，首先在 PC0 的命令行输入 </w:t>
      </w:r>
      <w:proofErr w:type="spellStart"/>
      <w:r w:rsidRPr="0074153E">
        <w:t>arp</w:t>
      </w:r>
      <w:proofErr w:type="spellEnd"/>
      <w:r w:rsidRPr="0074153E">
        <w:t xml:space="preserve"> -d 清空缓存，随后向 PC1 发起 Ping 命令。由于 PC0 此时不知道目标 MAC 地址，会在本地触发并生成一个绿色的 ARP 请求信封。该信封首先到达交换机，因为二层帧头封装的是广播地址 FFFF.FFFF.FFFF，交换机会将该报文在整个局域网内进行广播泛洪。网内非目标主机收到后会因为 IP 不匹配而直接丢弃，而目标主机 PC1 匹配成功后，会先将 PC0 的地址映射记入本地表，再生成一个 ARP 应答信封。此时 PC1 已经获取了对方的物理地址，因此应答包会通过交换机，以精准的单播形式原路送回给源主机 PC0。当信封顺利返回后，ARP 交互圆满结束，PC0 本地随之动态生成了 PC1 的 IP 与 MAC 物理映射表项。</w:t>
      </w:r>
    </w:p>
    <w:p w14:paraId="39E75638" w14:textId="7CC33B10" w:rsidR="00730E87" w:rsidRDefault="00730E87" w:rsidP="00730E87">
      <w:pPr>
        <w:pStyle w:val="a9"/>
        <w:numPr>
          <w:ilvl w:val="0"/>
          <w:numId w:val="6"/>
        </w:numPr>
      </w:pPr>
      <w:r w:rsidRPr="00730E87">
        <w:t>查看ARP报文各字段内容，并解读信息</w:t>
      </w:r>
    </w:p>
    <w:p w14:paraId="4AFFD753" w14:textId="02960EF2" w:rsidR="00D70970" w:rsidRPr="001E21C5" w:rsidRDefault="001E21C5" w:rsidP="001E21C5">
      <w:pPr>
        <w:ind w:left="360" w:firstLine="420"/>
        <w:rPr>
          <w:rFonts w:hint="eastAsia"/>
        </w:rPr>
      </w:pPr>
      <w:r w:rsidRPr="001E21C5">
        <w:t>HARDWARE TYPE代表以太网，说明该网络通信运行在标准的二层以太网数据链路层环境中</w:t>
      </w:r>
      <w:r>
        <w:rPr>
          <w:rFonts w:hint="eastAsia"/>
        </w:rPr>
        <w:t>；</w:t>
      </w:r>
      <w:r w:rsidRPr="001E21C5">
        <w:t xml:space="preserve">PROTOCOL TYPE代表 IPv4 协议，表明该 ARP 报文是专门为了网络层的 </w:t>
      </w:r>
      <w:r w:rsidRPr="001E21C5">
        <w:lastRenderedPageBreak/>
        <w:t>IPv4 逻辑地址来解析对应的物理 MAC 地址的</w:t>
      </w:r>
      <w:r>
        <w:rPr>
          <w:rFonts w:hint="eastAsia"/>
        </w:rPr>
        <w:t>；</w:t>
      </w:r>
      <w:r w:rsidRPr="001E21C5">
        <w:t>OPCODE（操作码）：0x1明确标识这是一个 ARP 请求报文。</w:t>
      </w:r>
      <w:r>
        <w:rPr>
          <w:rFonts w:hint="eastAsia"/>
        </w:rPr>
        <w:t>（</w:t>
      </w:r>
      <w:r w:rsidRPr="001E21C5">
        <w:t>操作码数值</w:t>
      </w:r>
      <w:r>
        <w:rPr>
          <w:rFonts w:hint="eastAsia"/>
        </w:rPr>
        <w:t>后来</w:t>
      </w:r>
      <w:r w:rsidRPr="001E21C5">
        <w:t>变了 2，明确标识当前报文转变成了 ARP 应答报文。说明目标设备正在向请求发起者做出地址宣告</w:t>
      </w:r>
      <w:r>
        <w:rPr>
          <w:rFonts w:hint="eastAsia"/>
        </w:rPr>
        <w:t>）</w:t>
      </w:r>
      <w:r w:rsidRPr="001E21C5">
        <w:t>主机通过该报文向局域网内的所有设备发出广播询问。TARGET MAC这里的物理地址全为 0。由于发送端目前只知道目标的 IP 地址，根本不知道对方的物理 MAC 地址，因此在请求帧中只能将目的硬件地址字段全部用 0 填充，等待目标设备回应。</w:t>
      </w:r>
      <w:r w:rsidRPr="001E21C5">
        <w:rPr>
          <w:rFonts w:hint="eastAsia"/>
        </w:rPr>
        <w:t>后来</w:t>
      </w:r>
      <w:r w:rsidRPr="001E21C5">
        <w:t>目的物理地址不再为全 0，而是精准变为了最初发起请求的源主机（PC0）的网卡 MAC 地址。这表明应答报文不再采用广播，而是采用精准的单播形式将数据原路送回</w:t>
      </w:r>
    </w:p>
    <w:p w14:paraId="0860D426" w14:textId="1F73AF24" w:rsidR="00C534D6" w:rsidRDefault="00730E87" w:rsidP="00582F98">
      <w:pPr>
        <w:pStyle w:val="a9"/>
        <w:numPr>
          <w:ilvl w:val="0"/>
          <w:numId w:val="2"/>
        </w:numPr>
      </w:pPr>
      <w:r w:rsidRPr="00730E87">
        <w:t>查看本机的ARP表里内容前后的变化</w:t>
      </w:r>
    </w:p>
    <w:p w14:paraId="5A9ABA86" w14:textId="6A727516" w:rsidR="00582F98" w:rsidRDefault="00582F98" w:rsidP="00582F98">
      <w:pPr>
        <w:pStyle w:val="a9"/>
        <w:ind w:left="360"/>
      </w:pPr>
      <w:r w:rsidRPr="00582F98">
        <w:drawing>
          <wp:inline distT="0" distB="0" distL="0" distR="0" wp14:anchorId="4BA11CAF" wp14:editId="0ADEB959">
            <wp:extent cx="2689984" cy="2272786"/>
            <wp:effectExtent l="0" t="0" r="0" b="0"/>
            <wp:docPr id="47878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85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0027" cy="228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A65" w:rsidRPr="00906A65">
        <w:lastRenderedPageBreak/>
        <w:drawing>
          <wp:inline distT="0" distB="0" distL="0" distR="0" wp14:anchorId="4402CF11" wp14:editId="7C403019">
            <wp:extent cx="2972061" cy="4672425"/>
            <wp:effectExtent l="0" t="0" r="0" b="0"/>
            <wp:docPr id="1186750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505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8818" cy="468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2CAE" w14:textId="77777777" w:rsidR="00BC5848" w:rsidRDefault="00BC5848" w:rsidP="00BC5848">
      <w:pPr>
        <w:ind w:left="360" w:firstLine="420"/>
      </w:pPr>
      <w:r w:rsidRPr="00BC5848">
        <w:t xml:space="preserve">在命令行中尝试清空缓存并输入 </w:t>
      </w:r>
      <w:proofErr w:type="spellStart"/>
      <w:r w:rsidRPr="00BC5848">
        <w:t>arp</w:t>
      </w:r>
      <w:proofErr w:type="spellEnd"/>
      <w:r w:rsidRPr="00BC5848">
        <w:t xml:space="preserve"> -a</w:t>
      </w:r>
      <w:r>
        <w:rPr>
          <w:rFonts w:hint="eastAsia"/>
        </w:rPr>
        <w:t>。</w:t>
      </w:r>
      <w:r w:rsidRPr="00BC5848">
        <w:t>在当前活跃的网络接口（100.80.21.40）下，由于系统此前缓存未完全老化的原因，仅存在极少数的核心映射条目</w:t>
      </w:r>
      <w:r>
        <w:rPr>
          <w:rFonts w:hint="eastAsia"/>
        </w:rPr>
        <w:t>。</w:t>
      </w:r>
      <w:r w:rsidRPr="00BC5848">
        <w:t xml:space="preserve">当成功执行 ping 100.181.255.254 触发完整的网络层通信流后，再次输入 </w:t>
      </w:r>
      <w:proofErr w:type="spellStart"/>
      <w:r w:rsidRPr="00BC5848">
        <w:t>arp</w:t>
      </w:r>
      <w:proofErr w:type="spellEnd"/>
      <w:r w:rsidRPr="00BC5848">
        <w:t xml:space="preserve"> -a 打印最新的 ARP 表。可以观察到该网络接口下的条目数量发生骤增</w:t>
      </w:r>
      <w:r>
        <w:rPr>
          <w:rFonts w:hint="eastAsia"/>
        </w:rPr>
        <w:t>。</w:t>
      </w:r>
    </w:p>
    <w:p w14:paraId="605F7F15" w14:textId="6A22F1B2" w:rsidR="00BC5848" w:rsidRDefault="00BC5848" w:rsidP="00BC5848">
      <w:pPr>
        <w:ind w:left="360" w:firstLine="420"/>
        <w:rPr>
          <w:rFonts w:hint="eastAsia"/>
        </w:rPr>
      </w:pPr>
      <w:r w:rsidRPr="00BC5848">
        <w:t>说明主机的 ARP 表并不是一成不变的，而是随着网络层 Ping 等通信流量的触发，在数据链路层利用广播和单播接力，从无到有、实时且动态地丰富本地的 MAC 地址账本，从而为后续的持续数据包转发提供硬件寻址依据。</w:t>
      </w:r>
    </w:p>
    <w:p w14:paraId="15FF9260" w14:textId="1F76F00C" w:rsidR="00582F98" w:rsidRDefault="00BC5848" w:rsidP="00BC5848">
      <w:pPr>
        <w:pStyle w:val="a9"/>
        <w:numPr>
          <w:ilvl w:val="0"/>
          <w:numId w:val="2"/>
        </w:numPr>
      </w:pPr>
      <w:r>
        <w:rPr>
          <w:rFonts w:hint="eastAsia"/>
        </w:rPr>
        <w:t>用</w:t>
      </w:r>
      <w:proofErr w:type="spellStart"/>
      <w:r>
        <w:rPr>
          <w:rFonts w:hint="eastAsia"/>
        </w:rPr>
        <w:t>WireShark</w:t>
      </w:r>
      <w:proofErr w:type="spellEnd"/>
      <w:r>
        <w:rPr>
          <w:rFonts w:hint="eastAsia"/>
        </w:rPr>
        <w:t>软件抓取本地ARP数据包，并分析各字段信息内容</w:t>
      </w:r>
    </w:p>
    <w:p w14:paraId="18E26FD9" w14:textId="75EF06B8" w:rsidR="0048592F" w:rsidRDefault="0048592F" w:rsidP="0048592F">
      <w:pPr>
        <w:pStyle w:val="a9"/>
        <w:ind w:left="360"/>
      </w:pPr>
      <w:r w:rsidRPr="0048592F">
        <w:lastRenderedPageBreak/>
        <w:drawing>
          <wp:inline distT="0" distB="0" distL="0" distR="0" wp14:anchorId="6DE1BF3F" wp14:editId="639F5EEE">
            <wp:extent cx="5274310" cy="2521585"/>
            <wp:effectExtent l="0" t="0" r="2540" b="0"/>
            <wp:docPr id="1907404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040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99F9" w14:textId="2D005050" w:rsidR="00BC5848" w:rsidRDefault="00BC5848" w:rsidP="00BC5848">
      <w:pPr>
        <w:ind w:left="360" w:firstLine="420"/>
        <w:rPr>
          <w:rFonts w:hint="eastAsia"/>
        </w:rPr>
      </w:pPr>
      <w:r w:rsidRPr="00BC5848">
        <w:t>操作码</w:t>
      </w:r>
      <w:r>
        <w:rPr>
          <w:rFonts w:hint="eastAsia"/>
        </w:rPr>
        <w:t>数值request (1)</w:t>
      </w:r>
      <w:r>
        <w:rPr>
          <w:rFonts w:hint="eastAsia"/>
        </w:rPr>
        <w:t>，</w:t>
      </w:r>
      <w:r>
        <w:rPr>
          <w:rFonts w:hint="eastAsia"/>
        </w:rPr>
        <w:t>明确当前报文是一个 ARP 请求包，说明它是通过广播形式在整个局域网里询问某台设备的物理地址</w:t>
      </w:r>
      <w:r>
        <w:rPr>
          <w:rFonts w:hint="eastAsia"/>
        </w:rPr>
        <w:t>；</w:t>
      </w:r>
      <w:r w:rsidRPr="00BC5848">
        <w:t>目的端 MAC的物理地址为全零</w:t>
      </w:r>
      <w:r>
        <w:rPr>
          <w:rFonts w:hint="eastAsia"/>
        </w:rPr>
        <w:t>，</w:t>
      </w:r>
      <w:r w:rsidRPr="00BC5848">
        <w:t>因为此时主机只知道目标的 IP，根本不知道对方的物理地址，所以该硬件地址字段只能暂时用全零进行填充，等待目标设备用应答包来告诉自己。报文长度显示，该帧在 Wireshark 中的总长度</w:t>
      </w:r>
      <w:r>
        <w:rPr>
          <w:rFonts w:hint="eastAsia"/>
        </w:rPr>
        <w:t>为</w:t>
      </w:r>
      <w:r w:rsidRPr="00BC5848">
        <w:t>60字节</w:t>
      </w:r>
      <w:r w:rsidRPr="00BC5848">
        <w:rPr>
          <w:rFonts w:hint="eastAsia"/>
        </w:rPr>
        <w:t>。</w:t>
      </w:r>
      <w:r w:rsidRPr="00BC5848">
        <w:t>标准的 ARP 纯报文本身为 28 字节，加上以太网帧头 14 字节总共 42 字节。为了满足以太网链路层最小帧长 64 字节的限制，网卡自动在末尾填充了 18 字节的 Padding 字段（在图中表现为末尾一连串的 00 00...）。去掉 Wireshark 无法抓取的 4 字节 FCS 校验尾部后，最终呈现出标准的 60 字节大小。</w:t>
      </w:r>
    </w:p>
    <w:sectPr w:rsidR="00BC58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A3F55" w14:textId="77777777" w:rsidR="002A283D" w:rsidRDefault="002A283D" w:rsidP="006762EB">
      <w:pPr>
        <w:rPr>
          <w:rFonts w:hint="eastAsia"/>
        </w:rPr>
      </w:pPr>
      <w:r>
        <w:separator/>
      </w:r>
    </w:p>
  </w:endnote>
  <w:endnote w:type="continuationSeparator" w:id="0">
    <w:p w14:paraId="5D0B8C53" w14:textId="77777777" w:rsidR="002A283D" w:rsidRDefault="002A283D" w:rsidP="006762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DAD04" w14:textId="77777777" w:rsidR="002A283D" w:rsidRDefault="002A283D" w:rsidP="006762EB">
      <w:pPr>
        <w:rPr>
          <w:rFonts w:hint="eastAsia"/>
        </w:rPr>
      </w:pPr>
      <w:r>
        <w:separator/>
      </w:r>
    </w:p>
  </w:footnote>
  <w:footnote w:type="continuationSeparator" w:id="0">
    <w:p w14:paraId="23583900" w14:textId="77777777" w:rsidR="002A283D" w:rsidRDefault="002A283D" w:rsidP="006762E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279F"/>
    <w:multiLevelType w:val="hybridMultilevel"/>
    <w:tmpl w:val="02F85BEE"/>
    <w:lvl w:ilvl="0" w:tplc="DD7444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592183F"/>
    <w:multiLevelType w:val="hybridMultilevel"/>
    <w:tmpl w:val="21CABA2C"/>
    <w:lvl w:ilvl="0" w:tplc="A62C8F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9630245"/>
    <w:multiLevelType w:val="hybridMultilevel"/>
    <w:tmpl w:val="E3605C14"/>
    <w:lvl w:ilvl="0" w:tplc="C49E95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88A3A85"/>
    <w:multiLevelType w:val="hybridMultilevel"/>
    <w:tmpl w:val="3D8A38E2"/>
    <w:lvl w:ilvl="0" w:tplc="7792B0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87A42C5"/>
    <w:multiLevelType w:val="hybridMultilevel"/>
    <w:tmpl w:val="CA56F5EA"/>
    <w:lvl w:ilvl="0" w:tplc="AD8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BC50F9A"/>
    <w:multiLevelType w:val="hybridMultilevel"/>
    <w:tmpl w:val="B11C231C"/>
    <w:lvl w:ilvl="0" w:tplc="F94C88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A3A1E7B"/>
    <w:multiLevelType w:val="hybridMultilevel"/>
    <w:tmpl w:val="1CF42F0A"/>
    <w:lvl w:ilvl="0" w:tplc="10389A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ED945B6"/>
    <w:multiLevelType w:val="hybridMultilevel"/>
    <w:tmpl w:val="E474C3FE"/>
    <w:lvl w:ilvl="0" w:tplc="BF2EB8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81468541">
    <w:abstractNumId w:val="2"/>
  </w:num>
  <w:num w:numId="2" w16cid:durableId="1218585093">
    <w:abstractNumId w:val="7"/>
  </w:num>
  <w:num w:numId="3" w16cid:durableId="770247936">
    <w:abstractNumId w:val="5"/>
  </w:num>
  <w:num w:numId="4" w16cid:durableId="318851945">
    <w:abstractNumId w:val="3"/>
  </w:num>
  <w:num w:numId="5" w16cid:durableId="1108967211">
    <w:abstractNumId w:val="4"/>
  </w:num>
  <w:num w:numId="6" w16cid:durableId="1615745929">
    <w:abstractNumId w:val="0"/>
  </w:num>
  <w:num w:numId="7" w16cid:durableId="1635138635">
    <w:abstractNumId w:val="1"/>
  </w:num>
  <w:num w:numId="8" w16cid:durableId="5444102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24"/>
    <w:rsid w:val="000D3637"/>
    <w:rsid w:val="001E21C5"/>
    <w:rsid w:val="00280E6A"/>
    <w:rsid w:val="002A283D"/>
    <w:rsid w:val="00413453"/>
    <w:rsid w:val="0048592F"/>
    <w:rsid w:val="00493B4B"/>
    <w:rsid w:val="00582F98"/>
    <w:rsid w:val="005C6D17"/>
    <w:rsid w:val="006453D4"/>
    <w:rsid w:val="006762EB"/>
    <w:rsid w:val="00710D20"/>
    <w:rsid w:val="00730E87"/>
    <w:rsid w:val="0074153E"/>
    <w:rsid w:val="008B7F24"/>
    <w:rsid w:val="00906A65"/>
    <w:rsid w:val="0095714D"/>
    <w:rsid w:val="009C4CF5"/>
    <w:rsid w:val="00B377AC"/>
    <w:rsid w:val="00B65979"/>
    <w:rsid w:val="00BC5848"/>
    <w:rsid w:val="00C0378D"/>
    <w:rsid w:val="00C534D6"/>
    <w:rsid w:val="00C66E20"/>
    <w:rsid w:val="00CF3A4C"/>
    <w:rsid w:val="00D70970"/>
    <w:rsid w:val="00D92ABA"/>
    <w:rsid w:val="00F24F6B"/>
    <w:rsid w:val="00FA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B9460"/>
  <w15:chartTrackingRefBased/>
  <w15:docId w15:val="{9939D0A1-2B0F-4617-90B3-C3D3719E8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7F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7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7F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F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7F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F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F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F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F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7F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7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7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7F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7F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7F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7F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7F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7F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7F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F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7F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7F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7F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7F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7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7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7F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7F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762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762E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762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762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10</Pages>
  <Words>616</Words>
  <Characters>3514</Characters>
  <Application>Microsoft Office Word</Application>
  <DocSecurity>0</DocSecurity>
  <Lines>29</Lines>
  <Paragraphs>8</Paragraphs>
  <ScaleCrop>false</ScaleCrop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14</cp:revision>
  <dcterms:created xsi:type="dcterms:W3CDTF">2026-03-12T05:42:00Z</dcterms:created>
  <dcterms:modified xsi:type="dcterms:W3CDTF">2026-05-27T14:14:00Z</dcterms:modified>
</cp:coreProperties>
</file>