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7C744196"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|1|7| / |0|3| / |2|3|</w:t>
            </w:r>
            <w:r w:rsidR="0039519A">
              <w:rPr>
                <w:rFonts w:ascii="Trebuchet MS" w:hAnsi="Trebuchet MS"/>
                <w:b/>
                <w:color w:val="336699"/>
                <w:sz w:val="18"/>
                <w:szCs w:val="18"/>
              </w:rPr>
              <w:t xml:space="preserve"> </w:t>
            </w:r>
            <w:r w:rsidR="00966ADA">
              <w:rPr>
                <w:rFonts w:ascii="Trebuchet MS" w:hAnsi="Trebuchet MS"/>
                <w:b/>
                <w:color w:val="336699"/>
                <w:sz w:val="20"/>
                <w:szCs w:val="20"/>
              </w:rPr>
              <w:t>au</w:t>
            </w:r>
            <w:r w:rsidR="005C621E">
              <w:rPr>
                <w:rFonts w:ascii="Trebuchet MS" w:hAnsi="Trebuchet MS"/>
                <w:b/>
                <w:color w:val="336699"/>
                <w:sz w:val="20"/>
                <w:szCs w:val="20"/>
              </w:rPr>
              <w:t xml:space="preserve"> </w:t>
            </w:r>
            <w:r w:rsidR="005C621E" w:rsidRPr="005C621E">
              <w:rPr>
                <w:rFonts w:ascii="Trebuchet MS" w:hAnsi="Trebuchet MS"/>
                <w:b/>
                <w:color w:val="336699"/>
                <w:sz w:val="20"/>
                <w:szCs w:val="20"/>
              </w:rPr>
              <w:t>|  |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SVEMEY4966</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GIANGKAMPOZIDIS Sasoun</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4815029C</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|0|6|6|2|5|2|8|4|9|4|</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SASUNSAMUEL@GMAIL.COM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BGE ADIL - CRETEIL</w:t>
              <w:br/>
              <w:t>1 Allée des Rochers</w:t>
              <w:br/>
              <w:t>94000 CRETEIL</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JOUGLET Magali</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Sucy-en-Brie</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r w:rsidR="000E350A">
        <w:rPr>
          <w:rFonts w:ascii="Segoe UI Emoji" w:hAnsi="Segoe UI Emoji" w:cs="Segoe UI Emoji"/>
          <w:b/>
          <w:color w:val="336699"/>
        </w:rPr>
        <w:t>❎</w:t>
      </w:r>
      <w:r w:rsidRPr="007F1C80">
        <w:rPr>
          <w:rFonts w:ascii="Calibri" w:hAnsi="Calibri" w:cs="Arial"/>
          <w:b/>
          <w:color w:val="336699"/>
        </w:rPr>
        <w:t xml:space="preserve">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17/03/2023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33BA77C"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F44A09" w:rsidRPr="007F1C80">
        <w:rPr>
          <w:rFonts w:ascii="Calibri" w:hAnsi="Calibri" w:cs="Arial"/>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76E4CB10"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24F1C06"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6FF2EBB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GIANGKAMPOZIDIS Sasoun</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l’entretien: </w:t>
      </w:r>
      <w:r w:rsidR="007B27C8" w:rsidRPr="003E553B">
        <w:rPr>
          <w:rFonts w:ascii="Calibri" w:hAnsi="Calibri"/>
          <w:b/>
          <w:color w:val="336699"/>
        </w:rPr>
        <w:t>17/03/2023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E456F8C">
                <wp:simplePos x="0" y="0"/>
                <wp:positionH relativeFrom="column">
                  <wp:posOffset>210185</wp:posOffset>
                </wp:positionH>
                <wp:positionV relativeFrom="paragraph">
                  <wp:posOffset>64135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5.0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595D1E70" w14:textId="77777777" w:rsidR="005C621E" w:rsidRPr="005C621E" w:rsidRDefault="005C621E" w:rsidP="005C621E">
                            <w:pPr>
                              <w:spacing w:line="360" w:lineRule="auto"/>
                              <w:rPr>
                                <w:color w:val="000080"/>
                                <w:sz w:val="22"/>
                                <w:szCs w:val="22"/>
                              </w:rPr>
                            </w:pPr>
                            <w:bookmarkStart w:id="6"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r w:rsidRPr="005C621E">
                              <w:rPr>
                                <w:color w:val="000080"/>
                                <w:sz w:val="22"/>
                                <w:szCs w:val="22"/>
                              </w:rPr>
                              <w:t>&amp;  compléter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Ou si très très en amont (voire pas d’idée concrète) :</w:t>
                            </w:r>
                            <w:r w:rsidRPr="005C621E">
                              <w:rPr>
                                <w:color w:val="000080"/>
                                <w:sz w:val="22"/>
                                <w:szCs w:val="22"/>
                              </w:rPr>
                              <w:t xml:space="preserve"> d’acquérir de la méthode transférable dans le cadre de la construction d’un projet professionnel.</w:t>
                            </w:r>
                          </w:p>
                          <w:bookmarkEnd w:id="6"/>
                          <w:p w14:paraId="188D7B43" w14:textId="05243E7F" w:rsidR="00A02C96" w:rsidRPr="005C621E" w:rsidRDefault="00A02C96" w:rsidP="000231D5">
                            <w:pPr>
                              <w:spacing w:line="360" w:lineRule="auto"/>
                              <w:rPr>
                                <w:color w:val="00008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595D1E70" w14:textId="77777777" w:rsidR="005C621E" w:rsidRPr="005C621E" w:rsidRDefault="005C621E" w:rsidP="005C621E">
                      <w:pPr>
                        <w:spacing w:line="360" w:lineRule="auto"/>
                        <w:rPr>
                          <w:color w:val="000080"/>
                          <w:sz w:val="22"/>
                          <w:szCs w:val="22"/>
                        </w:rPr>
                      </w:pPr>
                      <w:bookmarkStart w:id="7"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proofErr w:type="gramStart"/>
                      <w:r w:rsidRPr="005C621E">
                        <w:rPr>
                          <w:color w:val="000080"/>
                          <w:sz w:val="22"/>
                          <w:szCs w:val="22"/>
                        </w:rPr>
                        <w:t>&amp;  compléter</w:t>
                      </w:r>
                      <w:proofErr w:type="gramEnd"/>
                      <w:r w:rsidRPr="005C621E">
                        <w:rPr>
                          <w:color w:val="000080"/>
                          <w:sz w:val="22"/>
                          <w:szCs w:val="22"/>
                        </w:rPr>
                        <w:t xml:space="preserve">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 xml:space="preserve">Ou si très </w:t>
                      </w:r>
                      <w:proofErr w:type="spellStart"/>
                      <w:r w:rsidRPr="005C621E">
                        <w:rPr>
                          <w:color w:val="000080"/>
                          <w:sz w:val="22"/>
                          <w:szCs w:val="22"/>
                          <w:highlight w:val="yellow"/>
                        </w:rPr>
                        <w:t>très</w:t>
                      </w:r>
                      <w:proofErr w:type="spellEnd"/>
                      <w:r w:rsidRPr="005C621E">
                        <w:rPr>
                          <w:color w:val="000080"/>
                          <w:sz w:val="22"/>
                          <w:szCs w:val="22"/>
                          <w:highlight w:val="yellow"/>
                        </w:rPr>
                        <w:t xml:space="preserve"> en amont (voire pas d’idée concrète) :</w:t>
                      </w:r>
                      <w:r w:rsidRPr="005C621E">
                        <w:rPr>
                          <w:color w:val="000080"/>
                          <w:sz w:val="22"/>
                          <w:szCs w:val="22"/>
                        </w:rPr>
                        <w:t xml:space="preserve"> d’acquérir de la méthode transférable dans le cadre de la construction d’un projet professionnel.</w:t>
                      </w:r>
                    </w:p>
                    <w:bookmarkEnd w:id="7"/>
                    <w:p w14:paraId="188D7B43" w14:textId="05243E7F" w:rsidR="00A02C96" w:rsidRPr="005C621E" w:rsidRDefault="00A02C96" w:rsidP="000231D5">
                      <w:pPr>
                        <w:spacing w:line="360" w:lineRule="auto"/>
                        <w:rPr>
                          <w:color w:val="000080"/>
                          <w:sz w:val="22"/>
                          <w:szCs w:val="22"/>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5C621E" w:rsidRPr="00812D2B" w14:paraId="0608159F" w14:textId="77777777" w:rsidTr="006A576E">
        <w:trPr>
          <w:trHeight w:val="511"/>
        </w:trPr>
        <w:tc>
          <w:tcPr>
            <w:tcW w:w="4336" w:type="dxa"/>
            <w:shd w:val="clear" w:color="auto" w:fill="auto"/>
            <w:vAlign w:val="center"/>
          </w:tcPr>
          <w:p w14:paraId="7F8711DA" w14:textId="3067160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la rubrique ‘ créer son entreprise’ dans  Emploi- store</w:t>
            </w:r>
          </w:p>
        </w:tc>
        <w:tc>
          <w:tcPr>
            <w:tcW w:w="2396" w:type="dxa"/>
            <w:shd w:val="clear" w:color="auto" w:fill="auto"/>
            <w:vAlign w:val="center"/>
          </w:tcPr>
          <w:p w14:paraId="7BC4E2F6" w14:textId="7DC5B76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Pendant le parcours</w:t>
            </w:r>
          </w:p>
        </w:tc>
        <w:tc>
          <w:tcPr>
            <w:tcW w:w="3979" w:type="dxa"/>
            <w:vAlign w:val="center"/>
          </w:tcPr>
          <w:p w14:paraId="4B43E07E" w14:textId="2518E918" w:rsidR="005C621E" w:rsidRPr="00812D2B" w:rsidRDefault="00000000" w:rsidP="005C621E">
            <w:pPr>
              <w:rPr>
                <w:rFonts w:ascii="Trebuchet MS" w:hAnsi="Trebuchet MS"/>
                <w:b/>
                <w:color w:val="FFFFFF"/>
                <w:sz w:val="28"/>
                <w:szCs w:val="28"/>
              </w:rPr>
            </w:pPr>
            <w:hyperlink r:id="rId11" w:history="1">
              <w:r w:rsidR="005C621E" w:rsidRPr="005838D8">
                <w:rPr>
                  <w:rStyle w:val="Lienhypertexte"/>
                  <w:rFonts w:ascii="Arial" w:hAnsi="Arial" w:cs="Arial"/>
                  <w:bCs/>
                  <w:sz w:val="18"/>
                  <w:szCs w:val="18"/>
                </w:rPr>
                <w:t>www.pole-emploi.fr/accueil</w:t>
              </w:r>
            </w:hyperlink>
          </w:p>
        </w:tc>
      </w:tr>
      <w:tr w:rsidR="005C621E" w:rsidRPr="00812D2B" w14:paraId="37EE973A" w14:textId="77777777" w:rsidTr="006A576E">
        <w:trPr>
          <w:trHeight w:val="511"/>
        </w:trPr>
        <w:tc>
          <w:tcPr>
            <w:tcW w:w="4336" w:type="dxa"/>
            <w:shd w:val="clear" w:color="auto" w:fill="auto"/>
            <w:vAlign w:val="center"/>
          </w:tcPr>
          <w:p w14:paraId="7F32320D" w14:textId="47B3041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39B03C3F"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60765D85" w14:textId="3904139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Site de Pôle Emploi – espace personnel</w:t>
            </w:r>
          </w:p>
        </w:tc>
      </w:tr>
      <w:tr w:rsidR="005C621E" w:rsidRPr="00812D2B" w14:paraId="58640D3E" w14:textId="77777777" w:rsidTr="006A576E">
        <w:trPr>
          <w:trHeight w:val="511"/>
        </w:trPr>
        <w:tc>
          <w:tcPr>
            <w:tcW w:w="4336" w:type="dxa"/>
            <w:shd w:val="clear" w:color="auto" w:fill="auto"/>
            <w:vAlign w:val="center"/>
          </w:tcPr>
          <w:p w14:paraId="572C52BA" w14:textId="6C6FF4A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la base de données BALISE  - 1000 parcours inspirants de chef d’entreprises</w:t>
            </w:r>
          </w:p>
        </w:tc>
        <w:tc>
          <w:tcPr>
            <w:tcW w:w="2396" w:type="dxa"/>
            <w:shd w:val="clear" w:color="auto" w:fill="auto"/>
            <w:vAlign w:val="center"/>
          </w:tcPr>
          <w:p w14:paraId="5A6E8E6C" w14:textId="1E0A5782"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En début du parcours</w:t>
            </w:r>
          </w:p>
        </w:tc>
        <w:tc>
          <w:tcPr>
            <w:tcW w:w="3979" w:type="dxa"/>
            <w:vAlign w:val="center"/>
          </w:tcPr>
          <w:p w14:paraId="5E5AB1CE" w14:textId="0DCBD4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69DA8434" w14:textId="77777777" w:rsidTr="006A576E">
        <w:trPr>
          <w:trHeight w:val="511"/>
        </w:trPr>
        <w:tc>
          <w:tcPr>
            <w:tcW w:w="4336" w:type="dxa"/>
            <w:shd w:val="clear" w:color="auto" w:fill="auto"/>
            <w:vAlign w:val="center"/>
          </w:tcPr>
          <w:p w14:paraId="115CE276" w14:textId="5FAF3CE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60C10705"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4B432475" w14:textId="68372A2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728DB79F" w14:textId="77777777" w:rsidTr="006A576E">
        <w:trPr>
          <w:trHeight w:val="511"/>
        </w:trPr>
        <w:tc>
          <w:tcPr>
            <w:tcW w:w="4336" w:type="dxa"/>
            <w:shd w:val="clear" w:color="auto" w:fill="auto"/>
            <w:vAlign w:val="center"/>
          </w:tcPr>
          <w:p w14:paraId="7F0EA7B6" w14:textId="2757E94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729C8E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209440FC" w14:textId="7B1F11AE" w:rsidR="005C621E" w:rsidRPr="00812D2B" w:rsidRDefault="00000000" w:rsidP="005C621E">
            <w:pPr>
              <w:rPr>
                <w:rFonts w:ascii="Trebuchet MS" w:hAnsi="Trebuchet MS"/>
                <w:b/>
                <w:color w:val="FFFFFF"/>
                <w:sz w:val="28"/>
                <w:szCs w:val="28"/>
              </w:rPr>
            </w:pPr>
            <w:hyperlink r:id="rId12" w:history="1">
              <w:r w:rsidR="005C621E" w:rsidRPr="005838D8">
                <w:rPr>
                  <w:rStyle w:val="Lienhypertexte"/>
                  <w:rFonts w:ascii="Arial" w:hAnsi="Arial" w:cs="Arial"/>
                  <w:bCs/>
                  <w:sz w:val="18"/>
                  <w:szCs w:val="18"/>
                </w:rPr>
                <w:t>https://bpifrance-creation.fr/</w:t>
              </w:r>
            </w:hyperlink>
          </w:p>
        </w:tc>
      </w:tr>
      <w:tr w:rsidR="005C621E" w:rsidRPr="00812D2B" w14:paraId="2FFDB355" w14:textId="77777777" w:rsidTr="006A576E">
        <w:trPr>
          <w:trHeight w:val="511"/>
        </w:trPr>
        <w:tc>
          <w:tcPr>
            <w:tcW w:w="4336" w:type="dxa"/>
            <w:shd w:val="clear" w:color="auto" w:fill="auto"/>
            <w:vAlign w:val="center"/>
          </w:tcPr>
          <w:p w14:paraId="41CA31D1" w14:textId="71F63DD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0EB038A8"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0648C016" w14:textId="197A31C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Mon Bureau Virtuel – accès ouvert par votre conseiller BGE</w:t>
            </w:r>
          </w:p>
        </w:tc>
      </w:tr>
      <w:tr w:rsidR="005C621E" w:rsidRPr="00812D2B" w14:paraId="1FBE9DE4" w14:textId="77777777" w:rsidTr="006A576E">
        <w:trPr>
          <w:trHeight w:val="511"/>
        </w:trPr>
        <w:tc>
          <w:tcPr>
            <w:tcW w:w="4336" w:type="dxa"/>
            <w:shd w:val="clear" w:color="auto" w:fill="auto"/>
            <w:vAlign w:val="center"/>
          </w:tcPr>
          <w:p w14:paraId="32D58538" w14:textId="77777777" w:rsidR="005C621E" w:rsidRPr="00812D2B" w:rsidRDefault="005C621E" w:rsidP="005C621E">
            <w:pPr>
              <w:rPr>
                <w:rFonts w:ascii="Trebuchet MS" w:hAnsi="Trebuchet MS"/>
                <w:b/>
                <w:color w:val="FFFFFF"/>
                <w:sz w:val="28"/>
                <w:szCs w:val="28"/>
              </w:rPr>
            </w:pPr>
          </w:p>
        </w:tc>
        <w:tc>
          <w:tcPr>
            <w:tcW w:w="2396" w:type="dxa"/>
            <w:shd w:val="clear" w:color="auto" w:fill="auto"/>
            <w:vAlign w:val="center"/>
          </w:tcPr>
          <w:p w14:paraId="446477CE" w14:textId="77777777" w:rsidR="005C621E" w:rsidRPr="00812D2B" w:rsidRDefault="005C621E" w:rsidP="005C621E">
            <w:pPr>
              <w:rPr>
                <w:rFonts w:ascii="Trebuchet MS" w:hAnsi="Trebuchet MS"/>
                <w:b/>
                <w:color w:val="FFFFFF"/>
                <w:sz w:val="28"/>
                <w:szCs w:val="28"/>
              </w:rPr>
            </w:pPr>
          </w:p>
        </w:tc>
        <w:tc>
          <w:tcPr>
            <w:tcW w:w="3979" w:type="dxa"/>
            <w:vAlign w:val="center"/>
          </w:tcPr>
          <w:p w14:paraId="5D54F818" w14:textId="77777777" w:rsidR="005C621E" w:rsidRPr="00812D2B" w:rsidRDefault="005C621E" w:rsidP="005C621E">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GIANGKAMPOZIDIS Sasoun</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C6062A">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C6062A">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7"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7"/>
            <w:r w:rsidR="00CE021F" w:rsidRPr="0046095D">
              <w:rPr>
                <w:rFonts w:ascii="Calibri" w:hAnsi="Calibri"/>
                <w:color w:val="365F91"/>
              </w:rPr>
              <w:t xml:space="preserve"> </w:t>
            </w:r>
            <w:bookmarkStart w:id="8"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8"/>
            <w:r w:rsidRPr="0046095D">
              <w:rPr>
                <w:rFonts w:ascii="Calibri" w:hAnsi="Calibri"/>
                <w:color w:val="365F91"/>
              </w:rPr>
              <w:t xml:space="preserve"> atelier collectif</w:t>
            </w:r>
          </w:p>
          <w:bookmarkStart w:id="9"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mél   </w:t>
            </w:r>
            <w:bookmarkStart w:id="10"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1"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1"/>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C6062A">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02/01/2024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C6062A">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02/01/2024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C6062A">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03/01/2024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C6062A">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04/01/2024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C6062A">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04/01/2024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C6062A">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05/01/2024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C6062A">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404180C4" w:rsidR="00CC762B" w:rsidRPr="0046095D" w:rsidRDefault="00A23B75" w:rsidP="00607177">
            <w:pPr>
              <w:rPr>
                <w:rFonts w:ascii="Calibri" w:hAnsi="Calibri"/>
                <w:color w:val="365F91"/>
              </w:rPr>
            </w:pPr>
            <w:r w:rsidRPr="00A23B75">
              <w:rPr>
                <w:rFonts w:ascii="Calibri" w:hAnsi="Calibri"/>
                <w:color w:val="365F91"/>
              </w:rPr>
              <w:t>06/01/2024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0A503D5B" w:rsidR="00CE021F" w:rsidRPr="00C366B3" w:rsidRDefault="00C6062A" w:rsidP="00607177">
            <w:pPr>
              <w:rPr>
                <w:rFonts w:ascii="Calibri" w:hAnsi="Calibri"/>
                <w:bCs/>
                <w:color w:val="365F91"/>
              </w:rPr>
            </w:pPr>
            <w:r>
              <w:rPr>
                <w:rFonts w:ascii="Calibri" w:hAnsi="Calibri"/>
                <w:bCs/>
                <w:color w:val="365F91"/>
              </w:rPr>
              <w:t>Webinaire</w:t>
            </w:r>
          </w:p>
        </w:tc>
      </w:tr>
      <w:tr w:rsidR="00C6062A" w:rsidRPr="00434B88" w14:paraId="587BB8FA" w14:textId="77777777" w:rsidTr="00C6062A">
        <w:trPr>
          <w:trHeight w:val="1134"/>
        </w:trPr>
        <w:tc>
          <w:tcPr>
            <w:tcW w:w="2787" w:type="dxa"/>
            <w:shd w:val="clear" w:color="auto" w:fill="auto"/>
          </w:tcPr>
          <w:p w14:paraId="721AABE3" w14:textId="77777777" w:rsidR="00C6062A" w:rsidRDefault="00C6062A" w:rsidP="00C6062A">
            <w:pPr>
              <w:rPr>
                <w:rFonts w:ascii="Calibri" w:hAnsi="Calibri"/>
                <w:color w:val="365F91"/>
              </w:rPr>
            </w:pPr>
          </w:p>
          <w:p w14:paraId="3AAFE07C" w14:textId="04410E77" w:rsidR="00C6062A" w:rsidRPr="0046095D" w:rsidRDefault="00C6062A" w:rsidP="00C6062A">
            <w:pPr>
              <w:rPr>
                <w:rFonts w:ascii="Calibri" w:hAnsi="Calibri"/>
                <w:color w:val="365F91"/>
              </w:rPr>
            </w:pPr>
            <w:r w:rsidRPr="00CC762B">
              <w:rPr>
                <w:rFonts w:ascii="Calibri" w:hAnsi="Calibri"/>
                <w:color w:val="365F91"/>
              </w:rPr>
              <w:t>07/01/2024</w:t>
            </w:r>
          </w:p>
        </w:tc>
        <w:tc>
          <w:tcPr>
            <w:tcW w:w="2303" w:type="dxa"/>
            <w:shd w:val="clear" w:color="auto" w:fill="auto"/>
          </w:tcPr>
          <w:p w14:paraId="500CBE14"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3E4DC8F"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DEE24E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440997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456294F" w14:textId="3F11083C" w:rsidR="00C6062A" w:rsidRPr="00434B88" w:rsidRDefault="00C6062A" w:rsidP="00C6062A">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GIANGKAMPOZIDIS Sasoun</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6062A" w:rsidRPr="0046095D" w14:paraId="113C89DF" w14:textId="77777777" w:rsidTr="00CC762B">
        <w:trPr>
          <w:trHeight w:val="1134"/>
        </w:trPr>
        <w:tc>
          <w:tcPr>
            <w:tcW w:w="2930" w:type="dxa"/>
            <w:shd w:val="clear" w:color="auto" w:fill="auto"/>
          </w:tcPr>
          <w:p w14:paraId="3A6D0C7B" w14:textId="77777777" w:rsidR="00C6062A" w:rsidRDefault="00C6062A" w:rsidP="00C6062A">
            <w:pPr>
              <w:rPr>
                <w:rFonts w:ascii="Calibri" w:hAnsi="Calibri"/>
                <w:color w:val="365F91"/>
              </w:rPr>
            </w:pPr>
          </w:p>
          <w:p w14:paraId="4753B58E" w14:textId="04849DC8" w:rsidR="00C6062A" w:rsidRPr="0046095D" w:rsidRDefault="00C6062A" w:rsidP="00C6062A">
            <w:pPr>
              <w:ind w:left="4956" w:hanging="4956"/>
              <w:rPr>
                <w:rFonts w:ascii="Calibri" w:hAnsi="Calibri"/>
                <w:color w:val="365F91"/>
              </w:rPr>
            </w:pPr>
            <w:r w:rsidRPr="00CC762B">
              <w:rPr>
                <w:rFonts w:ascii="Calibri" w:hAnsi="Calibri"/>
                <w:color w:val="365F91"/>
              </w:rPr>
              <w:t>07/01/2024</w:t>
            </w:r>
          </w:p>
        </w:tc>
        <w:tc>
          <w:tcPr>
            <w:tcW w:w="2693" w:type="dxa"/>
            <w:shd w:val="clear" w:color="auto" w:fill="auto"/>
          </w:tcPr>
          <w:p w14:paraId="68A96DEC"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EAF00B"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E07B2C2"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4861915F"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3B512B1" w14:textId="77777777" w:rsidR="00C6062A" w:rsidRPr="00434B88" w:rsidRDefault="00C6062A" w:rsidP="00C6062A">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6212BBA2" w:rsidR="00C6062A" w:rsidRPr="0046095D" w:rsidRDefault="00C6062A" w:rsidP="00C6062A">
            <w:pPr>
              <w:rPr>
                <w:rFonts w:ascii="Calibri" w:hAnsi="Calibri"/>
                <w:color w:val="365F91"/>
              </w:rPr>
            </w:pPr>
          </w:p>
        </w:tc>
      </w:tr>
      <w:tr w:rsidR="00C6062A" w:rsidRPr="0046095D" w14:paraId="3EE2F9A9" w14:textId="77777777" w:rsidTr="00CC762B">
        <w:trPr>
          <w:trHeight w:val="1134"/>
        </w:trPr>
        <w:tc>
          <w:tcPr>
            <w:tcW w:w="2930" w:type="dxa"/>
            <w:shd w:val="clear" w:color="auto" w:fill="auto"/>
          </w:tcPr>
          <w:p w14:paraId="2F065B63" w14:textId="77777777" w:rsidR="00C6062A" w:rsidRDefault="00C6062A" w:rsidP="00C6062A">
            <w:pPr>
              <w:ind w:left="4956" w:hanging="4956"/>
              <w:rPr>
                <w:rFonts w:ascii="Calibri" w:hAnsi="Calibri"/>
                <w:color w:val="365F91"/>
              </w:rPr>
            </w:pPr>
          </w:p>
          <w:p w14:paraId="5A81E56F" w14:textId="21ECA8ED" w:rsidR="00C6062A" w:rsidRPr="0046095D" w:rsidRDefault="00C6062A" w:rsidP="00C6062A">
            <w:pPr>
              <w:ind w:left="4956" w:hanging="4956"/>
              <w:rPr>
                <w:rFonts w:ascii="Calibri" w:hAnsi="Calibri"/>
                <w:color w:val="365F91"/>
                <w:lang w:val="nb-NO"/>
              </w:rPr>
            </w:pPr>
            <w:r w:rsidRPr="00CC762B">
              <w:rPr>
                <w:rFonts w:ascii="Calibri" w:hAnsi="Calibri"/>
                <w:color w:val="365F91"/>
              </w:rPr>
              <w:t>08/01/2024</w:t>
            </w:r>
          </w:p>
        </w:tc>
        <w:tc>
          <w:tcPr>
            <w:tcW w:w="2693" w:type="dxa"/>
            <w:shd w:val="clear" w:color="auto" w:fill="auto"/>
          </w:tcPr>
          <w:p w14:paraId="5AF5AA8B"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D9C6A6B"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4AB4F22"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0B07910A"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57645378" w14:textId="785C28C1" w:rsidR="00C6062A" w:rsidRPr="0046095D" w:rsidRDefault="00C6062A" w:rsidP="00C6062A">
            <w:pPr>
              <w:ind w:left="4956" w:hanging="4956"/>
              <w:rPr>
                <w:rFonts w:ascii="Calibri" w:hAnsi="Calibri"/>
                <w:color w:val="365F91"/>
              </w:rPr>
            </w:pPr>
            <w:r>
              <w:rPr>
                <w:rFonts w:ascii="Calibri" w:hAnsi="Calibri"/>
                <w:color w:val="365F91"/>
              </w:rPr>
              <w:t>Point d’étape 3</w:t>
            </w:r>
          </w:p>
        </w:tc>
      </w:tr>
      <w:tr w:rsidR="00C6062A" w:rsidRPr="0046095D" w14:paraId="2DF2F7B7" w14:textId="77777777" w:rsidTr="00CC762B">
        <w:trPr>
          <w:trHeight w:val="1134"/>
        </w:trPr>
        <w:tc>
          <w:tcPr>
            <w:tcW w:w="2930" w:type="dxa"/>
            <w:shd w:val="clear" w:color="auto" w:fill="auto"/>
          </w:tcPr>
          <w:p w14:paraId="14A69485" w14:textId="77777777" w:rsidR="00C6062A" w:rsidRDefault="00C6062A" w:rsidP="00C6062A">
            <w:pPr>
              <w:ind w:left="4956" w:hanging="4956"/>
              <w:rPr>
                <w:rFonts w:ascii="Calibri" w:hAnsi="Calibri"/>
                <w:color w:val="365F91"/>
                <w:lang w:val="nb-NO"/>
              </w:rPr>
            </w:pPr>
          </w:p>
          <w:p w14:paraId="2490A4C8" w14:textId="559C7168" w:rsidR="00C6062A" w:rsidRPr="0046095D" w:rsidRDefault="00C6062A" w:rsidP="00C6062A">
            <w:pPr>
              <w:ind w:left="4956" w:hanging="4956"/>
              <w:rPr>
                <w:rFonts w:ascii="Calibri" w:hAnsi="Calibri"/>
                <w:color w:val="365F91"/>
              </w:rPr>
            </w:pPr>
            <w:r w:rsidRPr="00CC762B">
              <w:rPr>
                <w:rFonts w:ascii="Calibri" w:hAnsi="Calibri"/>
                <w:color w:val="365F91"/>
                <w:lang w:val="nb-NO"/>
              </w:rPr>
              <w:t>09/01/2024</w:t>
            </w:r>
          </w:p>
        </w:tc>
        <w:tc>
          <w:tcPr>
            <w:tcW w:w="2693" w:type="dxa"/>
            <w:shd w:val="clear" w:color="auto" w:fill="auto"/>
          </w:tcPr>
          <w:p w14:paraId="3650ED9C"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59B85C80"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0C18ABF"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BF4789B"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1CC3CD7E" w14:textId="77777777" w:rsidR="00C6062A" w:rsidRDefault="00C6062A" w:rsidP="00C6062A">
            <w:pPr>
              <w:ind w:left="4956" w:hanging="4956"/>
              <w:rPr>
                <w:rFonts w:ascii="Calibri" w:hAnsi="Calibri"/>
                <w:color w:val="365F91"/>
              </w:rPr>
            </w:pPr>
            <w:r>
              <w:rPr>
                <w:rFonts w:ascii="Calibri" w:hAnsi="Calibri"/>
                <w:color w:val="365F91"/>
              </w:rPr>
              <w:t>Rendez-vous intermédiaire : statuts</w:t>
            </w:r>
          </w:p>
          <w:p w14:paraId="33B1255C" w14:textId="1EAF25EE" w:rsidR="00C6062A" w:rsidRPr="0046095D" w:rsidRDefault="00C6062A" w:rsidP="00C6062A">
            <w:pPr>
              <w:rPr>
                <w:rFonts w:ascii="Calibri" w:hAnsi="Calibri"/>
                <w:color w:val="365F91"/>
              </w:rPr>
            </w:pPr>
            <w:r>
              <w:rPr>
                <w:rFonts w:ascii="Calibri" w:hAnsi="Calibri"/>
                <w:color w:val="365F91"/>
              </w:rPr>
              <w:t xml:space="preserve"> juridiques</w:t>
            </w:r>
          </w:p>
        </w:tc>
      </w:tr>
      <w:tr w:rsidR="00C6062A" w:rsidRPr="00434B88" w14:paraId="0FD8B043" w14:textId="77777777" w:rsidTr="00CC762B">
        <w:trPr>
          <w:trHeight w:val="1134"/>
        </w:trPr>
        <w:tc>
          <w:tcPr>
            <w:tcW w:w="2930" w:type="dxa"/>
            <w:shd w:val="clear" w:color="auto" w:fill="auto"/>
          </w:tcPr>
          <w:p w14:paraId="2B76B293" w14:textId="77777777" w:rsidR="00C6062A" w:rsidRDefault="00C6062A" w:rsidP="00C6062A">
            <w:pPr>
              <w:ind w:left="4956" w:hanging="4956"/>
              <w:rPr>
                <w:rFonts w:ascii="Calibri" w:hAnsi="Calibri"/>
                <w:color w:val="365F91"/>
              </w:rPr>
            </w:pPr>
          </w:p>
          <w:p w14:paraId="5D15F149" w14:textId="03AD82EE" w:rsidR="00C6062A" w:rsidRPr="0046095D" w:rsidRDefault="00C6062A" w:rsidP="00C6062A">
            <w:pPr>
              <w:ind w:left="4956" w:hanging="4956"/>
              <w:rPr>
                <w:rFonts w:ascii="Calibri" w:hAnsi="Calibri"/>
                <w:color w:val="365F91"/>
              </w:rPr>
            </w:pPr>
            <w:r w:rsidRPr="00CC762B">
              <w:rPr>
                <w:rFonts w:ascii="Calibri" w:hAnsi="Calibri"/>
                <w:color w:val="365F91"/>
              </w:rPr>
              <w:t>10/01/2024</w:t>
            </w:r>
          </w:p>
        </w:tc>
        <w:tc>
          <w:tcPr>
            <w:tcW w:w="2693" w:type="dxa"/>
            <w:shd w:val="clear" w:color="auto" w:fill="auto"/>
          </w:tcPr>
          <w:p w14:paraId="219DBCB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B5C9D4E"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0B8C5B"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351462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A1EB03A"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530C0996" w14:textId="77777777" w:rsidR="00C6062A" w:rsidRPr="00434B88" w:rsidRDefault="00C6062A" w:rsidP="00C6062A">
            <w:pPr>
              <w:rPr>
                <w:rFonts w:ascii="Calibri" w:hAnsi="Calibri"/>
                <w:color w:val="365F91"/>
              </w:rPr>
            </w:pPr>
          </w:p>
        </w:tc>
      </w:tr>
      <w:tr w:rsidR="00C6062A" w:rsidRPr="0046095D" w14:paraId="7E42AEEB" w14:textId="77777777" w:rsidTr="00CC762B">
        <w:trPr>
          <w:trHeight w:val="1134"/>
        </w:trPr>
        <w:tc>
          <w:tcPr>
            <w:tcW w:w="2930" w:type="dxa"/>
            <w:shd w:val="clear" w:color="auto" w:fill="auto"/>
          </w:tcPr>
          <w:p w14:paraId="74386CBF" w14:textId="77777777" w:rsidR="00C6062A" w:rsidRDefault="00C6062A" w:rsidP="00C6062A">
            <w:pPr>
              <w:ind w:left="4956" w:hanging="4956"/>
              <w:rPr>
                <w:rFonts w:ascii="Calibri" w:hAnsi="Calibri"/>
                <w:color w:val="365F91"/>
              </w:rPr>
            </w:pPr>
          </w:p>
          <w:p w14:paraId="06EEBBFB" w14:textId="33B0C962" w:rsidR="00C6062A" w:rsidRPr="0046095D" w:rsidRDefault="00C6062A" w:rsidP="00C6062A">
            <w:pPr>
              <w:ind w:left="4956" w:hanging="4956"/>
              <w:rPr>
                <w:rFonts w:ascii="Calibri" w:hAnsi="Calibri"/>
                <w:color w:val="365F91"/>
              </w:rPr>
            </w:pPr>
            <w:r w:rsidRPr="00CC762B">
              <w:rPr>
                <w:rFonts w:ascii="Calibri" w:hAnsi="Calibri"/>
                <w:color w:val="365F91"/>
              </w:rPr>
              <w:t>10/01/2024</w:t>
            </w:r>
          </w:p>
        </w:tc>
        <w:tc>
          <w:tcPr>
            <w:tcW w:w="2693" w:type="dxa"/>
            <w:shd w:val="clear" w:color="auto" w:fill="auto"/>
          </w:tcPr>
          <w:p w14:paraId="19A1EE0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4345C46"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7C4E750"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EAA188"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D4A5A0"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29E2E556" w14:textId="77777777" w:rsidR="00C6062A" w:rsidRPr="00434B88" w:rsidRDefault="00C6062A" w:rsidP="00C6062A">
            <w:pPr>
              <w:rPr>
                <w:rFonts w:ascii="Calibri" w:hAnsi="Calibri"/>
                <w:bCs/>
                <w:color w:val="365F91"/>
              </w:rPr>
            </w:pPr>
            <w:r>
              <w:rPr>
                <w:rFonts w:ascii="Calibri" w:hAnsi="Calibri"/>
                <w:bCs/>
                <w:color w:val="365F91"/>
              </w:rPr>
              <w:t>Envoi de documentation (outils d’application complétés)</w:t>
            </w:r>
          </w:p>
          <w:p w14:paraId="3885C0D0" w14:textId="7F43C474" w:rsidR="00C6062A" w:rsidRPr="0046095D" w:rsidRDefault="00C6062A" w:rsidP="00C6062A">
            <w:pPr>
              <w:rPr>
                <w:rFonts w:ascii="Calibri" w:hAnsi="Calibri"/>
                <w:color w:val="365F91"/>
              </w:rPr>
            </w:pPr>
          </w:p>
        </w:tc>
      </w:tr>
      <w:tr w:rsidR="00C6062A" w:rsidRPr="0046095D" w14:paraId="1D4308BD" w14:textId="77777777" w:rsidTr="00CC762B">
        <w:trPr>
          <w:trHeight w:val="1134"/>
        </w:trPr>
        <w:tc>
          <w:tcPr>
            <w:tcW w:w="2930" w:type="dxa"/>
            <w:shd w:val="clear" w:color="auto" w:fill="auto"/>
          </w:tcPr>
          <w:p w14:paraId="02673E94" w14:textId="77777777" w:rsidR="00C6062A" w:rsidRDefault="00C6062A" w:rsidP="00C6062A">
            <w:pPr>
              <w:ind w:left="4956" w:hanging="4956"/>
              <w:rPr>
                <w:rFonts w:ascii="Calibri" w:hAnsi="Calibri"/>
                <w:color w:val="365F91"/>
              </w:rPr>
            </w:pPr>
          </w:p>
          <w:p w14:paraId="5F3D78E3" w14:textId="4DD86405" w:rsidR="00C6062A" w:rsidRPr="0046095D" w:rsidRDefault="00C6062A" w:rsidP="00C6062A">
            <w:pPr>
              <w:ind w:left="4956" w:hanging="4956"/>
              <w:rPr>
                <w:rFonts w:ascii="Calibri" w:hAnsi="Calibri"/>
                <w:color w:val="365F91"/>
              </w:rPr>
            </w:pPr>
            <w:r w:rsidRPr="00CC762B">
              <w:rPr>
                <w:rFonts w:ascii="Calibri" w:hAnsi="Calibri"/>
                <w:color w:val="365F91"/>
              </w:rPr>
              <w:t>11/01/2024</w:t>
            </w:r>
          </w:p>
        </w:tc>
        <w:tc>
          <w:tcPr>
            <w:tcW w:w="2693" w:type="dxa"/>
            <w:shd w:val="clear" w:color="auto" w:fill="auto"/>
          </w:tcPr>
          <w:p w14:paraId="721DBE6F"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7A1FACF2"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C3AB8A0"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63C99D93"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E9B81CC" w:rsidR="00C6062A" w:rsidRPr="0046095D" w:rsidRDefault="00C6062A" w:rsidP="00C6062A">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2"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2"/>
    <w:p w14:paraId="0EBCD4F4" w14:textId="77777777" w:rsidR="009E28E3" w:rsidRDefault="009E28E3" w:rsidP="009E28E3">
      <w:pPr>
        <w:ind w:right="23"/>
        <w:rPr>
          <w:rFonts w:ascii="Calibri" w:hAnsi="Calibri"/>
          <w:b/>
          <w:color w:val="336699"/>
        </w:rPr>
      </w:pPr>
    </w:p>
    <w:p w14:paraId="7D42591F" w14:textId="5549CE0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0B70E66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3"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3"/>
    <w:p w14:paraId="163C9376" w14:textId="77777777" w:rsidR="009E28E3" w:rsidRDefault="009E28E3" w:rsidP="009E28E3">
      <w:pPr>
        <w:ind w:right="23"/>
        <w:rPr>
          <w:rFonts w:ascii="Calibri" w:hAnsi="Calibri"/>
          <w:b/>
          <w:color w:val="336699"/>
        </w:rPr>
      </w:pPr>
    </w:p>
    <w:p w14:paraId="2CF1CE4A" w14:textId="05433EA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p>
    <w:p w14:paraId="5383BE1B" w14:textId="7FC67815"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EFBC7C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5C621E" w:rsidRPr="009000D4">
        <w:rPr>
          <w:rFonts w:ascii="Calibri" w:hAnsi="Calibri" w:cs="Calibri"/>
          <w:b/>
          <w:color w:val="336699"/>
          <w:sz w:val="36"/>
          <w:szCs w:val="28"/>
        </w:rPr>
        <w:t>Oui □</w:t>
      </w:r>
      <w:r w:rsidR="005C621E"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BF9B66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35D7D2D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0A6B3490"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33C0E70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21F91" w14:textId="77777777" w:rsidR="003C36FA" w:rsidRDefault="003C36FA">
      <w:r>
        <w:separator/>
      </w:r>
    </w:p>
  </w:endnote>
  <w:endnote w:type="continuationSeparator" w:id="0">
    <w:p w14:paraId="642EA96E" w14:textId="77777777" w:rsidR="003C36FA" w:rsidRDefault="003C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92EF6" w14:textId="77777777" w:rsidR="003C36FA" w:rsidRDefault="003C36FA">
      <w:r>
        <w:separator/>
      </w:r>
    </w:p>
  </w:footnote>
  <w:footnote w:type="continuationSeparator" w:id="0">
    <w:p w14:paraId="54663596" w14:textId="77777777" w:rsidR="003C36FA" w:rsidRDefault="003C3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C36F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21E"/>
    <w:rsid w:val="005C6B44"/>
    <w:rsid w:val="005D7A80"/>
    <w:rsid w:val="005E04DC"/>
    <w:rsid w:val="005E0CDC"/>
    <w:rsid w:val="005E33AD"/>
    <w:rsid w:val="005F2B43"/>
    <w:rsid w:val="00600A0C"/>
    <w:rsid w:val="0060217B"/>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2CAF"/>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23B7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AF6AAD"/>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6062A"/>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14CC"/>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44A09"/>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5C62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1626</Words>
  <Characters>8947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25</cp:revision>
  <cp:lastPrinted>2020-08-28T12:29:00Z</cp:lastPrinted>
  <dcterms:created xsi:type="dcterms:W3CDTF">2023-10-13T15:04:00Z</dcterms:created>
  <dcterms:modified xsi:type="dcterms:W3CDTF">2023-10-27T09:53:00Z</dcterms:modified>
</cp:coreProperties>
</file>