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s"/>
        <w:spacing w:line="360" w:lineRule="auto"/>
        <w:jc w:val="center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Etude de la concurrence</w:t>
      </w:r>
    </w:p>
    <w:p>
      <w:pPr>
        <w:pStyle w:val="Corps"/>
        <w:spacing w:line="360" w:lineRule="auto"/>
      </w:pPr>
    </w:p>
    <w:p>
      <w:pPr>
        <w:pStyle w:val="Corps"/>
        <w:spacing w:line="360" w:lineRule="auto"/>
      </w:pPr>
      <w:r>
        <w:rPr>
          <w:rtl w:val="0"/>
          <w:lang w:val="fr-FR"/>
        </w:rPr>
        <w:t>Les 8 gestionnaires de mots de passe les plus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curis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de 2018 selon vpnmentor</w:t>
      </w:r>
    </w:p>
    <w:p>
      <w:pPr>
        <w:pStyle w:val="Corps"/>
        <w:spacing w:line="360" w:lineRule="auto"/>
      </w:pPr>
    </w:p>
    <w:p>
      <w:pPr>
        <w:pStyle w:val="Corps"/>
        <w:spacing w:line="360" w:lineRule="auto"/>
      </w:pPr>
    </w:p>
    <w:p>
      <w:pPr>
        <w:pStyle w:val="Corps"/>
        <w:numPr>
          <w:ilvl w:val="0"/>
          <w:numId w:val="2"/>
        </w:numPr>
        <w:spacing w:line="360" w:lineRule="auto"/>
        <w:rPr>
          <w:lang w:val="fr-FR"/>
        </w:rPr>
      </w:pPr>
      <w:r>
        <w:rPr>
          <w:b w:val="1"/>
          <w:bCs w:val="1"/>
          <w:rtl w:val="0"/>
          <w:lang w:val="fr-FR"/>
        </w:rPr>
        <w:t>LastPAss :</w:t>
      </w:r>
      <w:r>
        <w:rPr>
          <w:rtl w:val="0"/>
          <w:lang w:val="fr-FR"/>
        </w:rPr>
        <w:t xml:space="preserve"> Application qui propose une version gratuite et payante. Une version Particulier et une version entreprise.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rateur de mot de passe. Partage de mot de passe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curis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220569</wp:posOffset>
            </wp:positionH>
            <wp:positionV relativeFrom="line">
              <wp:posOffset>151393</wp:posOffset>
            </wp:positionV>
            <wp:extent cx="2979450" cy="16169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571"/>
                <wp:lineTo x="0" y="2157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e d’écran 2018-12-14 à 13.43.3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50" cy="1616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 xml:space="preserve"> Stockage des infos num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riques (carte de mutuelle, carte de fid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mdp WIFI, ..). Cat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gories sur le site. Disponible sur plusieurs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crans (montre connect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aussi). Moyenne de 4,5/5 sur 27 600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valuation sur Chrome Web Store. 16,5 millions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utilisateurs particuliers et 43 000 entreprises.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-427778</wp:posOffset>
            </wp:positionH>
            <wp:positionV relativeFrom="line">
              <wp:posOffset>317915</wp:posOffset>
            </wp:positionV>
            <wp:extent cx="3481457" cy="18894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571"/>
                <wp:lineTo x="0" y="2157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e d’écran 2018-12-14 à 13.44.2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457" cy="1889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3291459</wp:posOffset>
            </wp:positionH>
            <wp:positionV relativeFrom="line">
              <wp:posOffset>317915</wp:posOffset>
            </wp:positionV>
            <wp:extent cx="3323247" cy="1807016"/>
            <wp:effectExtent l="0" t="0" r="0" b="0"/>
            <wp:wrapThrough wrapText="bothSides" distL="152400" distR="152400">
              <wp:wrapPolygon edited="1">
                <wp:start x="0" y="39"/>
                <wp:lineTo x="21600" y="39"/>
                <wp:lineTo x="21600" y="21597"/>
                <wp:lineTo x="0" y="21597"/>
                <wp:lineTo x="0" y="39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e d’écran 2018-12-14 à 13.45.0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247" cy="1807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 xml:space="preserve"> </w:t>
      </w:r>
    </w:p>
    <w:p>
      <w:pPr>
        <w:pStyle w:val="Corps"/>
        <w:spacing w:line="360" w:lineRule="auto"/>
      </w:pPr>
    </w:p>
    <w:p>
      <w:pPr>
        <w:pStyle w:val="Corps"/>
        <w:spacing w:line="360" w:lineRule="auto"/>
      </w:pPr>
      <w:r>
        <w:br w:type="textWrapping"/>
      </w:r>
    </w:p>
    <w:p>
      <w:pPr>
        <w:pStyle w:val="Corps"/>
        <w:numPr>
          <w:ilvl w:val="0"/>
          <w:numId w:val="2"/>
        </w:numPr>
        <w:spacing w:line="360" w:lineRule="auto"/>
        <w:rPr>
          <w:lang w:val="fr-FR"/>
        </w:rPr>
      </w:pPr>
      <w:r>
        <w:rPr>
          <w:b w:val="1"/>
          <w:bCs w:val="1"/>
          <w:rtl w:val="0"/>
          <w:lang w:val="fr-FR"/>
        </w:rPr>
        <w:t>DashLane :</w:t>
      </w:r>
      <w:r>
        <w:rPr>
          <w:rtl w:val="0"/>
          <w:lang w:val="fr-FR"/>
        </w:rPr>
        <w:t xml:space="preserve"> Application. Appuie sur la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 Porpose une synchronisation sur toutes plateformes et appareil. Plus de 10 000 entreprises leaders font confiance a Dashlane. Pour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173567</wp:posOffset>
            </wp:positionH>
            <wp:positionV relativeFrom="line">
              <wp:posOffset>165263</wp:posOffset>
            </wp:positionV>
            <wp:extent cx="2655254" cy="13269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e d’écran 2018-12-14 à 13.47.4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254" cy="1326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 xml:space="preserve"> particulier et entreprise. Particulier: deux forfaits. Gratuit: </w:t>
      </w:r>
      <w:r>
        <w:rPr>
          <w:rtl w:val="0"/>
        </w:rPr>
        <w:t>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rez jusqu'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50 mots de passe et remplissez automatiquement l'ensemble de vos informations personnelles sur votre appareil pr</w:t>
      </w:r>
      <w:r>
        <w:rPr>
          <w:rtl w:val="0"/>
          <w:lang w:val="fr-FR"/>
        </w:rPr>
        <w:t>é</w:t>
      </w:r>
      <w:r>
        <w:rPr>
          <w:rtl w:val="0"/>
        </w:rPr>
        <w:t>f</w:t>
      </w:r>
      <w:r>
        <w:rPr>
          <w:rtl w:val="0"/>
          <w:lang w:val="fr-FR"/>
        </w:rPr>
        <w:t>é</w:t>
      </w:r>
      <w:r>
        <w:rPr>
          <w:rtl w:val="0"/>
        </w:rPr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, gratuitement et </w:t>
      </w:r>
      <w:r>
        <w:rPr>
          <w:rtl w:val="0"/>
          <w:lang w:val="fr-FR"/>
        </w:rPr>
        <w:t xml:space="preserve">à </w:t>
      </w:r>
      <w:r>
        <w:rPr>
          <w:rtl w:val="0"/>
        </w:rPr>
        <w:t>vie.</w:t>
      </w:r>
      <w:r>
        <w:rPr>
          <w:rtl w:val="0"/>
          <w:lang w:val="fr-FR"/>
        </w:rPr>
        <w:t xml:space="preserve"> Sur un seul appareil. Alertes de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curit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 Stockage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personnelles et des infos de paiements pour ne plus avoir a remplir mes formulaires.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rateur de mots de passe. Partages de mots de passe pour 5 comptes.  Premium a 3,33 par mois. Stockage de mots de passe illimit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et synchronisation sur tout les appareils. </w:t>
      </w:r>
      <w:r>
        <w:rPr>
          <w:rtl w:val="0"/>
          <w:lang w:val="it-IT"/>
        </w:rPr>
        <w:t>Acc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aux contacts de confiance</w:t>
      </w:r>
      <w:r>
        <w:rPr>
          <w:rtl w:val="0"/>
          <w:lang w:val="fr-FR"/>
        </w:rPr>
        <w:t xml:space="preserve">. </w:t>
      </w:r>
      <w:r>
        <w:rPr>
          <w:rtl w:val="0"/>
          <w:lang w:val="fr-FR"/>
        </w:rPr>
        <w:t>Notes s</w:t>
      </w:r>
      <w:r>
        <w:rPr>
          <w:rtl w:val="0"/>
          <w:lang w:val="fr-FR"/>
        </w:rPr>
        <w:t>é</w:t>
      </w:r>
      <w:r>
        <w:rPr>
          <w:rtl w:val="0"/>
        </w:rPr>
        <w:t>curis</w:t>
      </w:r>
      <w:r>
        <w:rPr>
          <w:rtl w:val="0"/>
          <w:lang w:val="fr-FR"/>
        </w:rPr>
        <w:t>é</w:t>
      </w:r>
      <w:r>
        <w:rPr>
          <w:rtl w:val="0"/>
        </w:rPr>
        <w:t>es</w:t>
      </w:r>
      <w:r>
        <w:rPr>
          <w:rtl w:val="0"/>
          <w:lang w:val="fr-FR"/>
        </w:rPr>
        <w:t xml:space="preserve">. </w:t>
      </w:r>
      <w:r>
        <w:rPr>
          <w:rtl w:val="0"/>
          <w:lang w:val="fr-FR"/>
        </w:rPr>
        <w:t>Surveillance du dark Web avec alertes personnalis</w:t>
      </w:r>
      <w:r>
        <w:rPr>
          <w:rtl w:val="0"/>
          <w:lang w:val="fr-FR"/>
        </w:rPr>
        <w:t>é</w:t>
      </w:r>
      <w:r>
        <w:rPr>
          <w:rtl w:val="0"/>
        </w:rPr>
        <w:t>es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VPN inclus pour la protection du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seau Wi-Fi</w:t>
      </w:r>
      <w:r>
        <w:rPr>
          <w:rtl w:val="0"/>
          <w:lang w:val="fr-FR"/>
        </w:rPr>
        <w:t xml:space="preserve"> </w:t>
      </w:r>
      <w:r>
        <w:rPr>
          <w:rtl w:val="0"/>
          <w:lang w:val="en-US"/>
        </w:rPr>
        <w:t>Stockage s</w:t>
      </w:r>
      <w:r>
        <w:rPr>
          <w:rtl w:val="0"/>
          <w:lang w:val="fr-FR"/>
        </w:rPr>
        <w:t>é</w:t>
      </w:r>
      <w:r>
        <w:rPr>
          <w:rtl w:val="0"/>
        </w:rPr>
        <w:t>curis</w:t>
      </w:r>
      <w:r>
        <w:rPr>
          <w:rtl w:val="0"/>
          <w:lang w:val="fr-FR"/>
        </w:rPr>
        <w:t xml:space="preserve">é </w:t>
      </w:r>
      <w:r>
        <w:rPr>
          <w:rtl w:val="0"/>
          <w:lang w:val="it-IT"/>
        </w:rPr>
        <w:t>de fichiers</w:t>
      </w:r>
      <w:r>
        <w:rPr>
          <w:rtl w:val="0"/>
          <w:lang w:val="fr-FR"/>
        </w:rPr>
        <w:t xml:space="preserve"> </w:t>
      </w:r>
      <w:r>
        <w:rPr>
          <w:rtl w:val="0"/>
          <w:lang w:val="it-IT"/>
        </w:rPr>
        <w:t>Acc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 xml:space="preserve">s au compte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distance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Assistance prioritaire</w:t>
      </w:r>
      <w:r>
        <w:rPr>
          <w:rtl w:val="0"/>
          <w:lang w:val="fr-FR"/>
        </w:rPr>
        <w:t>. Professionnel; espace perso et pro. 4 euros. Pareil que Premium sans VPN.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-1082706</wp:posOffset>
            </wp:positionH>
            <wp:positionV relativeFrom="line">
              <wp:posOffset>241098</wp:posOffset>
            </wp:positionV>
            <wp:extent cx="3886403" cy="19595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e d’écran 2018-12-14 à 13.48.0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03" cy="1959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2911438</wp:posOffset>
            </wp:positionH>
            <wp:positionV relativeFrom="line">
              <wp:posOffset>241098</wp:posOffset>
            </wp:positionV>
            <wp:extent cx="3692115" cy="1959514"/>
            <wp:effectExtent l="0" t="0" r="0" b="0"/>
            <wp:wrapThrough wrapText="bothSides" distL="152400" distR="152400">
              <wp:wrapPolygon edited="1">
                <wp:start x="0" y="40"/>
                <wp:lineTo x="21621" y="40"/>
                <wp:lineTo x="21621" y="21621"/>
                <wp:lineTo x="0" y="21621"/>
                <wp:lineTo x="0" y="4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e d’écran 2018-12-14 à 13.48.2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115" cy="1959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fr-FR"/>
        </w:rPr>
        <w:t xml:space="preserve"> </w:t>
      </w:r>
    </w:p>
    <w:p>
      <w:pPr>
        <w:pStyle w:val="Corps"/>
        <w:spacing w:line="360" w:lineRule="auto"/>
      </w:pPr>
    </w:p>
    <w:p>
      <w:pPr>
        <w:pStyle w:val="Corps"/>
        <w:spacing w:line="360" w:lineRule="auto"/>
      </w:pPr>
    </w:p>
    <w:p>
      <w:pPr>
        <w:pStyle w:val="Corps"/>
        <w:spacing w:line="360" w:lineRule="auto"/>
        <w:jc w:val="center"/>
      </w:pPr>
      <w:r>
        <w:rPr>
          <w:rtl w:val="0"/>
          <w:lang w:val="fr-FR"/>
        </w:rPr>
        <w:t>Autres gestionnaire de mots de passe</w:t>
      </w:r>
    </w:p>
    <w:p>
      <w:pPr>
        <w:pStyle w:val="Corps"/>
        <w:numPr>
          <w:ilvl w:val="0"/>
          <w:numId w:val="2"/>
        </w:numPr>
        <w:spacing w:line="360" w:lineRule="auto"/>
        <w:rPr>
          <w:lang w:val="fr-FR"/>
        </w:rPr>
      </w:pPr>
      <w:r>
        <w:rPr>
          <w:b w:val="1"/>
          <w:bCs w:val="1"/>
          <w:rtl w:val="0"/>
          <w:lang w:val="fr-FR"/>
        </w:rPr>
        <w:t>True Key:</w:t>
      </w:r>
      <w:r>
        <w:rPr>
          <w:rtl w:val="0"/>
          <w:lang w:val="fr-FR"/>
        </w:rPr>
        <w:t xml:space="preserve"> Application,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rouillage avec face id ou empreinte, autre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plus adapt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pour les smartphones. </w:t>
      </w:r>
    </w:p>
    <w:p>
      <w:pPr>
        <w:pStyle w:val="Corps"/>
        <w:numPr>
          <w:ilvl w:val="0"/>
          <w:numId w:val="2"/>
        </w:numPr>
        <w:spacing w:line="360" w:lineRule="auto"/>
        <w:rPr>
          <w:lang w:val="fr-FR"/>
        </w:rPr>
      </w:pPr>
      <w:r>
        <w:rPr>
          <w:rtl w:val="0"/>
          <w:lang w:val="fr-FR"/>
        </w:rPr>
        <w:t xml:space="preserve">RememBear: super design </w:t>
      </w:r>
    </w:p>
    <w:p>
      <w:pPr>
        <w:pStyle w:val="Corps"/>
        <w:numPr>
          <w:ilvl w:val="0"/>
          <w:numId w:val="2"/>
        </w:numPr>
        <w:spacing w:line="360" w:lineRule="auto"/>
        <w:rPr>
          <w:lang w:val="fr-FR"/>
        </w:rPr>
      </w:pPr>
      <w:r>
        <w:rPr>
          <w:rtl w:val="0"/>
          <w:lang w:val="fr-FR"/>
        </w:rPr>
        <w:t>RoboForm</w:t>
      </w:r>
    </w:p>
    <w:p>
      <w:pPr>
        <w:pStyle w:val="Corps"/>
        <w:numPr>
          <w:ilvl w:val="0"/>
          <w:numId w:val="2"/>
        </w:numPr>
        <w:spacing w:line="360" w:lineRule="auto"/>
        <w:rPr>
          <w:lang w:val="fr-FR"/>
        </w:rPr>
      </w:pPr>
      <w:r>
        <w:rPr>
          <w:rtl w:val="0"/>
          <w:lang w:val="fr-FR"/>
        </w:rPr>
        <w:t>Keeper</w:t>
      </w:r>
    </w:p>
    <w:p>
      <w:pPr>
        <w:pStyle w:val="Corps"/>
        <w:numPr>
          <w:ilvl w:val="0"/>
          <w:numId w:val="2"/>
        </w:numPr>
        <w:spacing w:line="360" w:lineRule="auto"/>
        <w:rPr>
          <w:lang w:val="fr-FR"/>
        </w:rPr>
      </w:pPr>
      <w:r>
        <w:rPr>
          <w:rtl w:val="0"/>
          <w:lang w:val="fr-FR"/>
        </w:rPr>
        <w:t>Sticky Password</w:t>
      </w:r>
    </w:p>
    <w:p>
      <w:pPr>
        <w:pStyle w:val="Corps"/>
        <w:numPr>
          <w:ilvl w:val="0"/>
          <w:numId w:val="2"/>
        </w:numPr>
        <w:spacing w:line="360" w:lineRule="auto"/>
        <w:rPr>
          <w:lang w:val="fr-FR"/>
        </w:rPr>
      </w:pPr>
      <w:r>
        <w:rPr>
          <w:rtl w:val="0"/>
          <w:lang w:val="fr-FR"/>
        </w:rPr>
        <w:t>KeePass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ombres"/>
  </w:abstractNum>
  <w:abstractNum w:abstractNumId="1">
    <w:multiLevelType w:val="hybridMultilevel"/>
    <w:styleLink w:val="Nombres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numbering" w:styleId="Nombres">
    <w:name w:val="Nombres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