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MERCADO DO BAIRRO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Cadeia Regional de Supermercados Alimentares</w:t>
      </w:r>
    </w:p>
    <w:p>
      <w:pPr>
        <w:pBdr>
          <w:bottom w:val="single" w:color="1F5C99" w:sz="6" w:space="8"/>
        </w:pBdr>
        <w:spacing w:after="600" w:before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BRIEFING TÉCNICO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  —  Projeto de Reestruturação de Base de Dados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Ref.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MDB-2026-BD-001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Emitido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Direção de Sistemas de Informação — Mercado do Bairro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/ Consultor Técnico de Base de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Caráter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de Portfólio — Dados Fictícios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Contexto e Problema de Negócio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Mercado do Bairro é uma cadeia regional de supermercados alimentares em crescimento, com operações distribuídas por várias localidades. O nosso sistema de faturação de caixas (POS) acumula diariamente um volume significativo de registos de vendas que, atualmente, são armazenados de forma completamente desnormalizada.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estrutura existente — denominada internamente Master_Retalho_Geral — gera redundância crítica: para um único talão com 10 produtos, os dados do funcionário, o turno da caixa, a informação do fornecedor e os dados do cartão de fidelidade do cliente são repetidos 10 vezes. Com o crescimento das transações diárias, este modelo atingiu o seu limite: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Degradação severa da performance das consultas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Esgotamento progressivo da capacidade de armazenamento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Inconsistência e duplicação de dados que compromete a fiabilidade dos relatórios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Solicitamos a V. Ex.ª a reestruturação completa desta infraestrutura, aplicando as boas práticas e princípios de normalização SQL até à 3.ª Forma Normal (3NF).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Dados Atuais — Estrutura Desnormalizada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tabela de origem apresenta o seguinte esquema, com os campos em formato CSV separados por ponto e vírgula: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100" w:before="100"/>
      </w:pPr>
      <w:r>
        <w:rPr>
          <w:rFonts w:ascii="Courier New" w:cs="Courier New" w:eastAsia="Courier New" w:hAnsi="Courier New"/>
          <w:color w:val="1F3050"/>
          <w:sz w:val="18"/>
          <w:szCs w:val="18"/>
        </w:rPr>
        <w:t xml:space="preserve">IdTransacao; DataVenda; HoraVenda; CodProduto; NomeProduto; CategoriaProduto; PrecoUnitario; QuantidadeVendida; TaxaIVA; CodFornecedor; NomeFornecedor; ContactoFornecedor; NIFFornecedor; NomeFuncionarioCaixa; CodFuncionario; Turno; CodLoja; LocalidadeLoja; NomeClienteFidelidade; NumCartaoCliente; PontosAcumulados; MetodoPagamento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de redundância observada na tabela de origem: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25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IdTransacao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CodProduto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NomeProduto</w:t>
            </w:r>
          </w:p>
        </w:tc>
        <w:tc>
          <w:tcPr>
            <w:tcW w:type="dxa" w:w="2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NomeFuncionario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NumCartao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Leite UHT Meio Gordo 1L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Sónia Rodrigues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CARD7788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Pão de Forma Integral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Sónia Rodrigues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CARD7788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Detergente Líquido Roupa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Sónia Rodrigues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CARD7788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Leite UHT Meio Gordo 1L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Joaquim Silva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(sem cartão)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Âmbito do Trabalho Solicitado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profissional contratado deverá executar as seguintes fases, pela ordem indicada: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1 — Desenho do Modelo Relacional (ERD)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Analisar a estrutura desnormalizada e produzir o Diagrama de Entidades e Relacionamentos (ERD) normalizado até à 3.ª Forma Normal, identificando claramente: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entidades e respetivos atributos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Chaves Primárias (PK) e Estrangeiras (FK) de cada tabela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Tipos de dados adequados para cada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Cardinalidades e relacionamentos entre entidades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Ferramenta sugerida: DrawDB ou equivalente. Exportar em formato .png, .jpeg ou .pdf.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2 — Normalização em Excel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Importar o CSV de origem para Excel e dividir os dados em folhas separadas, simulando as tabelas do ERD produzido. Cada folha deverá: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Representar uma única entidade do modelo relacional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Conter dados limpos, sem duplicados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 as chaves de ligação (FK) preenchidas corretamente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3 — Implementação em SQLite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Escrever o código DDL completo para criar a base de dados estruturada em SQLite, incluindo: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Definição de todas as tabelas com tipos de dados adequados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Restrições de Chave Primária (PRIMARY KEY) e Estrangeira (FOREIGN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Restrições CHECK onde aplicável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4 — Migração de Dados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Exportar as folhas do Excel para CSV individuais e importar os dados para as respetivas tabelas SQLite criadas na fase anterior. A base de dados final deverá estar totalmente funcional e populada.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Requisitos Funcionais — Análise e Consulta de Dados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Direção Comercial e de Operações identificou um conjunto de necessidades de informação que a base de dados reestruturada deverá conseguir responder. O profissional deverá implementar, num único ficheiro .sql devidamente comentado, as queries que resolvem cada um dos seguintes problemas de negócio: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Pesquisa e Filtragem de Catálogo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RF-01 — Localizar produtos por nome ou descrição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equipa de compras precisa de encontrar rapidamente produtos por palavra-chave. Por exemplo, identificar todos os produtos com “Leite” no nome ou com o termo “Integral” na descrição, para gestão de stock e negociação com fornecedores.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RF-02 — Identificar movimentações de alto volume num turno específico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responsável de turno necessita de saber quais as transações onde a quantidade vendida de um produto superou 2 unidades durante o turno da Manhã, para avaliar necessidades de reposição imediata.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RF-03 — Consultar fornecedores por nome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departamento de logística precisa de aceder rapidamente aos contactos de fornecedores específicos. Deve ser possível pesquisar por parte do nome (ex: “Panrico” ou “Lactogal”) e obter os dados de contacto de imediato.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RF-04 — Filtrar produtos por gama de preço e categoria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Para campanhas promocionais, a direção comercial necessita de listar produtos com preço entre 1.00€ e 10.00€, excluindo artigos de Limpeza que têm ciclos de promoção próprios.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Cruzamento de Informação entre Entidades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RF-05 — Rastrear o detalhe de cada transação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Sempre que um cliente reclama ou é necessário auditoria, o sistema deve conseguir listar os produtos vendidos, quantidades e datas de uma transação, cruzando as tabelas de cabeçalho e detalhe de talão.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RF-06 — Identificar clientes com cartão que ainda não compraram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programa de fidelidade quer reativar clientes inativos. É necessário listar todos os cartões registados e as datas de compra associadas, incluindo os titulares que, por alguma razão, ainda não efetuaram qualquer compra (resultado NULL).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RF-07 — Auditar a atividade de funcionários de caixa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gestor de recursos humanos precisa de um relatório com todos os funcionários registados e as transações que processaram. Funcionários sem transações (ex: reciém-admitidos ou afastados) devem igualmente aparecer na listagem.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RF-08 — Detetar produtos sem fornecedor e fornecedores sem produtos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Para limpeza de base de dados, é necessário identificar inconsistências: produtos sem fornecedor atribuído e fornecedores que não têm qualquer produto associado no catálogo atual.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Indicadores e Relatórios de Gestão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RF-09 — Volume de vendas por categoria de produto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diretor comercial quer um painel resumo com a quantidade total de unidades vendidas agrupada por categoria (Laticínios, Padaria, Limpeza, etc.), para orientar decisões de compra e espaço de prateleira.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RF-10 — Valor total faturado por talão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Para conferência com os terminais POS, é necessário calcular o valor total de cada transação (quantidade vendida vezes preço unitário), agrupado por número de talão.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RF-11 — Preço médio por categoria (apenas categorias premium)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Para análise de posicionamento, a direção quer saber quais as categorias cujo preço médio supera 2.00€, o que indicará onde se concentra a gama mais elevada do catálogo.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RF-12 — Ranking de fidelidade: maior acumulação de pontos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programa de fidelidade precisa de identificar o cartão com maior número de pontos acumulados em toda a base de dados, para atribuição de recompensa anual.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Manutenção e Atualização de Dados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RF-13 — Registo de novo funcionário e nova loja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Mercado do Bairro abriu uma nova loja no Barreiro e contratou um novo funcionário de caixa. O sistema deve suportar a inserção destes novos registos nas tabelas correspondentes.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RF-14 — Atualização de taxa de IVA por categoria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Na sequência de uma alteração fiscal, todos os produtos da categoria Limpeza passam a ter IVA de 23%. O sistema deve permitir esta atualização em massa de forma simples e controlada.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RF-15 — Remoção de uma linha de venda incorreta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Em caso de erro de registo (produto passado duas vezes numa caixa, por exemplo), o sistema deve permitir eliminar uma linha específica de detalhe de talão sem comprometer as restantes linhas da mesma transação.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Estrutura e Integridade da Base de Dados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RF-16 — Definição formal da tabela de Produtos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Documentar o código DDL completo de criação da tabela de Produtos, com a Chave Primária explicitamente definida, para referência técnica e onboarding de futuros programadores.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RF-17 — Chave composta na tabela de detalhe de talão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Cada linha de detalhe é única pela combinação de talão + produto. Demonstrar como implementar esta Chave Primária Composta para garantir que não existem linhas duplicadas na tabela de itens vendidos.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RF-18 — Impedir vendas com quantidade zero ou negativa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 sistema não deve aceitar o registo de uma linha de venda com quantidade igual ou inferior a zero. Implementar a restrição (CHECK CONSTRAINT) que bloqueia automaticamente este tipo de erro de inserção.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Vistas de Relatório (Views)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RF-19 — Vista de faturação consolidada por loja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Criar uma vista permanente (v_Faturacao_Por_Loja) que agregue e calcule automaticamente o valor total faturado por loja, cruzando os dados de produtos, linhas de venda e lojas. Esta vista será a base do futuro dashboard Power BI.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RF-20 — Vista de clientes ativos no programa de fidelidade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Criar uma vista (v_Clientes_Fidelidade_Ativos) que apresente, para cada cartão de fidelidade, o nome do titular e o total de compras efetuadas. Será utilizada pelas campanhas de marketing para segmentação de clientes.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Entregáveis Finais Esperados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conclusão do projeto implica a entrega de uma pasta compactada (.zip ou .rar) contendo obrigatoriamente os seguintes elementos: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200"/>
        <w:gridCol w:w="4260"/>
      </w:tblGrid>
      <w:tr>
        <w:trPr>
          <w:tblHeader/>
        </w:trPr>
        <w:tc>
          <w:tcPr>
            <w:tcW w:type="dxa" w:w="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 ERD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.png / .jpeg / .pdf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relacional normalizado com PK, FK, tipos de dados e cardinalidades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Normalizado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.xlsx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Livro com folhas separadas por entidade, dados limpos e sem duplicados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Dados 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.db / .sqlite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 funcional, populado, com restrições ativas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SQL (20 Queries)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 comentado com resolução de todas as perguntas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Requisitos Técnicos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Linguagem: SQL (dialeto compatível com SQLite 3.x)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Normalização mínima obrigatória: 3.ª Forma Normal (3NF)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Ferramenta de modelagem: DrawDB ou equivalente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Gestor de base de dados: DB Browser for SQLite ou DBeaver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Folha de cálculo: Microsoft Excel ou LibreOffice Calc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script SQL deve correr sem erros na base de dados entregue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queries devem estar devidamente comentadas (-- Pergunta N)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Observações Adicionais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Este projeto poderá ser complementado futuramente com um dashboard de Business Intelligence (Power BI) para visualização dos dados de vendas, faturação por loja e desempenho de funcionários. O profissional deve ter em consideração a escalabilidade do modelo para suportar esta fase futura.</w:t>
      </w:r>
    </w:p>
    <w:p>
      <w:pPr>
        <w:spacing w:after="8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Para qualquer esclarecimento relativo ao presente briefing, contactar a Direção de Sistemas de Informação da Mercado do Bairro.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2" w:space="8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Mercado do Bairro — Direção de Sistemas de Informação  |  Ref. MDB-2026-BD-001  |  Junho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6"/>
      </w:pBdr>
      <w:tabs>
        <w:tab w:val="right" w:pos="9026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© 2026 Mercado do Bairro — Projeto de Portfólio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6"/>
      </w:pBdr>
      <w:spacing w:after="100"/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Mercado do Bairro  |  Briefing Técnico — Projeto de Base de Dados</w:t>
    </w:r>
    <w:r>
      <w:rPr>
        <w:rFonts w:ascii="Arial" w:cs="Arial" w:eastAsia="Arial" w:hAnsi="Arial"/>
        <w:color w:val="999999"/>
        <w:sz w:val="18"/>
        <w:szCs w:val="18"/>
      </w:rPr>
      <w:t xml:space="preserve">  Ref. MDB-2026-BD-001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2026-06-17T22:38:44.424Z</dcterms:created>
  <dcterms:modified xsi:type="dcterms:W3CDTF">2026-06-17T22:38:44.443Z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