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E8" w:rsidRPr="003B0ADA" w:rsidRDefault="009D4BE8" w:rsidP="009D4BE8">
      <w:pPr>
        <w:pStyle w:val="HTML"/>
        <w:jc w:val="center"/>
        <w:textAlignment w:val="top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3B0ADA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Лабораторная работа №1. </w:t>
      </w:r>
    </w:p>
    <w:p w:rsidR="009D4BE8" w:rsidRPr="003B0ADA" w:rsidRDefault="009D4BE8" w:rsidP="009D4BE8">
      <w:pPr>
        <w:pStyle w:val="HTML"/>
        <w:jc w:val="center"/>
        <w:textAlignment w:val="top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3B0ADA">
        <w:rPr>
          <w:rFonts w:ascii="Times New Roman" w:hAnsi="Times New Roman" w:cs="Times New Roman"/>
          <w:b/>
          <w:color w:val="000000"/>
          <w:sz w:val="40"/>
          <w:szCs w:val="40"/>
        </w:rPr>
        <w:t>Создание контекстной диаграммы</w:t>
      </w:r>
    </w:p>
    <w:p w:rsidR="009D4BE8" w:rsidRPr="009D4BE8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32"/>
          <w:szCs w:val="32"/>
        </w:rPr>
      </w:pPr>
      <w:r w:rsidRPr="009D4BE8">
        <w:rPr>
          <w:rFonts w:ascii="Times New Roman" w:hAnsi="Times New Roman" w:cs="Times New Roman"/>
          <w:i/>
          <w:color w:val="000000"/>
          <w:sz w:val="32"/>
          <w:szCs w:val="32"/>
        </w:rPr>
        <w:t>Цель работы</w:t>
      </w:r>
      <w:r w:rsidRPr="009D4BE8">
        <w:rPr>
          <w:rFonts w:ascii="Times New Roman" w:hAnsi="Times New Roman" w:cs="Times New Roman"/>
          <w:color w:val="000000"/>
          <w:sz w:val="32"/>
          <w:szCs w:val="32"/>
        </w:rPr>
        <w:t xml:space="preserve">: Создать контекстную диаграмму в среде </w:t>
      </w:r>
      <w:proofErr w:type="spellStart"/>
      <w:r w:rsidR="00247CFC">
        <w:rPr>
          <w:rFonts w:ascii="Times New Roman" w:hAnsi="Times New Roman" w:cs="Times New Roman"/>
          <w:color w:val="000000"/>
          <w:sz w:val="32"/>
          <w:szCs w:val="32"/>
          <w:lang w:val="en-US"/>
        </w:rPr>
        <w:t>AllFusion</w:t>
      </w:r>
      <w:proofErr w:type="spellEnd"/>
      <w:r w:rsidR="00247CFC" w:rsidRPr="00247CF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47CFC">
        <w:rPr>
          <w:rFonts w:ascii="Times New Roman" w:hAnsi="Times New Roman" w:cs="Times New Roman"/>
          <w:color w:val="000000"/>
          <w:sz w:val="32"/>
          <w:szCs w:val="32"/>
          <w:lang w:val="en-US"/>
        </w:rPr>
        <w:t>Process</w:t>
      </w:r>
      <w:r w:rsidR="00247CFC" w:rsidRPr="00247CF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47CFC">
        <w:rPr>
          <w:rFonts w:ascii="Times New Roman" w:hAnsi="Times New Roman" w:cs="Times New Roman"/>
          <w:color w:val="000000"/>
          <w:sz w:val="32"/>
          <w:szCs w:val="32"/>
          <w:lang w:val="en-US"/>
        </w:rPr>
        <w:t>Modeler</w:t>
      </w:r>
      <w:r w:rsidRPr="009D4BE8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3B0ADA" w:rsidRDefault="003B0ADA" w:rsidP="009D4BE8">
      <w:pPr>
        <w:pStyle w:val="HTML"/>
        <w:jc w:val="center"/>
        <w:textAlignment w:val="top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9D4BE8" w:rsidRPr="009D4BE8" w:rsidRDefault="009D4BE8" w:rsidP="009D4BE8">
      <w:pPr>
        <w:pStyle w:val="HTML"/>
        <w:jc w:val="center"/>
        <w:textAlignment w:val="top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D4BE8">
        <w:rPr>
          <w:rFonts w:ascii="Times New Roman" w:hAnsi="Times New Roman" w:cs="Times New Roman"/>
          <w:i/>
          <w:color w:val="000000"/>
          <w:sz w:val="28"/>
          <w:szCs w:val="28"/>
        </w:rPr>
        <w:t>Теоретические сведения</w:t>
      </w:r>
    </w:p>
    <w:p w:rsidR="009D4BE8" w:rsidRPr="00084B16" w:rsidRDefault="00247CFC" w:rsidP="009D4BE8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имеет достаточно простой </w:t>
      </w:r>
      <w:r w:rsidR="009D4BE8">
        <w:rPr>
          <w:rFonts w:ascii="Times New Roman" w:hAnsi="Times New Roman" w:cs="Times New Roman"/>
          <w:color w:val="000000"/>
          <w:sz w:val="28"/>
          <w:szCs w:val="28"/>
        </w:rPr>
        <w:t>и понятный интерфейс пользовате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ля, дающий возможность аналитику создавать сложные модели при минимальных усилиях.</w:t>
      </w:r>
    </w:p>
    <w:p w:rsidR="009D4BE8" w:rsidRPr="00ED27A7" w:rsidRDefault="009D4BE8" w:rsidP="009D4BE8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При запуске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появляется основная панель инструментов, палитра инструментов (вид которой зависит от выбранной нотации) и, в левой части, навигатор м</w:t>
      </w:r>
      <w:r w:rsidR="003B0ADA">
        <w:rPr>
          <w:rFonts w:ascii="Times New Roman" w:hAnsi="Times New Roman" w:cs="Times New Roman"/>
          <w:color w:val="000000"/>
          <w:sz w:val="28"/>
          <w:szCs w:val="28"/>
        </w:rPr>
        <w:t xml:space="preserve">одели – </w:t>
      </w:r>
      <w:proofErr w:type="spellStart"/>
      <w:r w:rsidR="003B0ADA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="003B0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ADA">
        <w:rPr>
          <w:rFonts w:ascii="Times New Roman" w:hAnsi="Times New Roman" w:cs="Times New Roman"/>
          <w:color w:val="000000"/>
          <w:sz w:val="28"/>
          <w:szCs w:val="28"/>
        </w:rPr>
        <w:t>Explorer</w:t>
      </w:r>
      <w:proofErr w:type="spellEnd"/>
      <w:r w:rsidR="003B0ADA">
        <w:rPr>
          <w:rFonts w:ascii="Times New Roman" w:hAnsi="Times New Roman" w:cs="Times New Roman"/>
          <w:color w:val="000000"/>
          <w:sz w:val="28"/>
          <w:szCs w:val="28"/>
        </w:rPr>
        <w:t xml:space="preserve">  (рис.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1).</w:t>
      </w:r>
    </w:p>
    <w:p w:rsidR="009D4BE8" w:rsidRDefault="009D4BE8" w:rsidP="000E2B7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-540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D4BE8" w:rsidRPr="00936FB3" w:rsidRDefault="00247CFC" w:rsidP="000E2B7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-720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233160" cy="4488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E8" w:rsidRPr="00084B16" w:rsidRDefault="009D4BE8" w:rsidP="009D4BE8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Рис. 1. Интегрированная среда разработки модели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4BE8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D4BE8" w:rsidRPr="00084B16" w:rsidRDefault="009D4BE8" w:rsidP="00247CF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Функциональность панели инструментов доступна из основного меню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(табл. 1).</w:t>
      </w:r>
    </w:p>
    <w:p w:rsidR="009D4BE8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-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Описание элементов управления осн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овной панели инструментов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</w:p>
    <w:p w:rsidR="009D4BE8" w:rsidRPr="00084B16" w:rsidRDefault="00247CFC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579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D4BE8" w:rsidRPr="00084B16" w:rsidRDefault="009D4BE8" w:rsidP="000E2B72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При создании новой модели возникае</w:t>
      </w:r>
      <w:r w:rsidR="000E2B72">
        <w:rPr>
          <w:rFonts w:ascii="Times New Roman" w:hAnsi="Times New Roman" w:cs="Times New Roman"/>
          <w:color w:val="000000"/>
          <w:sz w:val="28"/>
          <w:szCs w:val="28"/>
        </w:rPr>
        <w:t>т диалог, в котором следует ука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зать, будет ли создана модель заново, или она будет открыта из файла либо</w:t>
      </w:r>
      <w:r w:rsidR="000E2B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ModelMart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, внести имя модели и выбрать методологию, в</w:t>
      </w:r>
      <w:r w:rsidR="000E2B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которой будет построена модель (рис. </w:t>
      </w:r>
      <w:r w:rsidR="000E2B72">
        <w:rPr>
          <w:rFonts w:ascii="Times New Roman" w:hAnsi="Times New Roman" w:cs="Times New Roman"/>
          <w:color w:val="000000"/>
          <w:sz w:val="28"/>
          <w:szCs w:val="28"/>
        </w:rPr>
        <w:t xml:space="preserve">2). Система </w:t>
      </w:r>
      <w:proofErr w:type="spellStart"/>
      <w:r w:rsidR="000E2B72">
        <w:rPr>
          <w:rFonts w:ascii="Times New Roman" w:hAnsi="Times New Roman" w:cs="Times New Roman"/>
          <w:color w:val="000000"/>
          <w:sz w:val="28"/>
          <w:szCs w:val="28"/>
        </w:rPr>
        <w:t>ModelMart</w:t>
      </w:r>
      <w:proofErr w:type="spellEnd"/>
      <w:r w:rsidR="000E2B72">
        <w:rPr>
          <w:rFonts w:ascii="Times New Roman" w:hAnsi="Times New Roman" w:cs="Times New Roman"/>
          <w:color w:val="000000"/>
          <w:sz w:val="28"/>
          <w:szCs w:val="28"/>
        </w:rPr>
        <w:t xml:space="preserve"> – хранили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ще моделей, к которому открыт доступ для участников проекта создания</w:t>
      </w:r>
      <w:r w:rsidR="000E2B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информационной системы.</w:t>
      </w:r>
    </w:p>
    <w:p w:rsidR="009D4BE8" w:rsidRPr="00084B16" w:rsidRDefault="00247CFC" w:rsidP="000E2B72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436620" cy="3817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E8" w:rsidRPr="00084B16" w:rsidRDefault="009D4BE8" w:rsidP="000E2B72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Рис. 2. Диалог создания модели</w:t>
      </w:r>
    </w:p>
    <w:p w:rsidR="000E2B72" w:rsidRDefault="000E2B72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D4BE8" w:rsidRPr="00084B16" w:rsidRDefault="00247CFC" w:rsidP="000E2B72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поддерживает три методологии – IDEF0, IDEF3 и DFD, каждая</w:t>
      </w:r>
      <w:r w:rsidR="009D4BE8"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из которых решает свои специфические задачи.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построение смешанных моделей, т.е. модель, может содержать одновременно</w:t>
      </w:r>
      <w:r w:rsidR="009D4BE8"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как диаграммы IDEF0, так и IDEF3 и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lastRenderedPageBreak/>
        <w:t>DFD. Состав палитры инструментов</w:t>
      </w:r>
      <w:r w:rsidR="009D4BE8"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изменяется автоматически, когда происходит переключение с одной нотации на другую.</w:t>
      </w:r>
    </w:p>
    <w:p w:rsidR="009D4BE8" w:rsidRPr="000E2B72" w:rsidRDefault="009D4BE8" w:rsidP="000E2B72">
      <w:pPr>
        <w:pStyle w:val="HTML"/>
        <w:jc w:val="both"/>
        <w:textAlignment w:val="top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E2B72">
        <w:rPr>
          <w:rFonts w:ascii="Times New Roman" w:hAnsi="Times New Roman" w:cs="Times New Roman"/>
          <w:b/>
          <w:color w:val="000000"/>
          <w:sz w:val="28"/>
          <w:szCs w:val="28"/>
        </w:rPr>
        <w:t>Установка цвета и шрифта объектов</w:t>
      </w:r>
    </w:p>
    <w:p w:rsidR="009D4BE8" w:rsidRPr="00084B16" w:rsidRDefault="00247CFC" w:rsidP="000E2B72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установить шрифт по умолчанию</w:t>
      </w:r>
      <w:r w:rsidR="009D4BE8"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для объектов определенного типа на диаграммах и в отчетах. Для этого</w:t>
      </w:r>
      <w:r w:rsidR="009D4BE8"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следует выбрать меню </w:t>
      </w:r>
      <w:proofErr w:type="spellStart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Default</w:t>
      </w:r>
      <w:proofErr w:type="spellEnd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Fonts</w:t>
      </w:r>
      <w:proofErr w:type="spellEnd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, после чего появляется каскадное меню, каждый пункт которого служит для установки шрифтов для определенного типа объектов: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Context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Activity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работа на контекстной диаграмме;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Context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Arrow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стрелки на контекстной диаграмме;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Decomposition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Activity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работы на диаграмме декомпозиции;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Decomposition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Arrow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стрелки на диаграмме декомпозиции;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NodeTree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текст на диаграмме дерева узлов;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Frame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текст, вносимый пользователем в каркасе диаграмм;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Frame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системный текст в каркасе диаграмм;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Blocks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текстовые блоки;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Parent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текст родительской диаграммы;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Parent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текст заголовка родительской диаграммы;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Report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текст отчетов.</w:t>
      </w:r>
    </w:p>
    <w:p w:rsidR="009D4BE8" w:rsidRPr="00084B16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D4BE8" w:rsidRPr="008F7EF9" w:rsidRDefault="009D4BE8" w:rsidP="009D4BE8">
      <w:pPr>
        <w:pStyle w:val="HTML"/>
        <w:textAlignment w:val="top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7EF9">
        <w:rPr>
          <w:rFonts w:ascii="Times New Roman" w:hAnsi="Times New Roman" w:cs="Times New Roman"/>
          <w:b/>
          <w:color w:val="000000"/>
          <w:sz w:val="28"/>
          <w:szCs w:val="28"/>
        </w:rPr>
        <w:t>Методология IDEF0</w:t>
      </w:r>
    </w:p>
    <w:p w:rsidR="009D4BE8" w:rsidRPr="008F7EF9" w:rsidRDefault="009D4BE8" w:rsidP="009D4BE8">
      <w:pPr>
        <w:pStyle w:val="HTML"/>
        <w:textAlignment w:val="top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7EF9">
        <w:rPr>
          <w:rFonts w:ascii="Times New Roman" w:hAnsi="Times New Roman" w:cs="Times New Roman"/>
          <w:b/>
          <w:color w:val="000000"/>
          <w:sz w:val="28"/>
          <w:szCs w:val="28"/>
        </w:rPr>
        <w:t>Принципы построения модели IDEF0</w:t>
      </w:r>
    </w:p>
    <w:p w:rsidR="009D4BE8" w:rsidRPr="00084B16" w:rsidRDefault="009D4BE8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Наиболее удобным языком моделирования бизнес-процессов является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IDEF0. Под моделью в IDEF0 понимают описание системы (текстовое и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графическое), которое должно дать ответ на некоторые заранее определенные вопросы. В IDEF0 система представляется как совокупность взаимодействующих работ или функций. Такая чисто функциональная ориентация является принципиальной – функции системы анализируются независимо от объектов, которыми они оперируют, благодаря чему можно более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четко смоделировать логику и взаимодействие процессов организации.</w:t>
      </w:r>
    </w:p>
    <w:p w:rsidR="009D4BE8" w:rsidRPr="00084B16" w:rsidRDefault="009D4BE8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Моделируемая система рассматривается как произвольное подмножество неограниченного множества. Система имеет границу. Взаимодействие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системы с окружающим миром описывается как вход (нечто, что перерабатывается системой), выход (результат деятельности системы), управление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(стратегии и процедуры, под управлением которых производится работа) и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механизм (ресурсы, необходимые для проведения работы). Находясь под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управлением, система преобразует входы в выходы, используя механизмы.</w:t>
      </w:r>
    </w:p>
    <w:p w:rsidR="009D4BE8" w:rsidRPr="00084B16" w:rsidRDefault="009D4BE8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Процесс моделирования какой-либо системы в IDEF0 начинается с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определения контекста, т.е. наиболее абстрактного уровня описания системы в целом. В контекст входит определение субъекта моделирования,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цели и точки зрения на модель. Под субъектом понимается сама система.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Описание области как системы в целом, так и ее компонентов является основой построения модели. Она должна быть в основном сформулирована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изначально, поскольку именно область определяет направление моделирования и когда должна быть закончена модель. При формулировании области необходимо учитывать два компонента – широту и глубину. Широта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подразумевает определение границ модели – мы определяем, что будет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рассматриваться внутри системы, а что снаружи. Глубина определяет, на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каком уровне детализации модель является завершенной. При определении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глубины системы необходимо помнить об ограничениях времени – трудоемкость построения модели растет в геометрической прогрессии от глубины декомпозиции. После определения границ модели предполагается, что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новые объекты не должны вноситься в моделируемую систему; поскольку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все объекты модели взаимосвязаны, внесение нового объекта может быть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не просто арифметической добавкой, но в состоянии изменить существующие взаимосвязи.</w:t>
      </w:r>
    </w:p>
    <w:p w:rsidR="009D4BE8" w:rsidRPr="00084B16" w:rsidRDefault="009D4BE8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Цель моделирования (</w:t>
      </w:r>
      <w:proofErr w:type="spellStart"/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Purpose</w:t>
      </w:r>
      <w:proofErr w:type="spellEnd"/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).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Модель не может быть построена</w:t>
      </w:r>
      <w:r w:rsidRPr="00936F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без четко сформулированной цели. Цель должна отвечать на следующие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вопросы: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• Почему этот процесс должен быть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замоделирован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• Что должна показывать модель?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• Что может получить читатель?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Формулировка цели позволяет команде аналитиков сфокусировать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усилия в нужном направлении.</w:t>
      </w:r>
    </w:p>
    <w:p w:rsidR="009D4BE8" w:rsidRPr="00084B16" w:rsidRDefault="009D4BE8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Точка зрения (</w:t>
      </w:r>
      <w:proofErr w:type="spellStart"/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Viewpoint</w:t>
      </w:r>
      <w:proofErr w:type="spellEnd"/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).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Хотя при построении модели учитываются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мнения различных людей, модель должна строиться с единой точки зрения. Точку зрения можно представить как взгляд человека, который видит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систему в нужном для моделирования аспекте. Точка зрения должна соответствовать цели моделирования. Для этой цели обычно используют диаграммы FEO (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Exposition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Only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), которые будут описаны в дальнейшем.</w:t>
      </w:r>
    </w:p>
    <w:p w:rsidR="009D4BE8" w:rsidRPr="00ED27A7" w:rsidRDefault="009D4BE8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IDEF0-модель предполагает наличие четко сформулированной цели,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единственного субъекта моделирования и одной точки зрения. Для внесения области, цели и точки зрения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модели IDEF0 в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следует вы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брать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Properties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вызывающий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диалог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="008F7E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Properties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>. 3).</w:t>
      </w:r>
    </w:p>
    <w:p w:rsidR="009D4BE8" w:rsidRPr="00084B16" w:rsidRDefault="009D4BE8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В закладке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Status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того же диалога можно описать статус модели (черновой вариант, рабочий, окончательный и т.д.), время создания и последнего редактирования (отслеживается в дальнейшем автоматически по системной дате). В закладке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Source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описываются источники информации для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построения модели (например, "Опрос экспертов предметной области и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анализ документации"). Закладка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General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служит для внесения имени проекта и модели, имени и инициалов автора и временных рамок модели – AS-IS и ТО-ВЕ.</w:t>
      </w:r>
    </w:p>
    <w:p w:rsidR="009D4BE8" w:rsidRPr="00084B16" w:rsidRDefault="00247CFC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89320" cy="4754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E8" w:rsidRPr="00084B16" w:rsidRDefault="009D4BE8" w:rsidP="008F7EF9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8F7EF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Диалог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Model Properties</w:t>
      </w:r>
    </w:p>
    <w:p w:rsidR="008F7EF9" w:rsidRPr="00247CFC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9D4BE8" w:rsidRPr="00084B16" w:rsidRDefault="009D4BE8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AS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ВЕ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Обычно сначала строится модель существующей организации работы – AS-IS (как есть). На основе модели AS-IS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достигается консенсус между различными единицами бизнеса по тому,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"кто что сделал" и что каждая единица бизнеса добавляет в процесс. Модель AS-IS позволяет выяснить, "что мы делаем сегодня" перед тем, как перепрыгнуть на то, "что мы будем делать завтра". Анализ функциональной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модели позволяет понять, где находятся наиболее слабые места, в чем будут состоять преимущества новых бизнес-процессов и насколько глубоким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изменениям подвергнется существующая структура организации бизнеса.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Найденные в модели AS-IS недостатки можно исправить при создании модели ТО-ВЕ (как будет) – модели новой организации бизнес-процессов.</w:t>
      </w:r>
    </w:p>
    <w:p w:rsidR="009D4BE8" w:rsidRPr="00084B16" w:rsidRDefault="009D4BE8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Модель ТО-ВЕ нужна для анализа альтернативных/лучших путей выполнения работы и документирования того, как компания будет делать бизнес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 будущем.</w:t>
      </w:r>
    </w:p>
    <w:p w:rsidR="009D4BE8" w:rsidRPr="00084B16" w:rsidRDefault="008F7EF9" w:rsidP="008F7EF9">
      <w:pPr>
        <w:pStyle w:val="HTML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Распространенная ошибка при создании модели AS-IS – это создание</w:t>
      </w:r>
      <w:r w:rsidR="009D4BE8"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идеализированной модели. Примером может служить создание модели на</w:t>
      </w:r>
      <w:r w:rsidR="009D4BE8"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основе знаний руководителя, а не конкретного исполнителя работ. Руководитель знаком с тем, как предполагается выполнение работы по руководствам и должностным инструкциям и часто не знает, как на самом деле</w:t>
      </w:r>
      <w:r w:rsidR="009D4BE8"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подчиненные выполняют рутинные работы. В результате получается приукрашенная, искаженная модель, которая несет ложную информацию и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которую невозможно в дальнейшем использовать для анализа. Такая модель</w:t>
      </w:r>
      <w:r w:rsidR="009D4BE8"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называется SHOULD_BE (как должно бы быть).</w:t>
      </w:r>
    </w:p>
    <w:p w:rsidR="009D4BE8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Технология проектирования ИС подразумевает сначала создание модели AS-IS, ее анализ и улучшение бизнес-процессов, т.е. создание модели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ТО-ВЕ, и только на основе модели ТО-ВЕ строится модель данных, прототип и затем окончательный вариант ИС.</w:t>
      </w:r>
    </w:p>
    <w:p w:rsidR="00247CFC" w:rsidRPr="00247CFC" w:rsidRDefault="00247CFC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4BE8" w:rsidRPr="008F7EF9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7EF9">
        <w:rPr>
          <w:rFonts w:ascii="Times New Roman" w:hAnsi="Times New Roman" w:cs="Times New Roman"/>
          <w:b/>
          <w:color w:val="000000"/>
          <w:sz w:val="28"/>
          <w:szCs w:val="28"/>
        </w:rPr>
        <w:t>Диаграммы IDEF0</w:t>
      </w:r>
    </w:p>
    <w:p w:rsidR="00247CFC" w:rsidRDefault="00247CFC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Основу методологии IDEF0 составляет графический язык описания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бизнес-процессов. Модель в нотации IDEF0 представляет собой совокупность иерархически упорядоченных и взаимосвязанных диаграмм. Каждая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диаграмма является единицей описания системы и располагается на отдельном листе.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Модель может содержать четыре типа диаграмм: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• </w:t>
      </w:r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контекстную диаграмму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(в каждой модели может быть только одна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 контекстная диаграмма);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• </w:t>
      </w:r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диаграммы декомпозиции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• </w:t>
      </w:r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диаграммы дерева узлов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• </w:t>
      </w:r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диаграммы только для экспозиции (FEO).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Контекстная диаграмма является вершиной древовидной структуры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диаграмм и представляет собой самое общее описание системы и ее взаимодействия с внешней средой. После описания системы в целом проводится разбиение ее на крупные фрагменты. Этот процесс называется функциональной декомпозицией, а диаграммы, которые описывают каждый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фрагмент и взаимодействие фрагментов, называются диаграммами декомпозиции. После декомпозиции контекстной диаграммы проводится декомпозиция каждого большого фрагмента системы на более мелкие и так далее, до достижения нужного уровня подробности описания. Синтаксис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описания системы в целом и каждого ее фрагмента одинаков во всей модели.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Диаграмма дерева узлов показывает иерархическую зависимость работ, но не взаимосвязи между работами. Диаграмм деревьев узлов может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быть в модели сколь угодно много, поскольку дерево может быть построено на произвольную глубину и не обязательно с корня.</w:t>
      </w:r>
    </w:p>
    <w:p w:rsidR="003B0ADA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Диаграммы для экспозиции (FEO) строятся для иллюстрации отдельных фрагментов модели, для иллюстрации альтернативной точки зрения,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либо для специальных целей.</w:t>
      </w:r>
    </w:p>
    <w:p w:rsidR="009D4BE8" w:rsidRPr="003B0ADA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Работы (</w:t>
      </w:r>
      <w:proofErr w:type="spellStart"/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Activity</w:t>
      </w:r>
      <w:proofErr w:type="spellEnd"/>
      <w:r w:rsidRPr="008F7EF9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:rsidR="009D4BE8" w:rsidRPr="00084B16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Работы обозначают поименованные процессы, функции или задачи,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которые происходят в течение определенного времени и имеют распознаваемые результаты. Работы изображаются в виде прямоугольников. Все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работы должны быть названы и определены. Имя работы должно быть выражено отглагольным существительным, обозначающим действие (например, "Изготовление детали", "Прием заказа" и т.д.).</w:t>
      </w:r>
    </w:p>
    <w:p w:rsidR="00247CFC" w:rsidRDefault="00247CFC" w:rsidP="008F7EF9">
      <w:pPr>
        <w:pStyle w:val="HTML"/>
        <w:jc w:val="both"/>
        <w:textAlignment w:val="top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</w:p>
    <w:p w:rsidR="00247CFC" w:rsidRDefault="00247CFC" w:rsidP="008F7EF9">
      <w:pPr>
        <w:pStyle w:val="HTML"/>
        <w:jc w:val="both"/>
        <w:textAlignment w:val="top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</w:p>
    <w:p w:rsidR="00247CFC" w:rsidRDefault="00247CFC" w:rsidP="008F7EF9">
      <w:pPr>
        <w:pStyle w:val="HTML"/>
        <w:jc w:val="both"/>
        <w:textAlignment w:val="top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</w:p>
    <w:p w:rsidR="009D4BE8" w:rsidRPr="00784F61" w:rsidRDefault="009D4BE8" w:rsidP="008F7EF9">
      <w:pPr>
        <w:pStyle w:val="HTML"/>
        <w:jc w:val="both"/>
        <w:textAlignment w:val="top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784F61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>Стрелки (</w:t>
      </w:r>
      <w:proofErr w:type="spellStart"/>
      <w:r w:rsidRPr="00784F61">
        <w:rPr>
          <w:rFonts w:ascii="Times New Roman" w:hAnsi="Times New Roman" w:cs="Times New Roman"/>
          <w:b/>
          <w:i/>
          <w:color w:val="000000"/>
          <w:sz w:val="28"/>
          <w:szCs w:val="28"/>
        </w:rPr>
        <w:t>Arrow</w:t>
      </w:r>
      <w:proofErr w:type="spellEnd"/>
      <w:r w:rsidRPr="00784F61">
        <w:rPr>
          <w:rFonts w:ascii="Times New Roman" w:hAnsi="Times New Roman" w:cs="Times New Roman"/>
          <w:b/>
          <w:i/>
          <w:color w:val="000000"/>
          <w:sz w:val="28"/>
          <w:szCs w:val="28"/>
        </w:rPr>
        <w:t>)</w:t>
      </w:r>
    </w:p>
    <w:p w:rsidR="00247CFC" w:rsidRDefault="00247CFC" w:rsidP="003B0ADA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D4BE8" w:rsidRPr="00084B16" w:rsidRDefault="009D4BE8" w:rsidP="003B0ADA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Взаимодействие работ с внешним миром и между собой описывается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 виде стрелок. Стрелки представляют собой некую информацию и именуются существительными (например, "Заготовка", "Изделие", "Заказ").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В IDEF0 различают пять типов стрелок: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Вход (</w:t>
      </w:r>
      <w:proofErr w:type="spellStart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Input</w:t>
      </w:r>
      <w:proofErr w:type="spellEnd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материал или информация, которые используются или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преобразуются работой для получения результата (выхода). Допускается,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что работа может не иметь ни одной стрелки входа. Каждый тип стрелок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подходит к определенной стороне прямоугольника, изображающего работу, или выходит из нее. Стрелка входа рисуется как входящая в левую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грань работы.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Управление (</w:t>
      </w:r>
      <w:proofErr w:type="spellStart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Control</w:t>
      </w:r>
      <w:proofErr w:type="spellEnd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правила, стратегии, процедуры или стандарты, которыми руководствуется работа. Каждая работа должна иметь хотя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бы одну стрелку управления. Стрелка управления рисуется как входящая в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верхнюю грань работы. Управление влияет на работу, но не преобразуется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работой. Если цель работы – изменить процедуру или стратегию, то такая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процедура или стратегия будет для работы входом. В случае возникновения неопределенности в статусе стрелки (управление или вход) рекомендуется рисовать стрелку управления.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Выход (</w:t>
      </w:r>
      <w:proofErr w:type="spellStart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  <w:proofErr w:type="spellEnd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материал или информация, которые производятся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работой. Каждая работа должна иметь хотя бы одну стрелку выхода. Работа без результата не имеет смысла и не должна моделироваться. Стрелка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выхода рисуется как исходящая из правой грани работы.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Механизм (</w:t>
      </w:r>
      <w:proofErr w:type="spellStart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Mechanism</w:t>
      </w:r>
      <w:proofErr w:type="spellEnd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ресурсы, которые выполняют работу, например персонал предприятия, станки, устройства и т.д. Стрелка механизма рисуется как входящая в нижнюю гр</w:t>
      </w:r>
      <w:r>
        <w:rPr>
          <w:rFonts w:ascii="Times New Roman" w:hAnsi="Times New Roman" w:cs="Times New Roman"/>
          <w:color w:val="000000"/>
          <w:sz w:val="28"/>
          <w:szCs w:val="28"/>
        </w:rPr>
        <w:t>ань работы. По усмотрению анали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тика стрелки механизма могут не изображаться в модели.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Вызов (</w:t>
      </w:r>
      <w:proofErr w:type="spellStart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Call</w:t>
      </w:r>
      <w:proofErr w:type="spellEnd"/>
      <w:r w:rsidRPr="00D5563C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– специальная стрелка, указывающая на другую модель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работы. Стрелка вызова рисуется как исходящая из нижней грани работы.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Стрелка вызова используется для указания того, что некоторая работа выполняется за пределами моделируемой системы. В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стрелки вызова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используются в механизме слияния и разделения моделей.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D5563C">
        <w:rPr>
          <w:rFonts w:ascii="Times New Roman" w:hAnsi="Times New Roman" w:cs="Times New Roman"/>
          <w:i/>
          <w:color w:val="000000"/>
          <w:sz w:val="28"/>
          <w:szCs w:val="28"/>
        </w:rPr>
        <w:t>Граничные стрелки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. Стрелки на контекстной диаграмме служат для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описания взаимодействия системы с окружающим миром. Они могут начинаться у границы диаграммы и заканчиваться у работы, или наоборот.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Такие стрелки называются граничными.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Для внесения граничной стрелки входа следует: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• щелкнуть по кнопке с символом стрелки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7CF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97180" cy="30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в палитре инструментов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и переместить курсор в левую часть экрана, пока не появится черная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полоска;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• щелкнуть один раз по полоске в левой стороне экрана (откуда выходит стрелка) и еще раз в левой части работы со стороны входа (где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заканчивается стрелка);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• вернуться в палитру инструментов и выбрать опцию редактирования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стрелки </w:t>
      </w:r>
      <w:r w:rsidR="00247CF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5052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• щелкнуть правой кнопкой мыши на линии стрелки, в контекстном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меню выбрать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и ввести имя стрелки в закладке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диалога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Arrow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Properties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Стрелки управления, выхода, механизма и выхода изображаются аналогично. Для рисования стрелки выхода, например, следует щелкнуть по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кнопке с символом стрелки в палитре инструментов, щелкнуть в правой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части работы со стороны выхода (где начинается стрелка), перенести курсор к правой стороне экрана, пока не появится начальная штриховая полоска, и щелкнуть один раз по штриховой полоске.</w:t>
      </w:r>
    </w:p>
    <w:p w:rsidR="009D4BE8" w:rsidRPr="00005E19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Имена вновь внесенных стрелок автоматически заносятся в словарь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Arrow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Dictionary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>. 4).</w:t>
      </w:r>
    </w:p>
    <w:p w:rsidR="009D4BE8" w:rsidRPr="00005E19" w:rsidRDefault="00247CFC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600700" cy="2522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61" w:rsidRDefault="009D4BE8" w:rsidP="00784F61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. 4.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Словарь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Arrow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Dictionary</w:t>
      </w:r>
    </w:p>
    <w:p w:rsidR="00784F61" w:rsidRDefault="00784F61" w:rsidP="00784F61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D4BE8" w:rsidRDefault="00784F61" w:rsidP="00784F61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Изменить данные о стрелках можно с помощью меню </w:t>
      </w:r>
      <w:proofErr w:type="spellStart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Arrow</w:t>
      </w:r>
      <w:proofErr w:type="spellEnd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>Properties</w:t>
      </w:r>
      <w:proofErr w:type="spellEnd"/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(рис. 5).</w:t>
      </w:r>
    </w:p>
    <w:p w:rsidR="00D5563C" w:rsidRPr="00084B16" w:rsidRDefault="00247CFC" w:rsidP="00784F61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229100" cy="3992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63C" w:rsidRPr="00084B16" w:rsidRDefault="00D5563C" w:rsidP="00D5563C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Рис. 5. Диалог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Arrow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Properties</w:t>
      </w:r>
      <w:proofErr w:type="spellEnd"/>
    </w:p>
    <w:p w:rsidR="00D5563C" w:rsidRPr="00084B16" w:rsidRDefault="00D5563C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784F61" w:rsidRDefault="00784F61" w:rsidP="00D5563C">
      <w:pPr>
        <w:pStyle w:val="HTML"/>
        <w:jc w:val="center"/>
        <w:textAlignment w:val="top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784F61" w:rsidRDefault="00784F61" w:rsidP="00D5563C">
      <w:pPr>
        <w:pStyle w:val="HTML"/>
        <w:jc w:val="center"/>
        <w:textAlignment w:val="top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9D4BE8" w:rsidRPr="00D5563C" w:rsidRDefault="00247CFC" w:rsidP="00D5563C">
      <w:pPr>
        <w:pStyle w:val="HTML"/>
        <w:jc w:val="center"/>
        <w:textAlignment w:val="top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br w:type="page"/>
      </w:r>
      <w:r w:rsidR="009D4BE8" w:rsidRPr="00D5563C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Порядок выполнения работы</w:t>
      </w:r>
    </w:p>
    <w:p w:rsidR="00D5563C" w:rsidRDefault="00D5563C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247CFC" w:rsidRPr="00247CFC" w:rsidRDefault="00247CFC" w:rsidP="00D5563C">
      <w:pPr>
        <w:pStyle w:val="HTML"/>
        <w:jc w:val="both"/>
        <w:textAlignment w:val="top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47CF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Описание предметной области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В качестве примера рассматривается деятельность вымышленной компании. Компания занимается в основном сборкой и продажей настольных</w:t>
      </w:r>
      <w:r w:rsidRPr="00005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компьютеров и ноутбуков. Компания не производит компоненты самостоятельно, а только собирает и тестирует компьютеры.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Основные процедуры в компании таковы: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− продавцы принимают заказы клиентов;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− операторы группируют заказы по типам компьютеров;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− операторы собирают и тестируют компьютеры;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− операторы упаковывают компьютеры согласно заказам;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− кладовщик отгружает клиентам заказы.</w:t>
      </w:r>
    </w:p>
    <w:p w:rsidR="009D4BE8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Компания использует купленную бухгалтерскую информационную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систему, которая позволяет оформить заказ, счет и отследить платежи по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счетам.</w:t>
      </w:r>
    </w:p>
    <w:p w:rsidR="00247CFC" w:rsidRDefault="00247CFC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247CFC" w:rsidRPr="00084B16" w:rsidRDefault="00247CFC" w:rsidP="00247CFC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Ход работы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Запустите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47CFC"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AllFusion</w:t>
      </w:r>
      <w:proofErr w:type="spellEnd"/>
      <w:r w:rsidR="00247CFC"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Process Modeler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gramStart"/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Кнопка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«Start/</w:t>
      </w:r>
      <w:proofErr w:type="spellStart"/>
      <w:r w:rsidR="00247CFC"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AllFusion</w:t>
      </w:r>
      <w:proofErr w:type="spellEnd"/>
      <w:r w:rsidR="00247CFC"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Process Modeler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>»).</w:t>
      </w:r>
      <w:proofErr w:type="gramEnd"/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Если появляется диалог</w:t>
      </w:r>
      <w:r w:rsidR="00D5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ModelMart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Connection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Manager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», нажмите на кнопку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Cancel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4BE8" w:rsidRPr="00ED27A7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2. Щелкните по кнопке </w:t>
      </w:r>
      <w:r w:rsidR="00247CF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36220" cy="259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. Появляется диалог I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would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like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. Внесите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имя модели "Деятельность компании" и выберите Туре – IDEF0. Нажмите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ОК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Появляется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Properties for New Models.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Во вкладке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General</w:t>
      </w:r>
      <w:proofErr w:type="spellEnd"/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вводится фамилия и инициалы автора, остальные вкладки используются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для определения настроек проекта.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4. Автоматически создается контекстная диаграмма.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784F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5. Обратите внимание на кнопку </w:t>
      </w:r>
      <w:r w:rsidR="00247CF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73380" cy="36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на панели инструментов. Эта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кнопка включает и выключает инструмент просмотра и навигации –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Explorer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появляется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слева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Explorer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имеет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три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вкладки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Activities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Diagrams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Objects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Во вкладке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Activities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щелчок правой кнопкой по объекту позволяет редактировать его свойства. Если вам непонятно, как выполнить то или иное действие, вы можете вызвать помощь – клавиша F1 или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меню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Help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 Измените шрифт для правильного отображения русских букв. Зайдите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Model/Default Fonts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выберите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Parent Diagram Text.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Поставьте</w:t>
      </w: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галочку</w:t>
      </w: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occurrences</w:t>
      </w: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нажмите</w:t>
      </w: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OK</w:t>
      </w:r>
      <w:r w:rsidRPr="00ED27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Если ничего не изменилось,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повторите эту операцию с другим подменю, например: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Parent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 6. Для изменений свойств модели используется меню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Model Properties.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Time Frame: AS-IS.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Во вкладке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Purpose</w:t>
      </w:r>
      <w:proofErr w:type="spellEnd"/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внесите цель – "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Purpose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: Моделировать текущие (AS-IS) бизнес-процессы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компании" и точку зрения – "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Viewpoint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: Директор".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 7. Во вкладке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Definition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внесите определение "Это учебная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модель</w:t>
      </w:r>
      <w:proofErr w:type="gram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,о</w:t>
      </w:r>
      <w:proofErr w:type="gramEnd"/>
      <w:r w:rsidRPr="00084B16">
        <w:rPr>
          <w:rFonts w:ascii="Times New Roman" w:hAnsi="Times New Roman" w:cs="Times New Roman"/>
          <w:color w:val="000000"/>
          <w:sz w:val="28"/>
          <w:szCs w:val="28"/>
        </w:rPr>
        <w:t>писывающая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деятельность компании" и цель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Scope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: "Общее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управление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бизнесом компании: исследование рынка, закупка компонентов, сборка,</w:t>
      </w:r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тестирование и продажа продуктов".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 8. Перейдите на контекстную диаграмму и правой кнопкой мыши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щелкните по работе. В контекстном меню выберите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>. Во вкладке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внесите имя "Деятельность компании".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 9. Во вкладке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Definition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внесите определение "Текущие бизнес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процессы компании".</w:t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 10. Создайте стрелки на контекстной диаграмме с помощью меню</w:t>
      </w:r>
      <w:r w:rsidRPr="00C44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D5563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Arrow</w:t>
      </w:r>
      <w:r w:rsidRPr="00D5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Editor</w:t>
      </w:r>
      <w:r w:rsidRPr="00D5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согласно</w:t>
      </w:r>
      <w:r w:rsidRPr="00D556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табл</w:t>
      </w:r>
      <w:r w:rsidRPr="00D5563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:rsidR="009D4BE8" w:rsidRPr="00084B16" w:rsidRDefault="00D5563C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2 – </w:t>
      </w:r>
      <w:r w:rsidR="009D4BE8"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Стрелки контекстной диаграммы</w:t>
      </w:r>
    </w:p>
    <w:p w:rsidR="009D4BE8" w:rsidRPr="00084B16" w:rsidRDefault="00247CFC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057900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E8" w:rsidRPr="00084B16" w:rsidRDefault="009D4BE8" w:rsidP="00D5563C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11. С помощью кнопки </w:t>
      </w:r>
      <w:r w:rsidR="00247CF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35280" cy="350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внесите текст в поле диаграммы </w:t>
      </w:r>
      <w:r w:rsidR="00D5563C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точку</w:t>
      </w:r>
      <w:r w:rsidR="00D5563C">
        <w:rPr>
          <w:rFonts w:ascii="Times New Roman" w:hAnsi="Times New Roman" w:cs="Times New Roman"/>
          <w:color w:val="000000"/>
          <w:sz w:val="28"/>
          <w:szCs w:val="28"/>
        </w:rPr>
        <w:t xml:space="preserve"> зрения и цель (рис.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6) как показано на рис. 7.</w:t>
      </w:r>
    </w:p>
    <w:p w:rsidR="009D4BE8" w:rsidRPr="00084B16" w:rsidRDefault="00247CFC" w:rsidP="003B0ADA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35780" cy="4419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E8" w:rsidRPr="00084B16" w:rsidRDefault="009D4BE8" w:rsidP="003B0ADA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Рис. 6. Внесение текста в поле</w:t>
      </w:r>
      <w:r w:rsidR="003B0A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диаграммы с помощью редактора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Block</w:t>
      </w:r>
      <w:proofErr w:type="spellEnd"/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84B16">
        <w:rPr>
          <w:rFonts w:ascii="Times New Roman" w:hAnsi="Times New Roman" w:cs="Times New Roman"/>
          <w:color w:val="000000"/>
          <w:sz w:val="28"/>
          <w:szCs w:val="28"/>
        </w:rPr>
        <w:t>Editor</w:t>
      </w:r>
      <w:proofErr w:type="spellEnd"/>
    </w:p>
    <w:p w:rsidR="009D4BE8" w:rsidRPr="00084B16" w:rsidRDefault="00247CFC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72200" cy="4518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E8" w:rsidRDefault="009D4BE8" w:rsidP="003B0ADA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Рис. 7. Контекстная диаграмма</w:t>
      </w:r>
    </w:p>
    <w:p w:rsidR="003B0ADA" w:rsidRPr="00084B16" w:rsidRDefault="003B0ADA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D4BE8" w:rsidRPr="002736C3" w:rsidRDefault="009D4BE8" w:rsidP="003B0ADA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B16">
        <w:rPr>
          <w:rFonts w:ascii="Times New Roman" w:hAnsi="Times New Roman" w:cs="Times New Roman"/>
          <w:color w:val="000000"/>
          <w:sz w:val="28"/>
          <w:szCs w:val="28"/>
        </w:rPr>
        <w:t xml:space="preserve">     12. Создайте отчет по модели. Меню</w:t>
      </w:r>
      <w:r w:rsidRPr="002736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Tools/Reports/Model Report</w:t>
      </w:r>
      <w:r w:rsidR="003B0ADA" w:rsidRPr="003B0AD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736C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3B0AD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2736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8).</w:t>
      </w:r>
    </w:p>
    <w:p w:rsidR="009D4BE8" w:rsidRDefault="00247CFC" w:rsidP="003B0ADA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764280" cy="2872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F61" w:rsidRDefault="00784F61" w:rsidP="00784F61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hAnsi="Times New Roman" w:cs="Times New Roman"/>
          <w:color w:val="000000"/>
          <w:sz w:val="28"/>
          <w:szCs w:val="28"/>
        </w:rPr>
        <w:t>. 8 – 1.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Report</w:t>
      </w:r>
    </w:p>
    <w:p w:rsidR="00784F61" w:rsidRPr="00784F61" w:rsidRDefault="00784F61" w:rsidP="003B0ADA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D4BE8" w:rsidRPr="00784F61" w:rsidRDefault="00247CFC" w:rsidP="004C6757">
      <w:pPr>
        <w:pStyle w:val="HTML"/>
        <w:jc w:val="center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73040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E8" w:rsidRDefault="009D4BE8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3B0AD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784F61">
        <w:rPr>
          <w:rFonts w:ascii="Times New Roman" w:hAnsi="Times New Roman" w:cs="Times New Roman"/>
          <w:color w:val="000000"/>
          <w:sz w:val="28"/>
          <w:szCs w:val="28"/>
        </w:rPr>
        <w:t xml:space="preserve"> – 2. 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</w:rPr>
        <w:t>Отчет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ED27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B16">
        <w:rPr>
          <w:rFonts w:ascii="Times New Roman" w:hAnsi="Times New Roman" w:cs="Times New Roman"/>
          <w:color w:val="000000"/>
          <w:sz w:val="28"/>
          <w:szCs w:val="28"/>
          <w:lang w:val="en-US"/>
        </w:rPr>
        <w:t>Report</w:t>
      </w:r>
    </w:p>
    <w:p w:rsidR="00B428CE" w:rsidRDefault="00B428CE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B0ADA" w:rsidRDefault="00B428CE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5D74">
        <w:rPr>
          <w:rFonts w:ascii="Times New Roman" w:hAnsi="Times New Roman" w:cs="Times New Roman"/>
          <w:color w:val="000000"/>
          <w:sz w:val="28"/>
          <w:szCs w:val="28"/>
        </w:rPr>
        <w:t>Сохраните отчет в вашей папке.</w:t>
      </w:r>
    </w:p>
    <w:p w:rsidR="00B428CE" w:rsidRDefault="00B428CE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DF5D74" w:rsidRPr="00B428CE" w:rsidRDefault="00B428CE" w:rsidP="00B428CE">
      <w:pPr>
        <w:pStyle w:val="HTML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13. </w:t>
      </w:r>
      <w:r w:rsidR="00DF5D74">
        <w:rPr>
          <w:rFonts w:ascii="Times New Roman" w:hAnsi="Times New Roman" w:cs="Times New Roman"/>
          <w:color w:val="000000"/>
          <w:sz w:val="28"/>
          <w:szCs w:val="28"/>
        </w:rPr>
        <w:t xml:space="preserve">Сохраните созданную </w:t>
      </w:r>
      <w:r w:rsidR="00247CFC">
        <w:rPr>
          <w:rFonts w:ascii="Times New Roman" w:hAnsi="Times New Roman" w:cs="Times New Roman"/>
          <w:color w:val="000000"/>
          <w:sz w:val="28"/>
          <w:szCs w:val="28"/>
        </w:rPr>
        <w:t>контекстную диаграмму под своей фамилией</w:t>
      </w:r>
      <w:r w:rsidR="00DF5D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7CFC">
        <w:rPr>
          <w:rFonts w:ascii="Times New Roman" w:hAnsi="Times New Roman" w:cs="Times New Roman"/>
          <w:color w:val="000000"/>
          <w:sz w:val="28"/>
          <w:szCs w:val="28"/>
        </w:rPr>
        <w:t>(Фамилия</w:t>
      </w:r>
      <w:r w:rsidRPr="00B428C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B428C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47CF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428CE">
        <w:rPr>
          <w:rFonts w:ascii="Times New Roman" w:hAnsi="Times New Roman" w:cs="Times New Roman"/>
          <w:color w:val="000000"/>
          <w:sz w:val="28"/>
          <w:szCs w:val="28"/>
        </w:rPr>
        <w:t xml:space="preserve"> в вашей папке.</w:t>
      </w:r>
    </w:p>
    <w:p w:rsidR="003B0ADA" w:rsidRPr="003B0ADA" w:rsidRDefault="003B0ADA" w:rsidP="009D4BE8">
      <w:pPr>
        <w:pStyle w:val="HTML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p w:rsidR="009D4BE8" w:rsidRPr="00784F61" w:rsidRDefault="009D4BE8" w:rsidP="00784F61">
      <w:pPr>
        <w:pStyle w:val="HTML"/>
        <w:jc w:val="center"/>
        <w:textAlignment w:val="top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84F61">
        <w:rPr>
          <w:rFonts w:ascii="Times New Roman" w:hAnsi="Times New Roman" w:cs="Times New Roman"/>
          <w:b/>
          <w:color w:val="000000"/>
          <w:sz w:val="32"/>
          <w:szCs w:val="32"/>
        </w:rPr>
        <w:t>Контрольные вопросы</w:t>
      </w:r>
    </w:p>
    <w:p w:rsidR="009D4BE8" w:rsidRPr="004C6757" w:rsidRDefault="009D4BE8" w:rsidP="00DF5D74">
      <w:pPr>
        <w:pStyle w:val="HTML"/>
        <w:numPr>
          <w:ilvl w:val="0"/>
          <w:numId w:val="1"/>
        </w:numPr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C6757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цель использования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AllFusion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="00247C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7CFC"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Pr="004C675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D4BE8" w:rsidRPr="004C6757" w:rsidRDefault="009D4BE8" w:rsidP="00DF5D74">
      <w:pPr>
        <w:pStyle w:val="HTML"/>
        <w:numPr>
          <w:ilvl w:val="0"/>
          <w:numId w:val="1"/>
        </w:numPr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C6757">
        <w:rPr>
          <w:rFonts w:ascii="Times New Roman" w:hAnsi="Times New Roman" w:cs="Times New Roman"/>
          <w:color w:val="000000"/>
          <w:sz w:val="28"/>
          <w:szCs w:val="28"/>
        </w:rPr>
        <w:t>Принципы построения диаграмм IDEF0.</w:t>
      </w:r>
    </w:p>
    <w:p w:rsidR="009D4BE8" w:rsidRPr="004C6757" w:rsidRDefault="009D4BE8" w:rsidP="00DF5D74">
      <w:pPr>
        <w:pStyle w:val="HTML"/>
        <w:numPr>
          <w:ilvl w:val="0"/>
          <w:numId w:val="1"/>
        </w:numPr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C6757">
        <w:rPr>
          <w:rFonts w:ascii="Times New Roman" w:hAnsi="Times New Roman" w:cs="Times New Roman"/>
          <w:color w:val="000000"/>
          <w:sz w:val="28"/>
          <w:szCs w:val="28"/>
        </w:rPr>
        <w:t>В чем отличие моделей AS-IS и TO-BE?</w:t>
      </w:r>
    </w:p>
    <w:p w:rsidR="009D4BE8" w:rsidRPr="004C6757" w:rsidRDefault="009D4BE8" w:rsidP="00DF5D74">
      <w:pPr>
        <w:pStyle w:val="HTML"/>
        <w:numPr>
          <w:ilvl w:val="0"/>
          <w:numId w:val="1"/>
        </w:numPr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C6757"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4C6757">
        <w:rPr>
          <w:rFonts w:ascii="Times New Roman" w:hAnsi="Times New Roman" w:cs="Times New Roman"/>
          <w:color w:val="000000"/>
          <w:sz w:val="28"/>
          <w:szCs w:val="28"/>
        </w:rPr>
        <w:t>Purpose</w:t>
      </w:r>
      <w:proofErr w:type="spellEnd"/>
      <w:r w:rsidRPr="004C675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C6757">
        <w:rPr>
          <w:rFonts w:ascii="Times New Roman" w:hAnsi="Times New Roman" w:cs="Times New Roman"/>
          <w:color w:val="000000"/>
          <w:sz w:val="28"/>
          <w:szCs w:val="28"/>
        </w:rPr>
        <w:t>Viewpoint</w:t>
      </w:r>
      <w:proofErr w:type="spellEnd"/>
      <w:r w:rsidRPr="004C6757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784F61" w:rsidRPr="00247CFC" w:rsidRDefault="00DF5D74" w:rsidP="00DF5D74">
      <w:pPr>
        <w:pStyle w:val="HTML"/>
        <w:numPr>
          <w:ilvl w:val="0"/>
          <w:numId w:val="1"/>
        </w:numPr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6757">
        <w:rPr>
          <w:rFonts w:ascii="Times New Roman" w:hAnsi="Times New Roman" w:cs="Times New Roman"/>
          <w:color w:val="000000"/>
          <w:sz w:val="28"/>
          <w:szCs w:val="28"/>
        </w:rPr>
        <w:t>Типы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6757">
        <w:rPr>
          <w:rFonts w:ascii="Times New Roman" w:hAnsi="Times New Roman" w:cs="Times New Roman"/>
          <w:color w:val="000000"/>
          <w:sz w:val="28"/>
          <w:szCs w:val="28"/>
        </w:rPr>
        <w:t>стрелок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6757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47CFC"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>AllFusion</w:t>
      </w:r>
      <w:proofErr w:type="spellEnd"/>
      <w:r w:rsidR="00247CFC"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Process Modeler</w:t>
      </w:r>
      <w:r w:rsidRPr="00247CF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D4BE8" w:rsidRPr="004C6757" w:rsidRDefault="009D4BE8" w:rsidP="00DF5D74">
      <w:pPr>
        <w:pStyle w:val="HTML"/>
        <w:numPr>
          <w:ilvl w:val="0"/>
          <w:numId w:val="1"/>
        </w:numPr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C6757">
        <w:rPr>
          <w:rFonts w:ascii="Times New Roman" w:hAnsi="Times New Roman" w:cs="Times New Roman"/>
          <w:color w:val="000000"/>
          <w:sz w:val="28"/>
          <w:szCs w:val="28"/>
        </w:rPr>
        <w:t>Как создать отчет по модели?</w:t>
      </w:r>
    </w:p>
    <w:p w:rsidR="00DF5D74" w:rsidRDefault="00DF5D74" w:rsidP="00DF5D74">
      <w:pPr>
        <w:pStyle w:val="HTML"/>
        <w:textAlignment w:val="top"/>
        <w:rPr>
          <w:rFonts w:ascii="Times New Roman" w:hAnsi="Times New Roman" w:cs="Times New Roman"/>
          <w:color w:val="000000"/>
          <w:sz w:val="32"/>
          <w:szCs w:val="32"/>
        </w:rPr>
      </w:pPr>
    </w:p>
    <w:p w:rsidR="00DF5D74" w:rsidRPr="00B428CE" w:rsidRDefault="00DF5D74" w:rsidP="00B428CE">
      <w:pPr>
        <w:pStyle w:val="HTML"/>
        <w:jc w:val="center"/>
        <w:textAlignment w:val="top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B428CE">
        <w:rPr>
          <w:rFonts w:ascii="Times New Roman" w:hAnsi="Times New Roman" w:cs="Times New Roman"/>
          <w:i/>
          <w:color w:val="000000"/>
          <w:sz w:val="32"/>
          <w:szCs w:val="32"/>
        </w:rPr>
        <w:t>Содержание отчета.</w:t>
      </w:r>
    </w:p>
    <w:p w:rsidR="00DF5D74" w:rsidRDefault="00DF5D74" w:rsidP="004C6757">
      <w:pPr>
        <w:pStyle w:val="HTML"/>
        <w:numPr>
          <w:ilvl w:val="1"/>
          <w:numId w:val="1"/>
        </w:numPr>
        <w:textAlignment w:val="top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Тема.</w:t>
      </w:r>
    </w:p>
    <w:p w:rsidR="00DF5D74" w:rsidRDefault="00DF5D74" w:rsidP="004C6757">
      <w:pPr>
        <w:pStyle w:val="HTML"/>
        <w:numPr>
          <w:ilvl w:val="1"/>
          <w:numId w:val="1"/>
        </w:numPr>
        <w:textAlignment w:val="top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Цель.</w:t>
      </w:r>
    </w:p>
    <w:p w:rsidR="00C873DC" w:rsidRDefault="00C873DC" w:rsidP="004C6757">
      <w:pPr>
        <w:pStyle w:val="HTML"/>
        <w:numPr>
          <w:ilvl w:val="1"/>
          <w:numId w:val="1"/>
        </w:numPr>
        <w:textAlignment w:val="top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Скрин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47CFC">
        <w:rPr>
          <w:rFonts w:ascii="Times New Roman" w:hAnsi="Times New Roman" w:cs="Times New Roman"/>
          <w:color w:val="000000"/>
          <w:sz w:val="32"/>
          <w:szCs w:val="32"/>
        </w:rPr>
        <w:t>(подписанный</w:t>
      </w:r>
      <w:bookmarkStart w:id="0" w:name="_GoBack"/>
      <w:bookmarkEnd w:id="0"/>
      <w:r w:rsidR="00247CFC"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  <w:r>
        <w:rPr>
          <w:rFonts w:ascii="Times New Roman" w:hAnsi="Times New Roman" w:cs="Times New Roman"/>
          <w:color w:val="000000"/>
          <w:sz w:val="32"/>
          <w:szCs w:val="32"/>
        </w:rPr>
        <w:t>результата работы.</w:t>
      </w:r>
    </w:p>
    <w:p w:rsidR="00DF5D74" w:rsidRDefault="00DF5D74" w:rsidP="004C6757">
      <w:pPr>
        <w:pStyle w:val="HTML"/>
        <w:numPr>
          <w:ilvl w:val="1"/>
          <w:numId w:val="1"/>
        </w:numPr>
        <w:textAlignment w:val="top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Ответы на контрольные вопросы.</w:t>
      </w:r>
    </w:p>
    <w:p w:rsidR="009859FF" w:rsidRPr="004C6757" w:rsidRDefault="009859FF">
      <w:pPr>
        <w:rPr>
          <w:sz w:val="32"/>
          <w:szCs w:val="32"/>
        </w:rPr>
      </w:pPr>
    </w:p>
    <w:sectPr w:rsidR="009859FF" w:rsidRPr="004C6757" w:rsidSect="00784F61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73612"/>
    <w:multiLevelType w:val="hybridMultilevel"/>
    <w:tmpl w:val="7DF0D3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E8"/>
    <w:rsid w:val="000B727D"/>
    <w:rsid w:val="000E2B72"/>
    <w:rsid w:val="00247CFC"/>
    <w:rsid w:val="003B0ADA"/>
    <w:rsid w:val="0044038D"/>
    <w:rsid w:val="004C6757"/>
    <w:rsid w:val="004F6F29"/>
    <w:rsid w:val="00510242"/>
    <w:rsid w:val="00784F61"/>
    <w:rsid w:val="008F7EF9"/>
    <w:rsid w:val="009859FF"/>
    <w:rsid w:val="009D4BE8"/>
    <w:rsid w:val="00B428CE"/>
    <w:rsid w:val="00C873DC"/>
    <w:rsid w:val="00D5563C"/>
    <w:rsid w:val="00DF5D74"/>
    <w:rsid w:val="00F8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9D4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a4"/>
    <w:rsid w:val="00247CF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47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9D4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a4"/>
    <w:rsid w:val="00247CF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47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Inc.</Company>
  <LinksUpToDate>false</LinksUpToDate>
  <CharactersWithSpaces>17541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Timurrrr&amp;Elzena</dc:creator>
  <cp:keywords/>
  <dc:description/>
  <cp:lastModifiedBy>Эльза Тимашева</cp:lastModifiedBy>
  <cp:revision>3</cp:revision>
  <dcterms:created xsi:type="dcterms:W3CDTF">2017-11-14T10:21:00Z</dcterms:created>
  <dcterms:modified xsi:type="dcterms:W3CDTF">2020-11-09T09:39:00Z</dcterms:modified>
</cp:coreProperties>
</file>