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C94DF1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5EC009A4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color w:val="000000"/>
          <w:sz w:val="20"/>
          <w:szCs w:val="20"/>
        </w:rPr>
      </w:pPr>
    </w:p>
    <w:p w14:paraId="083EB26C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color w:val="000000"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color w:val="000000"/>
          <w:sz w:val="20"/>
          <w:szCs w:val="20"/>
        </w:rPr>
        <w:t xml:space="preserve">Федеральное государственное бюджетное </w:t>
      </w:r>
    </w:p>
    <w:p w14:paraId="684F848A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color w:val="000000"/>
          <w:sz w:val="20"/>
          <w:szCs w:val="20"/>
        </w:rPr>
        <w:t>образовательное учреждение высшего образования</w:t>
      </w:r>
    </w:p>
    <w:p w14:paraId="4D9CA1E3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bCs/>
          <w:caps/>
          <w:sz w:val="20"/>
        </w:rPr>
        <w:t>«тюменский индустриальный университет»</w:t>
      </w:r>
    </w:p>
    <w:p w14:paraId="0CFB4FB2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02D050E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  <w:r w:rsidRPr="008102B5">
        <w:rPr>
          <w:rFonts w:ascii="Times New Roman" w:hAnsi="Times New Roman"/>
          <w:b/>
          <w:szCs w:val="28"/>
        </w:rPr>
        <w:t>Высшая школа цифровых технологий</w:t>
      </w:r>
    </w:p>
    <w:p w14:paraId="7A27B60F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608064B1" w14:textId="77777777" w:rsidR="00A651E9" w:rsidRPr="008102B5" w:rsidRDefault="00A651E9" w:rsidP="00A651E9">
      <w:pPr>
        <w:jc w:val="center"/>
        <w:rPr>
          <w:rFonts w:ascii="Times New Roman" w:hAnsi="Times New Roman"/>
          <w:sz w:val="20"/>
          <w:szCs w:val="20"/>
        </w:rPr>
      </w:pPr>
      <w:r w:rsidRPr="008102B5">
        <w:rPr>
          <w:rFonts w:ascii="Times New Roman" w:hAnsi="Times New Roman"/>
          <w:b/>
          <w:szCs w:val="28"/>
        </w:rPr>
        <w:t>Кафедра математики и прикладных информационных технологий</w:t>
      </w:r>
    </w:p>
    <w:p w14:paraId="38A3D542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20"/>
          <w:szCs w:val="20"/>
        </w:rPr>
      </w:pPr>
    </w:p>
    <w:p w14:paraId="00392198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ACA64D0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318A59EE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40"/>
          <w:szCs w:val="40"/>
        </w:rPr>
      </w:pPr>
      <w:r w:rsidRPr="008102B5">
        <w:rPr>
          <w:rFonts w:ascii="Times New Roman" w:hAnsi="Times New Roman"/>
          <w:b/>
          <w:sz w:val="40"/>
          <w:szCs w:val="40"/>
        </w:rPr>
        <w:t>КНИГА ПРОТОКОЛОВ</w:t>
      </w:r>
    </w:p>
    <w:p w14:paraId="23A8C393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48"/>
          <w:szCs w:val="48"/>
        </w:rPr>
      </w:pPr>
    </w:p>
    <w:p w14:paraId="1C639627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  <w:r w:rsidRPr="008102B5">
        <w:rPr>
          <w:rFonts w:ascii="Times New Roman" w:hAnsi="Times New Roman"/>
          <w:b/>
          <w:sz w:val="32"/>
          <w:szCs w:val="32"/>
        </w:rPr>
        <w:t xml:space="preserve">ЗАСЕДАНИЙ </w:t>
      </w:r>
    </w:p>
    <w:p w14:paraId="33840F0A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  <w:r w:rsidRPr="008102B5">
        <w:rPr>
          <w:rFonts w:ascii="Times New Roman" w:hAnsi="Times New Roman"/>
          <w:b/>
          <w:sz w:val="32"/>
          <w:szCs w:val="32"/>
        </w:rPr>
        <w:t>ГОСУДАРСТВЕННОЙ ЭКЗАМЕНАЦИОННОЙ КОМИССИИ</w:t>
      </w:r>
    </w:p>
    <w:p w14:paraId="6C41C74D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6"/>
          <w:szCs w:val="36"/>
        </w:rPr>
      </w:pPr>
    </w:p>
    <w:p w14:paraId="3287B88E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  <w:r w:rsidRPr="008102B5">
        <w:rPr>
          <w:rFonts w:ascii="Times New Roman" w:hAnsi="Times New Roman"/>
          <w:b/>
          <w:sz w:val="32"/>
          <w:szCs w:val="32"/>
        </w:rPr>
        <w:t>ПО ПРИЕМУ ГОСУДАРСТВЕННОГО ЭКЗАМЕНА</w:t>
      </w:r>
    </w:p>
    <w:p w14:paraId="1BBFE280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</w:p>
    <w:p w14:paraId="2B6103D8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6"/>
          <w:szCs w:val="36"/>
        </w:rPr>
      </w:pPr>
    </w:p>
    <w:p w14:paraId="43DD49EA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  <w:r w:rsidRPr="008102B5">
        <w:rPr>
          <w:rFonts w:ascii="Times New Roman" w:hAnsi="Times New Roman"/>
          <w:b/>
          <w:szCs w:val="28"/>
        </w:rPr>
        <w:t>ПО НАПРАВЛЕНИЮ ПОДГОТОВКИ</w:t>
      </w:r>
    </w:p>
    <w:p w14:paraId="1B6964AF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35485CC6" w14:textId="77777777" w:rsidR="00A651E9" w:rsidRPr="007541BC" w:rsidRDefault="00A651E9" w:rsidP="00A651E9">
      <w:pPr>
        <w:jc w:val="center"/>
        <w:rPr>
          <w:rFonts w:ascii="Times New Roman" w:hAnsi="Times New Roman"/>
          <w:b/>
          <w:szCs w:val="28"/>
        </w:rPr>
      </w:pPr>
      <w:r w:rsidRPr="000F4860">
        <w:rPr>
          <w:rFonts w:ascii="Times New Roman" w:hAnsi="Times New Roman"/>
          <w:szCs w:val="28"/>
        </w:rPr>
        <w:t>{{</w:t>
      </w:r>
      <w:r w:rsidRPr="000F4860">
        <w:rPr>
          <w:rFonts w:ascii="Times New Roman" w:hAnsi="Times New Roman"/>
          <w:szCs w:val="28"/>
          <w:lang w:val="en-US"/>
        </w:rPr>
        <w:t>direction</w:t>
      </w:r>
      <w:r w:rsidRPr="000F4860">
        <w:rPr>
          <w:rFonts w:ascii="Times New Roman" w:hAnsi="Times New Roman"/>
          <w:szCs w:val="28"/>
        </w:rPr>
        <w:t>_1}}</w:t>
      </w:r>
    </w:p>
    <w:p w14:paraId="341BF18C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F0E44A1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516B93E0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714EBD7" w14:textId="7FD610AD" w:rsidR="00A651E9" w:rsidRPr="008102B5" w:rsidRDefault="009C4C11" w:rsidP="00914838">
      <w:pPr>
        <w:ind w:left="4678"/>
        <w:jc w:val="both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 xml:space="preserve">                           </w:t>
      </w:r>
      <w:proofErr w:type="gramStart"/>
      <w:r w:rsidR="00A651E9" w:rsidRPr="008102B5">
        <w:rPr>
          <w:rFonts w:ascii="Times New Roman" w:hAnsi="Times New Roman"/>
          <w:b/>
          <w:szCs w:val="28"/>
        </w:rPr>
        <w:t xml:space="preserve">Начато:   </w:t>
      </w:r>
      <w:proofErr w:type="gramEnd"/>
      <w:r w:rsidR="00A651E9" w:rsidRPr="008102B5">
        <w:rPr>
          <w:rFonts w:ascii="Times New Roman" w:hAnsi="Times New Roman"/>
          <w:b/>
          <w:szCs w:val="28"/>
        </w:rPr>
        <w:t xml:space="preserve">  </w:t>
      </w:r>
      <w:r w:rsidR="00A651E9" w:rsidRPr="000F4860">
        <w:rPr>
          <w:rFonts w:ascii="Times New Roman" w:hAnsi="Times New Roman"/>
          <w:b/>
          <w:szCs w:val="28"/>
        </w:rPr>
        <w:t>{{</w:t>
      </w:r>
      <w:r w:rsidR="00A651E9" w:rsidRPr="000F4860">
        <w:rPr>
          <w:rFonts w:ascii="Times New Roman" w:hAnsi="Times New Roman"/>
          <w:b/>
          <w:szCs w:val="28"/>
          <w:lang w:val="en-US"/>
        </w:rPr>
        <w:t>date</w:t>
      </w:r>
      <w:r w:rsidR="00A651E9" w:rsidRPr="000F4860">
        <w:rPr>
          <w:rFonts w:ascii="Times New Roman" w:hAnsi="Times New Roman"/>
          <w:b/>
          <w:szCs w:val="28"/>
        </w:rPr>
        <w:t>_1}}.</w:t>
      </w:r>
    </w:p>
    <w:p w14:paraId="68A86D6C" w14:textId="77777777" w:rsidR="00A651E9" w:rsidRPr="008102B5" w:rsidRDefault="00A651E9" w:rsidP="00914838">
      <w:pPr>
        <w:ind w:left="4678"/>
        <w:jc w:val="both"/>
        <w:rPr>
          <w:rFonts w:ascii="Times New Roman" w:hAnsi="Times New Roman"/>
          <w:b/>
          <w:szCs w:val="28"/>
        </w:rPr>
      </w:pPr>
    </w:p>
    <w:p w14:paraId="207AABAB" w14:textId="2AA9B936" w:rsidR="00A651E9" w:rsidRPr="008102B5" w:rsidRDefault="009C4C11" w:rsidP="00914838">
      <w:pPr>
        <w:ind w:left="4678"/>
        <w:jc w:val="both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 xml:space="preserve">                           </w:t>
      </w:r>
      <w:r w:rsidR="00A651E9" w:rsidRPr="008102B5">
        <w:rPr>
          <w:rFonts w:ascii="Times New Roman" w:hAnsi="Times New Roman"/>
          <w:b/>
          <w:szCs w:val="28"/>
        </w:rPr>
        <w:t xml:space="preserve">Окончено: </w:t>
      </w:r>
      <w:r w:rsidR="00A651E9" w:rsidRPr="000F4860">
        <w:rPr>
          <w:rFonts w:ascii="Times New Roman" w:hAnsi="Times New Roman"/>
          <w:b/>
          <w:szCs w:val="28"/>
        </w:rPr>
        <w:t>{{</w:t>
      </w:r>
      <w:r w:rsidR="00A651E9" w:rsidRPr="000F4860">
        <w:rPr>
          <w:rFonts w:ascii="Times New Roman" w:hAnsi="Times New Roman"/>
          <w:b/>
          <w:szCs w:val="28"/>
          <w:lang w:val="en-US"/>
        </w:rPr>
        <w:t>date</w:t>
      </w:r>
      <w:r w:rsidR="00A651E9" w:rsidRPr="000F4860">
        <w:rPr>
          <w:rFonts w:ascii="Times New Roman" w:hAnsi="Times New Roman"/>
          <w:b/>
          <w:szCs w:val="28"/>
        </w:rPr>
        <w:t>_1}}.</w:t>
      </w:r>
    </w:p>
    <w:p w14:paraId="1D187406" w14:textId="77777777" w:rsidR="00A651E9" w:rsidRPr="008102B5" w:rsidRDefault="00A651E9" w:rsidP="00A651E9">
      <w:pPr>
        <w:ind w:left="4962" w:hanging="6"/>
        <w:jc w:val="both"/>
        <w:rPr>
          <w:rFonts w:ascii="Times New Roman" w:hAnsi="Times New Roman"/>
          <w:b/>
          <w:szCs w:val="28"/>
        </w:rPr>
      </w:pPr>
    </w:p>
    <w:p w14:paraId="4E27C6CC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670257EC" w14:textId="77777777" w:rsidR="00A651E9" w:rsidRPr="008102B5" w:rsidRDefault="00A651E9" w:rsidP="00A651E9">
      <w:pPr>
        <w:jc w:val="center"/>
        <w:rPr>
          <w:rFonts w:ascii="Times New Roman" w:hAnsi="Times New Roman"/>
          <w:i/>
          <w:sz w:val="22"/>
          <w:szCs w:val="22"/>
        </w:rPr>
      </w:pPr>
      <w:r w:rsidRPr="008102B5">
        <w:rPr>
          <w:rFonts w:ascii="Times New Roman" w:hAnsi="Times New Roman"/>
          <w:i/>
          <w:sz w:val="22"/>
          <w:szCs w:val="22"/>
        </w:rPr>
        <w:br w:type="page"/>
      </w:r>
      <w:bookmarkStart w:id="0" w:name="_GoBack"/>
      <w:bookmarkEnd w:id="0"/>
    </w:p>
    <w:p w14:paraId="5FF3F470" w14:textId="77777777" w:rsidR="00A651E9" w:rsidRPr="008102B5" w:rsidRDefault="00A651E9" w:rsidP="00A651E9">
      <w:pPr>
        <w:spacing w:line="360" w:lineRule="auto"/>
        <w:jc w:val="center"/>
        <w:rPr>
          <w:rFonts w:ascii="Times New Roman" w:hAnsi="Times New Roman"/>
          <w:b/>
          <w:sz w:val="24"/>
        </w:rPr>
      </w:pPr>
      <w:r w:rsidRPr="008102B5">
        <w:rPr>
          <w:rFonts w:ascii="Times New Roman" w:hAnsi="Times New Roman"/>
          <w:b/>
          <w:sz w:val="24"/>
        </w:rPr>
        <w:lastRenderedPageBreak/>
        <w:t>ЛИСТ-ЗАВЕРИТЕЛЬ ДЕЛА № ______________</w:t>
      </w:r>
    </w:p>
    <w:p w14:paraId="2CF5689F" w14:textId="77777777" w:rsidR="00A651E9" w:rsidRPr="008102B5" w:rsidRDefault="00A651E9" w:rsidP="00A651E9">
      <w:pPr>
        <w:spacing w:line="360" w:lineRule="auto"/>
        <w:jc w:val="both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В деле подшито и пронумеровано __________________________________________листов</w:t>
      </w:r>
    </w:p>
    <w:p w14:paraId="5DBB5FDF" w14:textId="77777777" w:rsidR="00A651E9" w:rsidRPr="008102B5" w:rsidRDefault="00A651E9" w:rsidP="00A651E9">
      <w:pPr>
        <w:spacing w:line="360" w:lineRule="auto"/>
        <w:jc w:val="both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в том числе: литерные номера ____________________________________________________; пропущенные номера __________________________________________ листов внутренней описи ________________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92"/>
        <w:gridCol w:w="2929"/>
      </w:tblGrid>
      <w:tr w:rsidR="00A651E9" w:rsidRPr="008102B5" w14:paraId="0831FCE2" w14:textId="77777777" w:rsidTr="009F7A34">
        <w:trPr>
          <w:trHeight w:val="325"/>
        </w:trPr>
        <w:tc>
          <w:tcPr>
            <w:tcW w:w="3524" w:type="pct"/>
            <w:tcBorders>
              <w:left w:val="nil"/>
            </w:tcBorders>
            <w:shd w:val="clear" w:color="auto" w:fill="auto"/>
            <w:vAlign w:val="center"/>
          </w:tcPr>
          <w:p w14:paraId="7859CC1E" w14:textId="77777777" w:rsidR="00A651E9" w:rsidRPr="008102B5" w:rsidRDefault="00A651E9" w:rsidP="009F7A34">
            <w:pPr>
              <w:jc w:val="center"/>
              <w:rPr>
                <w:rFonts w:ascii="Times New Roman" w:hAnsi="Times New Roman"/>
                <w:sz w:val="24"/>
              </w:rPr>
            </w:pPr>
            <w:r w:rsidRPr="008102B5">
              <w:rPr>
                <w:rFonts w:ascii="Times New Roman" w:hAnsi="Times New Roman"/>
                <w:sz w:val="24"/>
              </w:rPr>
              <w:t>Особенности физического состояния и формирования дела</w:t>
            </w:r>
          </w:p>
        </w:tc>
        <w:tc>
          <w:tcPr>
            <w:tcW w:w="1476" w:type="pct"/>
            <w:tcBorders>
              <w:right w:val="nil"/>
            </w:tcBorders>
            <w:shd w:val="clear" w:color="auto" w:fill="auto"/>
            <w:vAlign w:val="center"/>
          </w:tcPr>
          <w:p w14:paraId="27F8A07F" w14:textId="77777777" w:rsidR="00A651E9" w:rsidRPr="008102B5" w:rsidRDefault="00A651E9" w:rsidP="009F7A34">
            <w:pPr>
              <w:jc w:val="center"/>
              <w:rPr>
                <w:rFonts w:ascii="Times New Roman" w:hAnsi="Times New Roman"/>
                <w:sz w:val="24"/>
              </w:rPr>
            </w:pPr>
            <w:r w:rsidRPr="008102B5">
              <w:rPr>
                <w:rFonts w:ascii="Times New Roman" w:hAnsi="Times New Roman"/>
                <w:sz w:val="24"/>
              </w:rPr>
              <w:t>№</w:t>
            </w:r>
            <w:proofErr w:type="gramStart"/>
            <w:r w:rsidRPr="008102B5">
              <w:rPr>
                <w:rFonts w:ascii="Times New Roman" w:hAnsi="Times New Roman"/>
                <w:sz w:val="24"/>
              </w:rPr>
              <w:t>№  листов</w:t>
            </w:r>
            <w:proofErr w:type="gramEnd"/>
          </w:p>
        </w:tc>
      </w:tr>
      <w:tr w:rsidR="00A651E9" w:rsidRPr="008102B5" w14:paraId="097B47B3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0BF2E4A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15F8B9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FC4986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97A582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595680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9AF681A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4187D2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A869FD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5E1C28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9399B97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212CA2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37D6A33C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0F1CEFA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79E1D4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1F16B48C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040F83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77FDB8F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6B010E1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519302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2594B7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8BF854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B84780F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3FE95A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B47CCD7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668C06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BA9C71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AA1DA84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C8A4E5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0EB36C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42B6D4D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E48F2D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F97EEF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4D4C26B9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B11146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9487F6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B022CCB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D7669A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2C06C2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E9CFB8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D7D680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F0C86D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55EC7B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76B6B8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F09C88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916E96B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021C90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B29AE7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BB5F0C9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F056DB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E4EAFAA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98D9FE9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DE33BA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174D14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5B7A0E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93C5E9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C04F85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611BFE2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0A5B25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FB6777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7667BCD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1FB2F07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C47BE9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4E9E97B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1A817A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8A033A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B965A5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CAEDCE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B5E4C0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15FB8663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2149A3E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B6DFFD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736C1A2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D5F43C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AB9066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6831E6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AAF2A3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CF3229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0F0BAA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F33031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309FB0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EF36152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E3644F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3012B9F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16C3DF9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9E94DE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65E327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637B97C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366942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14D86C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4E97DB8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2D3B14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E4595F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E702A6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2CDDB5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E64071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74C0BF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017D51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D55954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7C2A7D3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B751B9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6B1381E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</w:tbl>
    <w:p w14:paraId="71AD03B8" w14:textId="77777777" w:rsidR="00A651E9" w:rsidRPr="008102B5" w:rsidRDefault="00A651E9" w:rsidP="00A651E9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 w:val="24"/>
        </w:rPr>
        <w:t>_______________________________________________________________________________</w:t>
      </w:r>
    </w:p>
    <w:p w14:paraId="1574A148" w14:textId="77777777" w:rsidR="00A651E9" w:rsidRDefault="00A651E9" w:rsidP="00A651E9"/>
    <w:p w14:paraId="47D8B4E2" w14:textId="77777777" w:rsidR="00470F54" w:rsidRDefault="00470F54"/>
    <w:sectPr w:rsidR="00470F54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C1A"/>
    <w:rsid w:val="000F4860"/>
    <w:rsid w:val="00470F54"/>
    <w:rsid w:val="00914838"/>
    <w:rsid w:val="009C4C11"/>
    <w:rsid w:val="009F1C1A"/>
    <w:rsid w:val="00A6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5BBF8"/>
  <w15:chartTrackingRefBased/>
  <w15:docId w15:val="{9F590F0C-5B0C-43D3-9E3D-1725A6529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651E9"/>
    <w:pPr>
      <w:spacing w:after="0" w:line="240" w:lineRule="auto"/>
    </w:pPr>
    <w:rPr>
      <w:rFonts w:ascii="Antiqua" w:eastAsia="Times New Roman" w:hAnsi="Antiqua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163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5</cp:revision>
  <dcterms:created xsi:type="dcterms:W3CDTF">2026-01-17T19:39:00Z</dcterms:created>
  <dcterms:modified xsi:type="dcterms:W3CDTF">2026-04-30T14:52:00Z</dcterms:modified>
</cp:coreProperties>
</file>