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📈 PHẦN 5 MỞ RỘNG – CÂU HỎI TRỰC QUAN HÓA DỮ LIỆU</w:t>
      </w:r>
    </w:p>
    <w:p>
      <w:r>
        <w:rPr>
          <w:b/>
        </w:rPr>
        <w:t xml:space="preserve">Câu 20: </w:t>
      </w:r>
      <w:r>
        <w:t>Vẽ biểu đồ thể hiện top 5 sản phẩm bán chạy nhất trong từng tháng.</w:t>
        <w:br/>
        <w:t>Gợi ý: sử dụng biểu đồ cột và chia theo từng tháng (FacetGrid).</w:t>
      </w:r>
    </w:p>
    <w:p>
      <w:r>
        <w:rPr>
          <w:b/>
        </w:rPr>
        <w:t xml:space="preserve">Câu 21: </w:t>
      </w:r>
      <w:r>
        <w:t>Vẽ biểu đồ heatmap thể hiện doanh thu theo giờ trong ngày và theo tháng.</w:t>
        <w:br/>
        <w:t>Mục tiêu: phân tích thời điểm doanh thu cao nhất trong năm.</w:t>
      </w:r>
    </w:p>
    <w:p>
      <w:r>
        <w:rPr>
          <w:b/>
        </w:rPr>
        <w:t xml:space="preserve">Câu 22: </w:t>
      </w:r>
      <w:r>
        <w:t>Vẽ biểu đồ scatter thể hiện mối tương quan giữa giá trung bình và số lượng sản phẩm bán ra.</w:t>
        <w:br/>
        <w:t>Gợi ý: kiểm tra xem sản phẩm rẻ hay đắt bán nhiều hơn.</w:t>
      </w:r>
    </w:p>
    <w:p>
      <w:r>
        <w:rPr>
          <w:b/>
        </w:rPr>
        <w:t xml:space="preserve">Câu 23: </w:t>
      </w:r>
      <w:r>
        <w:t>Vẽ biểu đồ boxplot để quan sát sự phân phối giá trị đơn hàng theo từng thành phố.</w:t>
        <w:br/>
        <w:t>Mục tiêu: xác định thành phố có đơn hàng giá trị cao hoặc dao động lớn.</w:t>
      </w:r>
    </w:p>
    <w:p>
      <w:r>
        <w:rPr>
          <w:b/>
        </w:rPr>
        <w:t xml:space="preserve">Câu 24: </w:t>
      </w:r>
      <w:r>
        <w:t>Vẽ biểu đồ đường thể hiện xu hướng tổng doanh thu của từng nhóm sản phẩm theo thời gian (theo tháng).</w:t>
        <w:br/>
        <w:t>Gợi ý: gom nhóm sản phẩm theo từ khóa như “Cable”, “Headphones”, “Macbook”,…</w:t>
      </w:r>
    </w:p>
    <w:p>
      <w:r>
        <w:rPr>
          <w:b/>
        </w:rPr>
        <w:t xml:space="preserve">Câu 25: </w:t>
      </w:r>
      <w:r>
        <w:t>Vẽ biểu đồ biểu diễn tỷ lệ sản phẩm bán ra của từng loại dưới dạng biểu đồ tròn (pie chart).</w:t>
        <w:br/>
        <w:t>Chọn top 5 sản phẩm để dễ quan sát, nhóm phần còn lại thành “Khác”.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