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0DAB" w14:textId="77777777" w:rsidR="00275EC0" w:rsidRDefault="00766E6B" w:rsidP="00275EC0">
      <w:pPr>
        <w:pStyle w:val="1"/>
        <w:jc w:val="center"/>
      </w:pPr>
      <w:r>
        <w:t xml:space="preserve">Programming </w:t>
      </w:r>
      <w:r w:rsidR="00275EC0">
        <w:t>Advanced for QA – Regular Exam</w:t>
      </w:r>
    </w:p>
    <w:p w14:paraId="670A1148" w14:textId="330EAACF" w:rsidR="00A03D5C" w:rsidRPr="004D0089" w:rsidRDefault="00275EC0" w:rsidP="00275EC0">
      <w:pPr>
        <w:pStyle w:val="1"/>
        <w:jc w:val="center"/>
        <w:rPr>
          <w:lang w:val="bg-BG"/>
        </w:rPr>
      </w:pPr>
      <w:r>
        <w:t>1</w:t>
      </w:r>
      <w:r w:rsidR="00501769">
        <w:rPr>
          <w:lang w:val="bg-BG"/>
        </w:rPr>
        <w:t>3</w:t>
      </w:r>
      <w:r>
        <w:t xml:space="preserve"> </w:t>
      </w:r>
      <w:r w:rsidR="00501769">
        <w:t>April</w:t>
      </w:r>
      <w:r>
        <w:t xml:space="preserve"> 202</w:t>
      </w:r>
      <w:r w:rsidR="00501769">
        <w:t>4</w:t>
      </w:r>
    </w:p>
    <w:p w14:paraId="1710D5F0" w14:textId="4C3E57C9" w:rsidR="00893E15" w:rsidRPr="00766E6B" w:rsidRDefault="00766E6B" w:rsidP="00766E6B">
      <w:pPr>
        <w:ind w:right="-275"/>
        <w:jc w:val="center"/>
        <w:rPr>
          <w:lang w:val="bg-BG"/>
        </w:rPr>
      </w:pPr>
      <w:r>
        <w:t>Submit your zip file here:</w:t>
      </w:r>
      <w:r w:rsidR="00501769">
        <w:rPr>
          <w:lang w:val="bg-BG"/>
        </w:rPr>
        <w:t xml:space="preserve"> </w:t>
      </w:r>
      <w:hyperlink r:id="rId7" w:history="1">
        <w:r w:rsidR="00050423" w:rsidRPr="00050423">
          <w:rPr>
            <w:rStyle w:val="a7"/>
            <w:lang w:val="bg-BG"/>
          </w:rPr>
          <w:t>https://judge.softuni.org/Contests/Compete/Index/4553#1</w:t>
        </w:r>
      </w:hyperlink>
    </w:p>
    <w:p w14:paraId="3084942A" w14:textId="0856A699" w:rsidR="00373DAC" w:rsidRDefault="00373DAC" w:rsidP="00373DAC">
      <w:pPr>
        <w:pStyle w:val="1"/>
      </w:pPr>
      <w:r>
        <w:t>2</w:t>
      </w:r>
      <w:r w:rsidR="00766E6B">
        <w:t>.</w:t>
      </w:r>
      <w:r w:rsidR="00257D1E">
        <w:t xml:space="preserve"> </w:t>
      </w:r>
      <w:r>
        <w:t xml:space="preserve">Unit Test: </w:t>
      </w:r>
      <w:r w:rsidR="004D0089">
        <w:t>S</w:t>
      </w:r>
      <w:r w:rsidR="004D0089" w:rsidRPr="004D0089">
        <w:t>entence</w:t>
      </w:r>
      <w:r w:rsidR="004D0089">
        <w:t xml:space="preserve"> Analyzer </w:t>
      </w:r>
    </w:p>
    <w:p w14:paraId="71034FAE" w14:textId="59AECDC7" w:rsidR="00373DAC" w:rsidRPr="00A52C26" w:rsidRDefault="00373DAC" w:rsidP="00373DAC">
      <w:r>
        <w:t xml:space="preserve">Test a given method which takes in </w:t>
      </w:r>
      <w:r>
        <w:rPr>
          <w:b/>
          <w:bCs/>
        </w:rPr>
        <w:t xml:space="preserve">a </w:t>
      </w:r>
      <w:r w:rsidR="004D0089">
        <w:rPr>
          <w:b/>
          <w:bCs/>
        </w:rPr>
        <w:t>string</w:t>
      </w:r>
      <w:r w:rsidR="00327961">
        <w:rPr>
          <w:b/>
          <w:bCs/>
        </w:rPr>
        <w:t xml:space="preserve"> </w:t>
      </w:r>
      <w:r>
        <w:t xml:space="preserve">and gets </w:t>
      </w:r>
      <w:r w:rsidR="004D0089" w:rsidRPr="004D0089">
        <w:rPr>
          <w:b/>
          <w:bCs/>
        </w:rPr>
        <w:t xml:space="preserve">the number of </w:t>
      </w:r>
      <w:r w:rsidR="00A52C26">
        <w:rPr>
          <w:b/>
          <w:bCs/>
        </w:rPr>
        <w:t>letters</w:t>
      </w:r>
      <w:r w:rsidR="004D0089" w:rsidRPr="004D0089">
        <w:rPr>
          <w:b/>
          <w:bCs/>
        </w:rPr>
        <w:t>, digits, and special characters</w:t>
      </w:r>
      <w:r w:rsidR="004D0089">
        <w:rPr>
          <w:b/>
          <w:bCs/>
          <w:lang w:val="bg-BG"/>
        </w:rPr>
        <w:t xml:space="preserve"> </w:t>
      </w:r>
      <w:r w:rsidR="004D0089" w:rsidRPr="004D0089">
        <w:rPr>
          <w:b/>
          <w:bCs/>
          <w:lang w:val="en-GB"/>
        </w:rPr>
        <w:t>(including punctuation)</w:t>
      </w:r>
      <w:r>
        <w:t>.</w:t>
      </w:r>
      <w:r w:rsidR="00A52C26">
        <w:t xml:space="preserve"> The </w:t>
      </w:r>
      <w:r w:rsidR="00A52C26" w:rsidRPr="00963C24">
        <w:rPr>
          <w:b/>
          <w:bCs/>
        </w:rPr>
        <w:t>whitespaces will be excluded</w:t>
      </w:r>
      <w:r w:rsidR="00A52C26">
        <w:t>.</w:t>
      </w:r>
    </w:p>
    <w:p w14:paraId="2AA15488" w14:textId="77777777" w:rsidR="00327961" w:rsidRPr="0091706C" w:rsidRDefault="00327961" w:rsidP="00327961">
      <w:pPr>
        <w:pStyle w:val="3"/>
        <w:rPr>
          <w:lang w:val="bg-BG"/>
        </w:rPr>
      </w:pPr>
      <w:r w:rsidRPr="0091706C">
        <w:t>Examples</w:t>
      </w:r>
    </w:p>
    <w:tbl>
      <w:tblPr>
        <w:tblStyle w:val="aa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93"/>
        <w:gridCol w:w="4529"/>
      </w:tblGrid>
      <w:tr w:rsidR="00327961" w:rsidRPr="0091706C" w14:paraId="498E26F0" w14:textId="77777777" w:rsidTr="0061126E">
        <w:trPr>
          <w:trHeight w:val="196"/>
        </w:trPr>
        <w:tc>
          <w:tcPr>
            <w:tcW w:w="4093" w:type="dxa"/>
            <w:shd w:val="clear" w:color="auto" w:fill="D9D9D9" w:themeFill="background1" w:themeFillShade="D9"/>
          </w:tcPr>
          <w:p w14:paraId="0A34AE64" w14:textId="41320026" w:rsidR="00327961" w:rsidRPr="00327961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4529" w:type="dxa"/>
            <w:shd w:val="clear" w:color="auto" w:fill="D9D9D9" w:themeFill="background1" w:themeFillShade="D9"/>
          </w:tcPr>
          <w:p w14:paraId="2212E2A9" w14:textId="110CDAE7" w:rsidR="00327961" w:rsidRPr="0091706C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Returned dictionary</w:t>
            </w:r>
          </w:p>
        </w:tc>
      </w:tr>
      <w:tr w:rsidR="00327961" w:rsidRPr="0091706C" w14:paraId="68E0C262" w14:textId="77777777" w:rsidTr="0061126E">
        <w:trPr>
          <w:trHeight w:val="437"/>
        </w:trPr>
        <w:tc>
          <w:tcPr>
            <w:tcW w:w="4093" w:type="dxa"/>
          </w:tcPr>
          <w:p w14:paraId="4A59801B" w14:textId="7D2928DC" w:rsidR="00327961" w:rsidRPr="0061126E" w:rsidRDefault="0061126E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A</w:t>
            </w:r>
          </w:p>
        </w:tc>
        <w:tc>
          <w:tcPr>
            <w:tcW w:w="4529" w:type="dxa"/>
          </w:tcPr>
          <w:p w14:paraId="66947887" w14:textId="0BDD3C43" w:rsidR="00327961" w:rsidRPr="00327961" w:rsidRDefault="0061126E" w:rsidP="00C64F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t xml:space="preserve">letters </w:t>
            </w:r>
            <w:r>
              <w:rPr>
                <w:rFonts w:ascii="Consolas" w:hAnsi="Consolas"/>
                <w:noProof/>
              </w:rPr>
              <w:t>-&gt; 1 time</w:t>
            </w:r>
          </w:p>
        </w:tc>
      </w:tr>
      <w:tr w:rsidR="00327961" w:rsidRPr="0091706C" w14:paraId="50E1D41B" w14:textId="77777777" w:rsidTr="0061126E">
        <w:trPr>
          <w:trHeight w:val="378"/>
        </w:trPr>
        <w:tc>
          <w:tcPr>
            <w:tcW w:w="4093" w:type="dxa"/>
          </w:tcPr>
          <w:p w14:paraId="156DDAF1" w14:textId="2B359470" w:rsidR="00327961" w:rsidRPr="00C509E4" w:rsidRDefault="0061126E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61126E">
              <w:rPr>
                <w:rFonts w:ascii="Consolas" w:hAnsi="Consolas" w:cstheme="minorHAnsi"/>
              </w:rPr>
              <w:t>Unit testing is the 1st step!!!</w:t>
            </w:r>
          </w:p>
        </w:tc>
        <w:tc>
          <w:tcPr>
            <w:tcW w:w="4529" w:type="dxa"/>
          </w:tcPr>
          <w:p w14:paraId="462D567E" w14:textId="77777777" w:rsidR="00327961" w:rsidRDefault="0061126E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letters -&gt; 22 times</w:t>
            </w:r>
          </w:p>
          <w:p w14:paraId="05B283FA" w14:textId="77777777" w:rsidR="0061126E" w:rsidRDefault="0061126E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digits -&gt; 1 time</w:t>
            </w:r>
          </w:p>
          <w:p w14:paraId="32751636" w14:textId="009194E6" w:rsidR="0061126E" w:rsidRPr="00C509E4" w:rsidRDefault="0061126E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61126E">
              <w:rPr>
                <w:rFonts w:ascii="Consolas" w:hAnsi="Consolas"/>
                <w:noProof/>
              </w:rPr>
              <w:t>special characters</w:t>
            </w:r>
            <w:r>
              <w:rPr>
                <w:rFonts w:ascii="Consolas" w:hAnsi="Consolas"/>
                <w:noProof/>
              </w:rPr>
              <w:t xml:space="preserve"> -&gt; 3 times</w:t>
            </w:r>
          </w:p>
        </w:tc>
      </w:tr>
    </w:tbl>
    <w:p w14:paraId="31D668A4" w14:textId="77777777" w:rsidR="00B362F0" w:rsidRDefault="00B362F0" w:rsidP="00373DAC"/>
    <w:p w14:paraId="2BA04F9F" w14:textId="752F477C" w:rsidR="00373DAC" w:rsidRDefault="00373DAC" w:rsidP="00373DAC">
      <w:r>
        <w:t xml:space="preserve">The method is found in the </w:t>
      </w:r>
      <w:r w:rsidR="00B362F0">
        <w:rPr>
          <w:rStyle w:val="CodeChar"/>
        </w:rPr>
        <w:t>SentenceAnalyzer</w:t>
      </w:r>
      <w:r w:rsidRPr="00DD25F7">
        <w:rPr>
          <w:rStyle w:val="CodeChar"/>
        </w:rPr>
        <w:t>.cs</w:t>
      </w:r>
      <w:r>
        <w:t xml:space="preserve"> file:</w:t>
      </w:r>
    </w:p>
    <w:p w14:paraId="401B4C5F" w14:textId="08353A28" w:rsidR="00373DAC" w:rsidRDefault="00B362F0" w:rsidP="00373DAC">
      <w:r w:rsidRPr="00B362F0">
        <w:rPr>
          <w:noProof/>
        </w:rPr>
        <w:drawing>
          <wp:inline distT="0" distB="0" distL="0" distR="0" wp14:anchorId="7D04C7C0" wp14:editId="5F9EB6D1">
            <wp:extent cx="3494405" cy="4454656"/>
            <wp:effectExtent l="152400" t="152400" r="353695" b="365125"/>
            <wp:docPr id="1225311765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11765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373" cy="4487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DA888" w14:textId="386A93C9" w:rsidR="00373DAC" w:rsidRDefault="00373DAC" w:rsidP="00373DAC">
      <w:r>
        <w:lastRenderedPageBreak/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B362F0">
        <w:rPr>
          <w:rStyle w:val="CodeChar"/>
        </w:rPr>
        <w:t>SentenceAnalyzer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28476950" w14:textId="7B40423F" w:rsidR="00373DAC" w:rsidRDefault="00B362F0" w:rsidP="00373DAC">
      <w:r w:rsidRPr="00B362F0">
        <w:rPr>
          <w:noProof/>
        </w:rPr>
        <w:drawing>
          <wp:inline distT="0" distB="0" distL="0" distR="0" wp14:anchorId="6B3A6923" wp14:editId="0615D2B4">
            <wp:extent cx="5848350" cy="2451991"/>
            <wp:effectExtent l="152400" t="152400" r="361950" b="367665"/>
            <wp:docPr id="97195762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5762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207" cy="2454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AFCF8" w14:textId="5A61552F" w:rsidR="009973D0" w:rsidRPr="009973D0" w:rsidRDefault="009973D0" w:rsidP="00373DAC">
      <w:pPr>
        <w:rPr>
          <w:b/>
          <w:bCs/>
          <w:lang w:val="en-GB"/>
        </w:rPr>
      </w:pPr>
      <w:r w:rsidRPr="009973D0">
        <w:rPr>
          <w:b/>
          <w:bCs/>
          <w:lang w:val="en-GB"/>
        </w:rPr>
        <w:t>Note! You may need to test if result collection is equal to expected.</w:t>
      </w:r>
    </w:p>
    <w:p w14:paraId="569FD7EF" w14:textId="6B24089A" w:rsidR="00373DAC" w:rsidRDefault="00373DAC" w:rsidP="00373DAC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4D2BDCAA" w14:textId="65C11B04" w:rsidR="00373DAC" w:rsidRPr="0061126E" w:rsidRDefault="00B362F0" w:rsidP="00373DAC">
      <w:pPr>
        <w:rPr>
          <w:b/>
          <w:bCs/>
        </w:rPr>
      </w:pPr>
      <w:r w:rsidRPr="00B362F0">
        <w:rPr>
          <w:b/>
          <w:bCs/>
          <w:noProof/>
          <w:lang w:val="en-GB"/>
        </w:rPr>
        <w:drawing>
          <wp:inline distT="0" distB="0" distL="0" distR="0" wp14:anchorId="3C36455D" wp14:editId="26A11F9B">
            <wp:extent cx="4296375" cy="1057423"/>
            <wp:effectExtent l="152400" t="152400" r="352425" b="371475"/>
            <wp:docPr id="1542223797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23797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57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D54BA" w14:textId="77777777" w:rsidR="00373DAC" w:rsidRPr="002877ED" w:rsidRDefault="00373DAC" w:rsidP="00373DAC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sectPr w:rsidR="00373DAC" w:rsidRPr="002877ED" w:rsidSect="00046E1A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AFE9A" w14:textId="77777777" w:rsidR="00046E1A" w:rsidRDefault="00046E1A">
      <w:pPr>
        <w:spacing w:before="0" w:after="0" w:line="240" w:lineRule="auto"/>
      </w:pPr>
      <w:r>
        <w:separator/>
      </w:r>
    </w:p>
  </w:endnote>
  <w:endnote w:type="continuationSeparator" w:id="0">
    <w:p w14:paraId="0AA48737" w14:textId="77777777" w:rsidR="00046E1A" w:rsidRDefault="00046E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5AE06" w14:textId="77777777" w:rsidR="00046E1A" w:rsidRDefault="00046E1A">
      <w:pPr>
        <w:spacing w:before="0" w:after="0" w:line="240" w:lineRule="auto"/>
      </w:pPr>
      <w:r>
        <w:separator/>
      </w:r>
    </w:p>
  </w:footnote>
  <w:footnote w:type="continuationSeparator" w:id="0">
    <w:p w14:paraId="09839015" w14:textId="77777777" w:rsidR="00046E1A" w:rsidRDefault="00046E1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kFAIimXGctAAAA"/>
  </w:docVars>
  <w:rsids>
    <w:rsidRoot w:val="00926E86"/>
    <w:rsid w:val="00001E06"/>
    <w:rsid w:val="00003231"/>
    <w:rsid w:val="00046E1A"/>
    <w:rsid w:val="00047232"/>
    <w:rsid w:val="000472EC"/>
    <w:rsid w:val="00050423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21B5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224BE"/>
    <w:rsid w:val="00327961"/>
    <w:rsid w:val="0033026D"/>
    <w:rsid w:val="003408B8"/>
    <w:rsid w:val="00356DBC"/>
    <w:rsid w:val="00373DA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D0089"/>
    <w:rsid w:val="004F02D0"/>
    <w:rsid w:val="004F6B8F"/>
    <w:rsid w:val="00501769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26E"/>
    <w:rsid w:val="00611BB5"/>
    <w:rsid w:val="0061788A"/>
    <w:rsid w:val="00640DD4"/>
    <w:rsid w:val="00643CB5"/>
    <w:rsid w:val="006557A9"/>
    <w:rsid w:val="00655C8B"/>
    <w:rsid w:val="00657ED2"/>
    <w:rsid w:val="00677669"/>
    <w:rsid w:val="0069462A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63C24"/>
    <w:rsid w:val="009808B6"/>
    <w:rsid w:val="009828E6"/>
    <w:rsid w:val="00987639"/>
    <w:rsid w:val="009973D0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2C26"/>
    <w:rsid w:val="00A53FD8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362F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07917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553#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5872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273</cp:revision>
  <dcterms:created xsi:type="dcterms:W3CDTF">2023-09-26T19:58:00Z</dcterms:created>
  <dcterms:modified xsi:type="dcterms:W3CDTF">2024-04-10T06:59:00Z</dcterms:modified>
</cp:coreProperties>
</file>