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382138" w:rsidRDefault="00B2094F">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829767" w:history="1">
            <w:r w:rsidR="00382138" w:rsidRPr="001D6599">
              <w:rPr>
                <w:rStyle w:val="af0"/>
                <w:rFonts w:eastAsiaTheme="majorEastAsia"/>
                <w:b/>
                <w:noProof/>
              </w:rPr>
              <w:t>Глава І</w:t>
            </w:r>
            <w:r w:rsidR="00382138" w:rsidRPr="001D6599">
              <w:rPr>
                <w:rStyle w:val="af0"/>
                <w:rFonts w:eastAsiaTheme="majorEastAsia"/>
                <w:b/>
                <w:noProof/>
                <w:bdr w:val="none" w:sz="0" w:space="0" w:color="auto" w:frame="1"/>
              </w:rPr>
              <w:t xml:space="preserve"> </w:t>
            </w:r>
            <w:r w:rsidR="00382138" w:rsidRPr="001D6599">
              <w:rPr>
                <w:rStyle w:val="af0"/>
                <w:rFonts w:eastAsiaTheme="majorEastAsia"/>
                <w:noProof/>
                <w:bdr w:val="none" w:sz="0" w:space="0" w:color="auto" w:frame="1"/>
              </w:rPr>
              <w:t>Специфика  на екстремалните условия.</w:t>
            </w:r>
            <w:r w:rsidR="00382138">
              <w:rPr>
                <w:noProof/>
                <w:webHidden/>
              </w:rPr>
              <w:tab/>
            </w:r>
            <w:r>
              <w:rPr>
                <w:noProof/>
                <w:webHidden/>
              </w:rPr>
              <w:fldChar w:fldCharType="begin"/>
            </w:r>
            <w:r w:rsidR="00382138">
              <w:rPr>
                <w:noProof/>
                <w:webHidden/>
              </w:rPr>
              <w:instrText xml:space="preserve"> PAGEREF _Toc69829767 \h </w:instrText>
            </w:r>
            <w:r>
              <w:rPr>
                <w:noProof/>
                <w:webHidden/>
              </w:rPr>
            </w:r>
            <w:r>
              <w:rPr>
                <w:noProof/>
                <w:webHidden/>
              </w:rPr>
              <w:fldChar w:fldCharType="separate"/>
            </w:r>
            <w:r w:rsidR="00382138">
              <w:rPr>
                <w:noProof/>
                <w:webHidden/>
              </w:rPr>
              <w:t>3</w:t>
            </w:r>
            <w:r>
              <w:rPr>
                <w:noProof/>
                <w:webHidden/>
              </w:rPr>
              <w:fldChar w:fldCharType="end"/>
            </w:r>
          </w:hyperlink>
        </w:p>
        <w:p w:rsidR="00382138" w:rsidRDefault="00B2094F">
          <w:pPr>
            <w:pStyle w:val="21"/>
            <w:tabs>
              <w:tab w:val="left" w:pos="880"/>
              <w:tab w:val="right" w:leader="dot" w:pos="9062"/>
            </w:tabs>
            <w:rPr>
              <w:rFonts w:asciiTheme="minorHAnsi" w:eastAsiaTheme="minorEastAsia" w:hAnsiTheme="minorHAnsi" w:cstheme="minorBidi"/>
              <w:noProof/>
              <w:sz w:val="22"/>
              <w:szCs w:val="22"/>
            </w:rPr>
          </w:pPr>
          <w:hyperlink w:anchor="_Toc69829768" w:history="1">
            <w:r w:rsidR="00382138" w:rsidRPr="001D6599">
              <w:rPr>
                <w:rStyle w:val="af0"/>
                <w:rFonts w:eastAsiaTheme="majorEastAsia"/>
                <w:bCs/>
                <w:noProof/>
                <w:bdr w:val="none" w:sz="0" w:space="0" w:color="auto" w:frame="1"/>
              </w:rPr>
              <w:t>1.1</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Екстремалните условия като елемент в дейността на специалистите и функционалните групи</w:t>
            </w:r>
            <w:r w:rsidR="00382138" w:rsidRPr="001D6599">
              <w:rPr>
                <w:rStyle w:val="af0"/>
                <w:rFonts w:eastAsiaTheme="majorEastAsia"/>
                <w:bCs/>
                <w:noProof/>
                <w:bdr w:val="none" w:sz="0" w:space="0" w:color="auto" w:frame="1"/>
              </w:rPr>
              <w:t>.</w:t>
            </w:r>
            <w:r w:rsidR="00382138">
              <w:rPr>
                <w:noProof/>
                <w:webHidden/>
              </w:rPr>
              <w:tab/>
            </w:r>
            <w:r>
              <w:rPr>
                <w:noProof/>
                <w:webHidden/>
              </w:rPr>
              <w:fldChar w:fldCharType="begin"/>
            </w:r>
            <w:r w:rsidR="00382138">
              <w:rPr>
                <w:noProof/>
                <w:webHidden/>
              </w:rPr>
              <w:instrText xml:space="preserve"> PAGEREF _Toc69829768 \h </w:instrText>
            </w:r>
            <w:r>
              <w:rPr>
                <w:noProof/>
                <w:webHidden/>
              </w:rPr>
            </w:r>
            <w:r>
              <w:rPr>
                <w:noProof/>
                <w:webHidden/>
              </w:rPr>
              <w:fldChar w:fldCharType="separate"/>
            </w:r>
            <w:r w:rsidR="00382138">
              <w:rPr>
                <w:noProof/>
                <w:webHidden/>
              </w:rPr>
              <w:t>3</w:t>
            </w:r>
            <w:r>
              <w:rPr>
                <w:noProof/>
                <w:webHidden/>
              </w:rPr>
              <w:fldChar w:fldCharType="end"/>
            </w:r>
          </w:hyperlink>
        </w:p>
        <w:p w:rsidR="00382138" w:rsidRDefault="00B2094F">
          <w:pPr>
            <w:pStyle w:val="31"/>
            <w:tabs>
              <w:tab w:val="left" w:pos="880"/>
              <w:tab w:val="right" w:leader="dot" w:pos="9062"/>
            </w:tabs>
            <w:rPr>
              <w:rFonts w:asciiTheme="minorHAnsi" w:eastAsiaTheme="minorEastAsia" w:hAnsiTheme="minorHAnsi" w:cstheme="minorBidi"/>
              <w:noProof/>
              <w:sz w:val="22"/>
              <w:szCs w:val="22"/>
            </w:rPr>
          </w:pPr>
          <w:hyperlink w:anchor="_Toc69829769" w:history="1">
            <w:r w:rsidR="00382138" w:rsidRPr="001D6599">
              <w:rPr>
                <w:rStyle w:val="af0"/>
                <w:rFonts w:ascii="Symbol" w:eastAsiaTheme="majorEastAsia" w:hAnsi="Symbol"/>
                <w:bCs/>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382138" w:rsidRPr="001D6599">
              <w:rPr>
                <w:rStyle w:val="af0"/>
                <w:rFonts w:eastAsiaTheme="majorEastAsia"/>
                <w:bCs/>
                <w:noProof/>
                <w:bdr w:val="none" w:sz="0" w:space="0" w:color="auto" w:frame="1"/>
              </w:rPr>
              <w:t>.</w:t>
            </w:r>
            <w:r w:rsidR="00382138">
              <w:rPr>
                <w:noProof/>
                <w:webHidden/>
              </w:rPr>
              <w:tab/>
            </w:r>
            <w:r>
              <w:rPr>
                <w:noProof/>
                <w:webHidden/>
              </w:rPr>
              <w:fldChar w:fldCharType="begin"/>
            </w:r>
            <w:r w:rsidR="00382138">
              <w:rPr>
                <w:noProof/>
                <w:webHidden/>
              </w:rPr>
              <w:instrText xml:space="preserve"> PAGEREF _Toc69829769 \h </w:instrText>
            </w:r>
            <w:r>
              <w:rPr>
                <w:noProof/>
                <w:webHidden/>
              </w:rPr>
            </w:r>
            <w:r>
              <w:rPr>
                <w:noProof/>
                <w:webHidden/>
              </w:rPr>
              <w:fldChar w:fldCharType="separate"/>
            </w:r>
            <w:r w:rsidR="00382138">
              <w:rPr>
                <w:noProof/>
                <w:webHidden/>
              </w:rPr>
              <w:t>3</w:t>
            </w:r>
            <w:r>
              <w:rPr>
                <w:noProof/>
                <w:webHidden/>
              </w:rPr>
              <w:fldChar w:fldCharType="end"/>
            </w:r>
          </w:hyperlink>
        </w:p>
        <w:p w:rsidR="00382138" w:rsidRDefault="00B2094F">
          <w:pPr>
            <w:pStyle w:val="31"/>
            <w:tabs>
              <w:tab w:val="left" w:pos="880"/>
              <w:tab w:val="right" w:leader="dot" w:pos="9062"/>
            </w:tabs>
            <w:rPr>
              <w:rFonts w:asciiTheme="minorHAnsi" w:eastAsiaTheme="minorEastAsia" w:hAnsiTheme="minorHAnsi" w:cstheme="minorBidi"/>
              <w:noProof/>
              <w:sz w:val="22"/>
              <w:szCs w:val="22"/>
            </w:rPr>
          </w:pPr>
          <w:hyperlink w:anchor="_Toc69829770" w:history="1">
            <w:r w:rsidR="00382138" w:rsidRPr="001D6599">
              <w:rPr>
                <w:rStyle w:val="af0"/>
                <w:rFonts w:ascii="Symbol" w:eastAsiaTheme="majorEastAsia" w:hAnsi="Symbol"/>
                <w:noProof/>
                <w:bdr w:val="none" w:sz="0" w:space="0" w:color="auto" w:frame="1"/>
                <w:lang w:val="en-US"/>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382138" w:rsidRPr="001D6599">
              <w:rPr>
                <w:rStyle w:val="af0"/>
                <w:rFonts w:eastAsiaTheme="majorEastAsia"/>
                <w:noProof/>
                <w:bdr w:val="none" w:sz="0" w:space="0" w:color="auto" w:frame="1"/>
                <w:lang w:val="en-US"/>
              </w:rPr>
              <w:t>.</w:t>
            </w:r>
            <w:r w:rsidR="00382138">
              <w:rPr>
                <w:noProof/>
                <w:webHidden/>
              </w:rPr>
              <w:tab/>
            </w:r>
            <w:r>
              <w:rPr>
                <w:noProof/>
                <w:webHidden/>
              </w:rPr>
              <w:fldChar w:fldCharType="begin"/>
            </w:r>
            <w:r w:rsidR="00382138">
              <w:rPr>
                <w:noProof/>
                <w:webHidden/>
              </w:rPr>
              <w:instrText xml:space="preserve"> PAGEREF _Toc69829770 \h </w:instrText>
            </w:r>
            <w:r>
              <w:rPr>
                <w:noProof/>
                <w:webHidden/>
              </w:rPr>
            </w:r>
            <w:r>
              <w:rPr>
                <w:noProof/>
                <w:webHidden/>
              </w:rPr>
              <w:fldChar w:fldCharType="separate"/>
            </w:r>
            <w:r w:rsidR="00382138">
              <w:rPr>
                <w:noProof/>
                <w:webHidden/>
              </w:rPr>
              <w:t>3</w:t>
            </w:r>
            <w:r>
              <w:rPr>
                <w:noProof/>
                <w:webHidden/>
              </w:rPr>
              <w:fldChar w:fldCharType="end"/>
            </w:r>
          </w:hyperlink>
        </w:p>
        <w:p w:rsidR="00382138" w:rsidRDefault="00B2094F">
          <w:pPr>
            <w:pStyle w:val="21"/>
            <w:tabs>
              <w:tab w:val="left" w:pos="880"/>
              <w:tab w:val="right" w:leader="dot" w:pos="9062"/>
            </w:tabs>
            <w:rPr>
              <w:rFonts w:asciiTheme="minorHAnsi" w:eastAsiaTheme="minorEastAsia" w:hAnsiTheme="minorHAnsi" w:cstheme="minorBidi"/>
              <w:noProof/>
              <w:sz w:val="22"/>
              <w:szCs w:val="22"/>
            </w:rPr>
          </w:pPr>
          <w:hyperlink w:anchor="_Toc69829771" w:history="1">
            <w:r w:rsidR="00382138" w:rsidRPr="001D6599">
              <w:rPr>
                <w:rStyle w:val="af0"/>
                <w:rFonts w:eastAsiaTheme="majorEastAsia"/>
                <w:noProof/>
                <w:bdr w:val="none" w:sz="0" w:space="0" w:color="auto" w:frame="1"/>
              </w:rPr>
              <w:t>1.2</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Подбор на специалисти за работа в екстремални условия.</w:t>
            </w:r>
            <w:r w:rsidR="00382138">
              <w:rPr>
                <w:noProof/>
                <w:webHidden/>
              </w:rPr>
              <w:tab/>
            </w:r>
            <w:r>
              <w:rPr>
                <w:noProof/>
                <w:webHidden/>
              </w:rPr>
              <w:fldChar w:fldCharType="begin"/>
            </w:r>
            <w:r w:rsidR="00382138">
              <w:rPr>
                <w:noProof/>
                <w:webHidden/>
              </w:rPr>
              <w:instrText xml:space="preserve"> PAGEREF _Toc69829771 \h </w:instrText>
            </w:r>
            <w:r>
              <w:rPr>
                <w:noProof/>
                <w:webHidden/>
              </w:rPr>
            </w:r>
            <w:r>
              <w:rPr>
                <w:noProof/>
                <w:webHidden/>
              </w:rPr>
              <w:fldChar w:fldCharType="separate"/>
            </w:r>
            <w:r w:rsidR="00382138">
              <w:rPr>
                <w:noProof/>
                <w:webHidden/>
              </w:rPr>
              <w:t>11</w:t>
            </w:r>
            <w:r>
              <w:rPr>
                <w:noProof/>
                <w:webHidden/>
              </w:rPr>
              <w:fldChar w:fldCharType="end"/>
            </w:r>
          </w:hyperlink>
        </w:p>
        <w:p w:rsidR="00382138" w:rsidRDefault="00B2094F">
          <w:pPr>
            <w:pStyle w:val="21"/>
            <w:tabs>
              <w:tab w:val="left" w:pos="880"/>
              <w:tab w:val="right" w:leader="dot" w:pos="9062"/>
            </w:tabs>
            <w:rPr>
              <w:rFonts w:asciiTheme="minorHAnsi" w:eastAsiaTheme="minorEastAsia" w:hAnsiTheme="minorHAnsi" w:cstheme="minorBidi"/>
              <w:noProof/>
              <w:sz w:val="22"/>
              <w:szCs w:val="22"/>
            </w:rPr>
          </w:pPr>
          <w:hyperlink w:anchor="_Toc69829772" w:history="1">
            <w:r w:rsidR="00382138" w:rsidRPr="001D6599">
              <w:rPr>
                <w:rStyle w:val="af0"/>
                <w:rFonts w:eastAsiaTheme="majorEastAsia"/>
                <w:noProof/>
                <w:bdr w:val="none" w:sz="0" w:space="0" w:color="auto" w:frame="1"/>
              </w:rPr>
              <w:t>1.3</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Психология на управлението на личния състав в екстремални условия</w:t>
            </w:r>
            <w:r w:rsidR="00382138">
              <w:rPr>
                <w:noProof/>
                <w:webHidden/>
              </w:rPr>
              <w:tab/>
            </w:r>
            <w:r>
              <w:rPr>
                <w:noProof/>
                <w:webHidden/>
              </w:rPr>
              <w:fldChar w:fldCharType="begin"/>
            </w:r>
            <w:r w:rsidR="00382138">
              <w:rPr>
                <w:noProof/>
                <w:webHidden/>
              </w:rPr>
              <w:instrText xml:space="preserve"> PAGEREF _Toc69829772 \h </w:instrText>
            </w:r>
            <w:r>
              <w:rPr>
                <w:noProof/>
                <w:webHidden/>
              </w:rPr>
            </w:r>
            <w:r>
              <w:rPr>
                <w:noProof/>
                <w:webHidden/>
              </w:rPr>
              <w:fldChar w:fldCharType="separate"/>
            </w:r>
            <w:r w:rsidR="00382138">
              <w:rPr>
                <w:noProof/>
                <w:webHidden/>
              </w:rPr>
              <w:t>20</w:t>
            </w:r>
            <w:r>
              <w:rPr>
                <w:noProof/>
                <w:webHidden/>
              </w:rPr>
              <w:fldChar w:fldCharType="end"/>
            </w:r>
          </w:hyperlink>
        </w:p>
        <w:p w:rsidR="00382138" w:rsidRDefault="00B2094F">
          <w:pPr>
            <w:pStyle w:val="31"/>
            <w:tabs>
              <w:tab w:val="left" w:pos="880"/>
              <w:tab w:val="right" w:leader="dot" w:pos="9062"/>
            </w:tabs>
            <w:rPr>
              <w:rFonts w:asciiTheme="minorHAnsi" w:eastAsiaTheme="minorEastAsia" w:hAnsiTheme="minorHAnsi" w:cstheme="minorBidi"/>
              <w:noProof/>
              <w:sz w:val="22"/>
              <w:szCs w:val="22"/>
            </w:rPr>
          </w:pPr>
          <w:hyperlink w:anchor="_Toc69829773" w:history="1">
            <w:r w:rsidR="00382138" w:rsidRPr="001D6599">
              <w:rPr>
                <w:rStyle w:val="af0"/>
                <w:rFonts w:ascii="Symbol" w:eastAsiaTheme="majorEastAsia" w:hAnsi="Symbol"/>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382138">
              <w:rPr>
                <w:noProof/>
                <w:webHidden/>
              </w:rPr>
              <w:tab/>
            </w:r>
            <w:r>
              <w:rPr>
                <w:noProof/>
                <w:webHidden/>
              </w:rPr>
              <w:fldChar w:fldCharType="begin"/>
            </w:r>
            <w:r w:rsidR="00382138">
              <w:rPr>
                <w:noProof/>
                <w:webHidden/>
              </w:rPr>
              <w:instrText xml:space="preserve"> PAGEREF _Toc69829773 \h </w:instrText>
            </w:r>
            <w:r>
              <w:rPr>
                <w:noProof/>
                <w:webHidden/>
              </w:rPr>
            </w:r>
            <w:r>
              <w:rPr>
                <w:noProof/>
                <w:webHidden/>
              </w:rPr>
              <w:fldChar w:fldCharType="separate"/>
            </w:r>
            <w:r w:rsidR="00382138">
              <w:rPr>
                <w:noProof/>
                <w:webHidden/>
              </w:rPr>
              <w:t>20</w:t>
            </w:r>
            <w:r>
              <w:rPr>
                <w:noProof/>
                <w:webHidden/>
              </w:rPr>
              <w:fldChar w:fldCharType="end"/>
            </w:r>
          </w:hyperlink>
        </w:p>
        <w:p w:rsidR="00382138" w:rsidRDefault="00B2094F">
          <w:pPr>
            <w:pStyle w:val="31"/>
            <w:tabs>
              <w:tab w:val="left" w:pos="880"/>
              <w:tab w:val="right" w:leader="dot" w:pos="9062"/>
            </w:tabs>
            <w:rPr>
              <w:rFonts w:asciiTheme="minorHAnsi" w:eastAsiaTheme="minorEastAsia" w:hAnsiTheme="minorHAnsi" w:cstheme="minorBidi"/>
              <w:noProof/>
              <w:sz w:val="22"/>
              <w:szCs w:val="22"/>
            </w:rPr>
          </w:pPr>
          <w:hyperlink w:anchor="_Toc69829774" w:history="1">
            <w:r w:rsidR="00382138" w:rsidRPr="001D6599">
              <w:rPr>
                <w:rStyle w:val="af0"/>
                <w:rFonts w:ascii="Symbol" w:eastAsiaTheme="majorEastAsia" w:hAnsi="Symbol"/>
                <w:noProof/>
                <w:bdr w:val="none" w:sz="0" w:space="0" w:color="auto" w:frame="1"/>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bdr w:val="none" w:sz="0" w:space="0" w:color="auto" w:frame="1"/>
              </w:rPr>
              <w:t>Корекции на психологичните ценности и мотивация на личния състав</w:t>
            </w:r>
            <w:r w:rsidR="00382138">
              <w:rPr>
                <w:noProof/>
                <w:webHidden/>
              </w:rPr>
              <w:tab/>
            </w:r>
            <w:r>
              <w:rPr>
                <w:noProof/>
                <w:webHidden/>
              </w:rPr>
              <w:fldChar w:fldCharType="begin"/>
            </w:r>
            <w:r w:rsidR="00382138">
              <w:rPr>
                <w:noProof/>
                <w:webHidden/>
              </w:rPr>
              <w:instrText xml:space="preserve"> PAGEREF _Toc69829774 \h </w:instrText>
            </w:r>
            <w:r>
              <w:rPr>
                <w:noProof/>
                <w:webHidden/>
              </w:rPr>
            </w:r>
            <w:r>
              <w:rPr>
                <w:noProof/>
                <w:webHidden/>
              </w:rPr>
              <w:fldChar w:fldCharType="separate"/>
            </w:r>
            <w:r w:rsidR="00382138">
              <w:rPr>
                <w:noProof/>
                <w:webHidden/>
              </w:rPr>
              <w:t>25</w:t>
            </w:r>
            <w:r>
              <w:rPr>
                <w:noProof/>
                <w:webHidden/>
              </w:rPr>
              <w:fldChar w:fldCharType="end"/>
            </w:r>
          </w:hyperlink>
        </w:p>
        <w:p w:rsidR="00382138" w:rsidRDefault="00B2094F">
          <w:pPr>
            <w:pStyle w:val="31"/>
            <w:tabs>
              <w:tab w:val="left" w:pos="880"/>
              <w:tab w:val="right" w:leader="dot" w:pos="9062"/>
            </w:tabs>
            <w:rPr>
              <w:rFonts w:asciiTheme="minorHAnsi" w:eastAsiaTheme="minorEastAsia" w:hAnsiTheme="minorHAnsi" w:cstheme="minorBidi"/>
              <w:noProof/>
              <w:sz w:val="22"/>
              <w:szCs w:val="22"/>
            </w:rPr>
          </w:pPr>
          <w:hyperlink w:anchor="_Toc69829775" w:history="1">
            <w:r w:rsidR="00382138" w:rsidRPr="001D6599">
              <w:rPr>
                <w:rStyle w:val="af0"/>
                <w:rFonts w:ascii="Symbol" w:eastAsiaTheme="majorEastAsia" w:hAnsi="Symbol"/>
                <w:noProof/>
              </w:rPr>
              <w:t></w:t>
            </w:r>
            <w:r w:rsidR="00382138">
              <w:rPr>
                <w:rFonts w:asciiTheme="minorHAnsi" w:eastAsiaTheme="minorEastAsia" w:hAnsiTheme="minorHAnsi" w:cstheme="minorBidi"/>
                <w:noProof/>
                <w:sz w:val="22"/>
                <w:szCs w:val="22"/>
              </w:rPr>
              <w:tab/>
            </w:r>
            <w:r w:rsidR="00382138" w:rsidRPr="001D6599">
              <w:rPr>
                <w:rStyle w:val="af0"/>
                <w:rFonts w:eastAsiaTheme="majorEastAsia"/>
                <w:noProof/>
              </w:rPr>
              <w:t>Оптимизация на психичните състояния, комуникацията и решаване на конфликти</w:t>
            </w:r>
            <w:r w:rsidR="00382138">
              <w:rPr>
                <w:noProof/>
                <w:webHidden/>
              </w:rPr>
              <w:tab/>
            </w:r>
            <w:r>
              <w:rPr>
                <w:noProof/>
                <w:webHidden/>
              </w:rPr>
              <w:fldChar w:fldCharType="begin"/>
            </w:r>
            <w:r w:rsidR="00382138">
              <w:rPr>
                <w:noProof/>
                <w:webHidden/>
              </w:rPr>
              <w:instrText xml:space="preserve"> PAGEREF _Toc69829775 \h </w:instrText>
            </w:r>
            <w:r>
              <w:rPr>
                <w:noProof/>
                <w:webHidden/>
              </w:rPr>
            </w:r>
            <w:r>
              <w:rPr>
                <w:noProof/>
                <w:webHidden/>
              </w:rPr>
              <w:fldChar w:fldCharType="separate"/>
            </w:r>
            <w:r w:rsidR="00382138">
              <w:rPr>
                <w:noProof/>
                <w:webHidden/>
              </w:rPr>
              <w:t>29</w:t>
            </w:r>
            <w:r>
              <w:rPr>
                <w:noProof/>
                <w:webHidden/>
              </w:rPr>
              <w:fldChar w:fldCharType="end"/>
            </w:r>
          </w:hyperlink>
        </w:p>
        <w:p w:rsidR="00382138" w:rsidRDefault="00B2094F">
          <w:pPr>
            <w:pStyle w:val="11"/>
            <w:tabs>
              <w:tab w:val="right" w:leader="dot" w:pos="9062"/>
            </w:tabs>
            <w:rPr>
              <w:rFonts w:asciiTheme="minorHAnsi" w:eastAsiaTheme="minorEastAsia" w:hAnsiTheme="minorHAnsi" w:cstheme="minorBidi"/>
              <w:noProof/>
              <w:sz w:val="22"/>
              <w:szCs w:val="22"/>
            </w:rPr>
          </w:pPr>
          <w:hyperlink w:anchor="_Toc69829776" w:history="1">
            <w:r w:rsidR="00382138" w:rsidRPr="001D6599">
              <w:rPr>
                <w:rStyle w:val="af0"/>
                <w:rFonts w:eastAsiaTheme="majorEastAsia"/>
                <w:noProof/>
              </w:rPr>
              <w:t>Библиография</w:t>
            </w:r>
            <w:r w:rsidR="00382138">
              <w:rPr>
                <w:noProof/>
                <w:webHidden/>
              </w:rPr>
              <w:tab/>
            </w:r>
            <w:r>
              <w:rPr>
                <w:noProof/>
                <w:webHidden/>
              </w:rPr>
              <w:fldChar w:fldCharType="begin"/>
            </w:r>
            <w:r w:rsidR="00382138">
              <w:rPr>
                <w:noProof/>
                <w:webHidden/>
              </w:rPr>
              <w:instrText xml:space="preserve"> PAGEREF _Toc69829776 \h </w:instrText>
            </w:r>
            <w:r>
              <w:rPr>
                <w:noProof/>
                <w:webHidden/>
              </w:rPr>
            </w:r>
            <w:r>
              <w:rPr>
                <w:noProof/>
                <w:webHidden/>
              </w:rPr>
              <w:fldChar w:fldCharType="separate"/>
            </w:r>
            <w:r w:rsidR="00382138">
              <w:rPr>
                <w:noProof/>
                <w:webHidden/>
              </w:rPr>
              <w:t>54</w:t>
            </w:r>
            <w:r>
              <w:rPr>
                <w:noProof/>
                <w:webHidden/>
              </w:rPr>
              <w:fldChar w:fldCharType="end"/>
            </w:r>
          </w:hyperlink>
        </w:p>
        <w:p w:rsidR="007A1CC6" w:rsidRDefault="00B2094F">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69829767"/>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69829768"/>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551D6A">
      <w:pPr>
        <w:pStyle w:val="3"/>
        <w:rPr>
          <w:bCs/>
          <w:sz w:val="28"/>
          <w:szCs w:val="28"/>
          <w:bdr w:val="none" w:sz="0" w:space="0" w:color="auto" w:frame="1"/>
        </w:rPr>
      </w:pPr>
      <w:bookmarkStart w:id="4" w:name="_Toc69829769"/>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551D6A">
      <w:pPr>
        <w:pStyle w:val="3"/>
        <w:rPr>
          <w:bdr w:val="none" w:sz="0" w:space="0" w:color="auto" w:frame="1"/>
          <w:lang w:val="en-US"/>
        </w:rPr>
      </w:pPr>
      <w:bookmarkStart w:id="5" w:name="_Toc69829770"/>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B2094F">
        <w:fldChar w:fldCharType="begin"/>
      </w:r>
      <w:r>
        <w:instrText xml:space="preserve"> SEQ Фигура \* ARABIC </w:instrText>
      </w:r>
      <w:r w:rsidR="00B2094F">
        <w:fldChar w:fldCharType="separate"/>
      </w:r>
      <w:r w:rsidR="00187AC3">
        <w:rPr>
          <w:noProof/>
        </w:rPr>
        <w:t>1</w:t>
      </w:r>
      <w:r w:rsidR="00B2094F">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B2094F">
            <w:rPr>
              <w:lang w:val="en-US"/>
            </w:rPr>
            <w:fldChar w:fldCharType="begin"/>
          </w:r>
          <w:r w:rsidR="00B649E5">
            <w:instrText xml:space="preserve"> CITATION Жур01 \l 1026 </w:instrText>
          </w:r>
          <w:r w:rsidR="00B2094F">
            <w:rPr>
              <w:lang w:val="en-US"/>
            </w:rPr>
            <w:fldChar w:fldCharType="separate"/>
          </w:r>
          <w:r w:rsidR="00D7245E">
            <w:rPr>
              <w:noProof/>
            </w:rPr>
            <w:t>(Журавлёв &amp; Шорохова, 2001)</w:t>
          </w:r>
          <w:r w:rsidR="00B2094F">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B2094F">
            <w:fldChar w:fldCharType="begin"/>
          </w:r>
          <w:r w:rsidR="00B84C5C">
            <w:instrText xml:space="preserve"> CITATION Бру02 \l 1026 </w:instrText>
          </w:r>
          <w:r w:rsidR="00B2094F">
            <w:fldChar w:fldCharType="separate"/>
          </w:r>
          <w:r w:rsidR="00D7245E">
            <w:rPr>
              <w:noProof/>
            </w:rPr>
            <w:t>(Брушли́нский &amp; Воловиковой, 2002)</w:t>
          </w:r>
          <w:r w:rsidR="00B2094F">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B2094F">
            <w:fldChar w:fldCharType="begin"/>
          </w:r>
          <w:r w:rsidR="00B84C5C">
            <w:instrText xml:space="preserve"> CITATION Бру02 \l 1026 </w:instrText>
          </w:r>
          <w:r w:rsidR="00B2094F">
            <w:fldChar w:fldCharType="separate"/>
          </w:r>
          <w:r w:rsidR="00D7245E">
            <w:rPr>
              <w:noProof/>
            </w:rPr>
            <w:t xml:space="preserve"> (Брушли́нский &amp; Воловиковой, 2002)</w:t>
          </w:r>
          <w:r w:rsidR="00B2094F">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B2094F">
            <w:fldChar w:fldCharType="begin"/>
          </w:r>
          <w:r w:rsidR="005E7A5B">
            <w:instrText xml:space="preserve"> CITATION Сто02 \l 1026 </w:instrText>
          </w:r>
          <w:r w:rsidR="00B2094F">
            <w:fldChar w:fldCharType="separate"/>
          </w:r>
          <w:r w:rsidR="00D7245E">
            <w:rPr>
              <w:noProof/>
            </w:rPr>
            <w:t>(Столяре́нко, 2002)</w:t>
          </w:r>
          <w:r w:rsidR="00B2094F">
            <w:fldChar w:fldCharType="end"/>
          </w:r>
        </w:sdtContent>
      </w:sdt>
      <w:r>
        <w:t xml:space="preserve"> </w:t>
      </w:r>
      <w:r w:rsidRPr="00850394">
        <w:rPr>
          <w:highlight w:val="yellow"/>
          <w:lang w:val="en-US"/>
        </w:rPr>
        <w:t>[25]</w:t>
      </w:r>
    </w:p>
    <w:p w:rsidR="002A62F1" w:rsidRDefault="002A62F1" w:rsidP="002A62F1">
      <w:pPr>
        <w:jc w:val="both"/>
        <w:rPr>
          <w:lang w:val="en-US"/>
        </w:rPr>
      </w:pPr>
      <w:proofErr w:type="gramStart"/>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w:t>
      </w:r>
      <w:proofErr w:type="gramEnd"/>
      <w:r w:rsidRPr="004F7CD0">
        <w:rPr>
          <w:lang w:val="en-US"/>
        </w:rPr>
        <w:t xml:space="preserve"> </w:t>
      </w:r>
      <w:proofErr w:type="gramStart"/>
      <w:r w:rsidRPr="004F7CD0">
        <w:rPr>
          <w:lang w:val="en-US"/>
        </w:rPr>
        <w:t>Но той едновременно променя психологическите характеристики на функционалната група и психиката си.</w:t>
      </w:r>
      <w:proofErr w:type="gramEnd"/>
      <w:r w:rsidRPr="004F7CD0">
        <w:rPr>
          <w:lang w:val="en-US"/>
        </w:rPr>
        <w:t xml:space="preserve">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proofErr w:type="gramStart"/>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w:t>
      </w:r>
      <w:proofErr w:type="gramEnd"/>
      <w:r w:rsidRPr="00F02228">
        <w:rPr>
          <w:lang w:val="en-US"/>
        </w:rPr>
        <w:t xml:space="preserve"> </w:t>
      </w:r>
      <w:proofErr w:type="gramStart"/>
      <w:r w:rsidRPr="00F02228">
        <w:rPr>
          <w:lang w:val="en-US"/>
        </w:rPr>
        <w:t>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roofErr w:type="gramEnd"/>
    </w:p>
    <w:p w:rsidR="002A62F1" w:rsidRPr="0011111E" w:rsidRDefault="002A62F1" w:rsidP="002A62F1">
      <w:pPr>
        <w:jc w:val="both"/>
      </w:pPr>
      <w:proofErr w:type="gramStart"/>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proofErr w:type="gramEnd"/>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B2094F">
            <w:fldChar w:fldCharType="begin"/>
          </w:r>
          <w:r w:rsidR="005E7A5B">
            <w:instrText xml:space="preserve"> CITATION Бру02 \l 1026 </w:instrText>
          </w:r>
          <w:r w:rsidR="00B2094F">
            <w:fldChar w:fldCharType="separate"/>
          </w:r>
          <w:r w:rsidR="00D7245E">
            <w:rPr>
              <w:noProof/>
            </w:rPr>
            <w:t>(Брушли́нский &amp; Воловиковой, 2002)</w:t>
          </w:r>
          <w:r w:rsidR="00B2094F">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B2094F">
            <w:fldChar w:fldCharType="begin"/>
          </w:r>
          <w:r w:rsidR="00466434">
            <w:instrText xml:space="preserve"> CITATION Кор96 \l 1026 </w:instrText>
          </w:r>
          <w:r w:rsidR="00B2094F">
            <w:fldChar w:fldCharType="separate"/>
          </w:r>
          <w:r w:rsidR="00D7245E">
            <w:rPr>
              <w:noProof/>
            </w:rPr>
            <w:t>(Корчемный , 1996)</w:t>
          </w:r>
          <w:r w:rsidR="00B2094F">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Content>
          <w:r w:rsidR="00B2094F">
            <w:fldChar w:fldCharType="begin"/>
          </w:r>
          <w:r w:rsidR="00E43C95">
            <w:instrText xml:space="preserve">CITATION Контейнер1 \l 1026 </w:instrText>
          </w:r>
          <w:r w:rsidR="00B2094F">
            <w:fldChar w:fldCharType="separate"/>
          </w:r>
          <w:r w:rsidR="00D7245E">
            <w:rPr>
              <w:noProof/>
            </w:rPr>
            <w:t xml:space="preserve"> (Контейнер1)</w:t>
          </w:r>
          <w:r w:rsidR="00B2094F">
            <w:rPr>
              <w:noProof/>
            </w:rPr>
            <w:fldChar w:fldCharType="end"/>
          </w:r>
        </w:sdtContent>
      </w:sdt>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proofErr w:type="gramStart"/>
      <w:r w:rsidRPr="00704A95">
        <w:rPr>
          <w:lang w:val="en-US"/>
        </w:rPr>
        <w:t>В зависимост от приоритетите могат да се разграничат три вида екстремни условия.</w:t>
      </w:r>
      <w:proofErr w:type="gramEnd"/>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69829771"/>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fldSimple w:instr=" CITATION Мел01 \l 1026  ">
            <w:r>
              <w:rPr>
                <w:noProof/>
              </w:rPr>
              <w:t>(Мельников, 2001)</w:t>
            </w:r>
          </w:fldSimple>
        </w:sdtContent>
      </w:sdt>
      <w:r w:rsidRPr="00946DC9">
        <w:t xml:space="preserve"> [16].</w:t>
      </w:r>
    </w:p>
    <w:p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fldSimple w:instr=" CITATION Сми04 \l 1026 ">
            <w:r>
              <w:rPr>
                <w:noProof/>
              </w:rPr>
              <w:t>(Смирнов, 2004)</w:t>
            </w:r>
          </w:fldSimple>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B2094F">
        <w:fldChar w:fldCharType="begin"/>
      </w:r>
      <w:r>
        <w:instrText xml:space="preserve"> REF _Ref69740522 \h </w:instrText>
      </w:r>
      <w:r w:rsidR="00B2094F">
        <w:fldChar w:fldCharType="separate"/>
      </w:r>
      <w:r>
        <w:t xml:space="preserve">таблица </w:t>
      </w:r>
      <w:r>
        <w:rPr>
          <w:noProof/>
        </w:rPr>
        <w:t>1</w:t>
      </w:r>
      <w:r w:rsidR="00B2094F">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fldSimple w:instr=" CITATION Анд91 \l 1026 ">
            <w:r>
              <w:rPr>
                <w:noProof/>
              </w:rPr>
              <w:t>(Андреев, 1991)</w:t>
            </w:r>
          </w:fldSimple>
        </w:sdtContent>
      </w:sdt>
      <w:r w:rsidRPr="00555A4E">
        <w:t xml:space="preserve"> | 3]</w:t>
      </w:r>
      <w:r w:rsidRPr="00555A4E">
        <w:footnoteReference w:id="4"/>
      </w:r>
      <w:r w:rsidRPr="00555A4E">
        <w:t xml:space="preserve"> и В. М. Мелников </w:t>
      </w:r>
      <w:sdt>
        <w:sdtPr>
          <w:id w:val="266838505"/>
          <w:citation/>
        </w:sdtPr>
        <w:sdtContent>
          <w:fldSimple w:instr=" CITATION Мел01 \l 1026 ">
            <w:r>
              <w:rPr>
                <w:noProof/>
              </w:rPr>
              <w:t>(Мельников, 2001)</w:t>
            </w:r>
          </w:fldSimple>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sidR="00EA0A2C">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B83D3E">
        <w:tc>
          <w:tcPr>
            <w:tcW w:w="2376" w:type="dxa"/>
          </w:tcPr>
          <w:p w:rsidR="00641262" w:rsidRDefault="00641262" w:rsidP="00B83D3E">
            <w:pPr>
              <w:tabs>
                <w:tab w:val="left" w:pos="1155"/>
              </w:tabs>
            </w:pPr>
          </w:p>
        </w:tc>
        <w:tc>
          <w:tcPr>
            <w:tcW w:w="6804" w:type="dxa"/>
            <w:gridSpan w:val="9"/>
          </w:tcPr>
          <w:p w:rsidR="00641262" w:rsidRDefault="00641262" w:rsidP="00B83D3E">
            <w:pPr>
              <w:tabs>
                <w:tab w:val="left" w:pos="1155"/>
              </w:tabs>
              <w:jc w:val="center"/>
            </w:pPr>
            <w:r>
              <w:t xml:space="preserve">Код профила (в %): </w:t>
            </w:r>
            <w:r>
              <w:rPr>
                <w:lang w:val="en-US"/>
              </w:rPr>
              <w:t>n = 2270</w:t>
            </w:r>
          </w:p>
        </w:tc>
      </w:tr>
      <w:tr w:rsidR="00641262" w:rsidTr="00B83D3E">
        <w:trPr>
          <w:cantSplit/>
          <w:trHeight w:val="1704"/>
        </w:trPr>
        <w:tc>
          <w:tcPr>
            <w:tcW w:w="2376" w:type="dxa"/>
          </w:tcPr>
          <w:p w:rsidR="00641262" w:rsidRDefault="00641262" w:rsidP="00B83D3E">
            <w:pPr>
              <w:tabs>
                <w:tab w:val="left" w:pos="1155"/>
              </w:tabs>
            </w:pPr>
            <w:r>
              <w:t xml:space="preserve">Категория </w:t>
            </w:r>
          </w:p>
          <w:p w:rsidR="00641262" w:rsidRPr="009B7BE2" w:rsidRDefault="00641262" w:rsidP="00B83D3E">
            <w:pPr>
              <w:tabs>
                <w:tab w:val="left" w:pos="1155"/>
              </w:tabs>
            </w:pPr>
            <w:r>
              <w:t>изследване</w:t>
            </w:r>
          </w:p>
        </w:tc>
        <w:tc>
          <w:tcPr>
            <w:tcW w:w="851" w:type="dxa"/>
            <w:textDirection w:val="btLr"/>
          </w:tcPr>
          <w:p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rsidTr="00B83D3E">
        <w:trPr>
          <w:trHeight w:val="1057"/>
        </w:trPr>
        <w:tc>
          <w:tcPr>
            <w:tcW w:w="2376" w:type="dxa"/>
          </w:tcPr>
          <w:p w:rsidR="00641262" w:rsidRDefault="00641262" w:rsidP="00B83D3E">
            <w:pPr>
              <w:tabs>
                <w:tab w:val="left" w:pos="1155"/>
              </w:tabs>
            </w:pPr>
            <w:r>
              <w:t>Кандидати, подбор в спец. подразделения</w:t>
            </w:r>
          </w:p>
        </w:tc>
        <w:tc>
          <w:tcPr>
            <w:tcW w:w="851" w:type="dxa"/>
          </w:tcPr>
          <w:p w:rsidR="00641262" w:rsidRDefault="00641262" w:rsidP="00B83D3E">
            <w:pPr>
              <w:tabs>
                <w:tab w:val="left" w:pos="1155"/>
              </w:tabs>
            </w:pPr>
            <w:r>
              <w:t>100</w:t>
            </w:r>
          </w:p>
        </w:tc>
        <w:tc>
          <w:tcPr>
            <w:tcW w:w="1134" w:type="dxa"/>
          </w:tcPr>
          <w:p w:rsidR="00641262" w:rsidRDefault="00641262" w:rsidP="00B83D3E">
            <w:pPr>
              <w:tabs>
                <w:tab w:val="left" w:pos="1155"/>
              </w:tabs>
            </w:pPr>
            <w:r>
              <w:t>70</w:t>
            </w:r>
          </w:p>
        </w:tc>
        <w:tc>
          <w:tcPr>
            <w:tcW w:w="709" w:type="dxa"/>
          </w:tcPr>
          <w:p w:rsidR="00641262" w:rsidRDefault="00641262" w:rsidP="00B83D3E">
            <w:pPr>
              <w:tabs>
                <w:tab w:val="left" w:pos="1155"/>
              </w:tabs>
            </w:pPr>
            <w:r>
              <w:t>10</w:t>
            </w:r>
          </w:p>
        </w:tc>
        <w:tc>
          <w:tcPr>
            <w:tcW w:w="459" w:type="dxa"/>
          </w:tcPr>
          <w:p w:rsidR="00641262" w:rsidRDefault="00641262" w:rsidP="00B83D3E">
            <w:pPr>
              <w:tabs>
                <w:tab w:val="left" w:pos="1155"/>
              </w:tabs>
            </w:pPr>
          </w:p>
        </w:tc>
        <w:tc>
          <w:tcPr>
            <w:tcW w:w="533" w:type="dxa"/>
          </w:tcPr>
          <w:p w:rsidR="00641262" w:rsidRDefault="00641262" w:rsidP="00B83D3E">
            <w:pPr>
              <w:tabs>
                <w:tab w:val="left" w:pos="1155"/>
              </w:tabs>
            </w:pPr>
            <w:r>
              <w:t>20</w:t>
            </w:r>
          </w:p>
        </w:tc>
        <w:tc>
          <w:tcPr>
            <w:tcW w:w="567" w:type="dxa"/>
          </w:tcPr>
          <w:p w:rsidR="00641262" w:rsidRDefault="00641262" w:rsidP="00B83D3E">
            <w:pPr>
              <w:tabs>
                <w:tab w:val="left" w:pos="1155"/>
              </w:tabs>
            </w:pPr>
            <w:r>
              <w:t>40</w:t>
            </w:r>
          </w:p>
        </w:tc>
        <w:tc>
          <w:tcPr>
            <w:tcW w:w="459" w:type="dxa"/>
          </w:tcPr>
          <w:p w:rsidR="00641262" w:rsidRDefault="00641262" w:rsidP="00B83D3E">
            <w:pPr>
              <w:tabs>
                <w:tab w:val="left" w:pos="1155"/>
              </w:tabs>
            </w:pPr>
            <w:r>
              <w:t>20</w:t>
            </w:r>
          </w:p>
        </w:tc>
        <w:tc>
          <w:tcPr>
            <w:tcW w:w="675" w:type="dxa"/>
          </w:tcPr>
          <w:p w:rsidR="00641262" w:rsidRDefault="00641262" w:rsidP="00B83D3E">
            <w:pPr>
              <w:tabs>
                <w:tab w:val="left" w:pos="1155"/>
              </w:tabs>
            </w:pPr>
            <w:r>
              <w:t>90</w:t>
            </w:r>
          </w:p>
        </w:tc>
        <w:tc>
          <w:tcPr>
            <w:tcW w:w="1417" w:type="dxa"/>
          </w:tcPr>
          <w:p w:rsidR="00641262" w:rsidRDefault="00641262" w:rsidP="00B83D3E">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rsidR="00641262" w:rsidRPr="006C36A8" w:rsidRDefault="00641262" w:rsidP="00641262">
      <w:pPr>
        <w:ind w:firstLine="708"/>
        <w:jc w:val="both"/>
      </w:pPr>
      <w:r w:rsidRPr="006C36A8">
        <w:t xml:space="preserve"> 2. Изследване на личността по методика на Айзенк.</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proofErr w:type="gramStart"/>
      <w:r w:rsidRPr="00AD31CF">
        <w:rPr>
          <w:rStyle w:val="FontStyle90"/>
          <w:rFonts w:eastAsiaTheme="majorEastAsia"/>
          <w:sz w:val="24"/>
          <w:szCs w:val="24"/>
          <w:vertAlign w:val="subscript"/>
        </w:rPr>
        <w:t>2</w:t>
      </w:r>
      <w:proofErr w:type="gramEnd"/>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невро-емоционална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правосъзнанието</w:t>
      </w:r>
      <w:r w:rsidRPr="00372F3F">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BC0832" w:rsidRPr="0054107D" w:rsidRDefault="0054107D" w:rsidP="0054107D">
      <w:pPr>
        <w:pStyle w:val="2"/>
        <w:rPr>
          <w:bdr w:val="none" w:sz="0" w:space="0" w:color="auto" w:frame="1"/>
        </w:rPr>
      </w:pPr>
      <w:bookmarkStart w:id="8" w:name="_Toc69829772"/>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562724" w:rsidRDefault="00562724" w:rsidP="00551D6A">
      <w:pPr>
        <w:pStyle w:val="3"/>
        <w:rPr>
          <w:bdr w:val="none" w:sz="0" w:space="0" w:color="auto" w:frame="1"/>
        </w:rPr>
      </w:pPr>
      <w:bookmarkStart w:id="9" w:name="_Toc69829773"/>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w:t>
      </w:r>
      <w:r w:rsidRPr="007D3F0B">
        <w:lastRenderedPageBreak/>
        <w:t>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fldSimple w:instr=" CITATION Шеп00 \l 1026 ">
            <w:r w:rsidR="003A649E" w:rsidRPr="007D3F0B">
              <w:t>(Шепель, 2000)</w:t>
            </w:r>
          </w:fldSimple>
        </w:sdtContent>
      </w:sdt>
      <w:r w:rsidRPr="007D3F0B">
        <w:t xml:space="preserve"> </w:t>
      </w:r>
      <w:r w:rsidRPr="007D3F0B">
        <w:rPr>
          <w:highlight w:val="yellow"/>
        </w:rPr>
        <w:t>[53].</w:t>
      </w:r>
    </w:p>
    <w:p w:rsidR="00B83D3E" w:rsidRPr="00B83D3E" w:rsidRDefault="00B83D3E" w:rsidP="00943B2E">
      <w:pPr>
        <w:ind w:firstLine="708"/>
        <w:jc w:val="both"/>
        <w:rPr>
          <w:color w:val="000000"/>
          <w:shd w:val="clear" w:color="auto" w:fill="D2E3FC"/>
        </w:rPr>
      </w:pPr>
      <w:r w:rsidRPr="00C33EC5">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B83D3E" w:rsidRPr="00943B2E" w:rsidRDefault="00B83D3E" w:rsidP="00943B2E">
      <w:pPr>
        <w:ind w:firstLine="708"/>
        <w:jc w:val="both"/>
      </w:pPr>
      <w:r w:rsidRPr="00943B2E">
        <w:t xml:space="preserve">1) психотехнологични и </w:t>
      </w:r>
    </w:p>
    <w:p w:rsidR="00B83D3E" w:rsidRPr="00B83D3E" w:rsidRDefault="00B83D3E" w:rsidP="00724F7D">
      <w:pPr>
        <w:ind w:firstLine="708"/>
        <w:jc w:val="both"/>
      </w:pPr>
      <w:r w:rsidRPr="00943B2E">
        <w:t>2) лични.</w:t>
      </w:r>
    </w:p>
    <w:p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rsidR="00B83D3E" w:rsidRPr="00FE3F41" w:rsidRDefault="00B83D3E" w:rsidP="00FE3F41">
      <w:pPr>
        <w:ind w:firstLine="708"/>
        <w:jc w:val="both"/>
        <w:rPr>
          <w:rStyle w:val="jlqj4b"/>
        </w:rPr>
      </w:pPr>
      <w:r w:rsidRPr="00537C74">
        <w:t xml:space="preserve">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w:t>
      </w:r>
      <w:r w:rsidRPr="00537C74">
        <w:lastRenderedPageBreak/>
        <w:t>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B83D3E" w:rsidRPr="00B23753" w:rsidRDefault="00B83D3E" w:rsidP="00B23753">
      <w:pPr>
        <w:ind w:firstLine="708"/>
        <w:jc w:val="both"/>
      </w:pPr>
      <w:r w:rsidRPr="00FE3F41">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rsidR="00B83D3E" w:rsidRPr="00B83D3E" w:rsidRDefault="00B83D3E" w:rsidP="00B83D3E">
      <w:pPr>
        <w:jc w:val="both"/>
        <w:rPr>
          <w:color w:val="000000"/>
          <w:shd w:val="clear" w:color="auto" w:fill="D2E3FC"/>
        </w:rPr>
      </w:pPr>
    </w:p>
    <w:p w:rsidR="00371D4A" w:rsidRPr="007127E9" w:rsidRDefault="00B83D3E" w:rsidP="007127E9">
      <w:pPr>
        <w:ind w:firstLine="708"/>
        <w:jc w:val="both"/>
      </w:pPr>
      <w:r w:rsidRPr="007127E9">
        <w:lastRenderedPageBreak/>
        <w:t>А. М. Столяренко в психологическия потенциал на ръководителя на отдела за вътрешни работи предлага да се вземат предвид следните характеристики:</w:t>
      </w:r>
    </w:p>
    <w:p w:rsidR="00371D4A" w:rsidRPr="007127E9" w:rsidRDefault="00B83D3E" w:rsidP="007127E9">
      <w:pPr>
        <w:ind w:firstLine="708"/>
        <w:jc w:val="both"/>
      </w:pPr>
      <w:r w:rsidRPr="007127E9">
        <w:t xml:space="preserve">1) индивидуална концепция за управление; </w:t>
      </w:r>
    </w:p>
    <w:p w:rsidR="00371D4A" w:rsidRPr="007127E9" w:rsidRDefault="00B83D3E" w:rsidP="007127E9">
      <w:pPr>
        <w:ind w:firstLine="708"/>
        <w:jc w:val="both"/>
      </w:pPr>
      <w:r w:rsidRPr="007127E9">
        <w:t xml:space="preserve">2) развитие на морални и психологически качества; </w:t>
      </w:r>
    </w:p>
    <w:p w:rsidR="00371D4A" w:rsidRPr="007127E9" w:rsidRDefault="00B83D3E" w:rsidP="007127E9">
      <w:pPr>
        <w:ind w:firstLine="708"/>
        <w:jc w:val="both"/>
      </w:pPr>
      <w:r w:rsidRPr="007127E9">
        <w:t xml:space="preserve">3) мениджърска готовност; </w:t>
      </w:r>
    </w:p>
    <w:p w:rsidR="00371D4A" w:rsidRPr="007127E9" w:rsidRDefault="00B83D3E" w:rsidP="007127E9">
      <w:pPr>
        <w:ind w:firstLine="708"/>
        <w:jc w:val="both"/>
      </w:pPr>
      <w:r w:rsidRPr="007127E9">
        <w:t>4) интелектуални способности;</w:t>
      </w:r>
    </w:p>
    <w:p w:rsidR="00371D4A" w:rsidRPr="007127E9" w:rsidRDefault="00B83D3E" w:rsidP="007127E9">
      <w:pPr>
        <w:ind w:firstLine="708"/>
        <w:jc w:val="both"/>
      </w:pPr>
      <w:r w:rsidRPr="007127E9">
        <w:t>5) емоционални и волеви свойства;</w:t>
      </w:r>
    </w:p>
    <w:p w:rsidR="00B83D3E" w:rsidRPr="007127E9" w:rsidRDefault="00B83D3E" w:rsidP="007127E9">
      <w:pPr>
        <w:ind w:firstLine="708"/>
        <w:jc w:val="both"/>
      </w:pPr>
      <w:r w:rsidRPr="007127E9">
        <w:t>6) комуникативни качества.</w:t>
      </w:r>
    </w:p>
    <w:p w:rsidR="00B83D3E" w:rsidRPr="008B1730" w:rsidRDefault="00B83D3E" w:rsidP="008B1730">
      <w:pPr>
        <w:ind w:firstLine="708"/>
        <w:jc w:val="both"/>
      </w:pPr>
      <w:r w:rsidRPr="008B1730">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w:t>
      </w:r>
      <w:r w:rsidRPr="001A2D30">
        <w:lastRenderedPageBreak/>
        <w:t>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rsidR="00B83D3E" w:rsidRPr="00EF4EF5" w:rsidRDefault="00B83D3E" w:rsidP="00EF4EF5">
      <w:pPr>
        <w:ind w:firstLine="708"/>
        <w:jc w:val="both"/>
      </w:pPr>
      <w:r w:rsidRPr="00EF4EF5">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fldSimple w:instr=" CITATION Бог02 \l 1026 ">
            <w:r w:rsidR="0046000B" w:rsidRPr="00EF4EF5">
              <w:t>(Богоявленская, 2002)</w:t>
            </w:r>
          </w:fldSimple>
        </w:sdtContent>
      </w:sdt>
      <w:r w:rsidRPr="00EF4EF5">
        <w:t xml:space="preserve"> [</w:t>
      </w:r>
      <w:r w:rsidRPr="00EF4EF5">
        <w:rPr>
          <w:highlight w:val="yellow"/>
        </w:rPr>
        <w:t>6</w:t>
      </w:r>
      <w:r w:rsidRPr="00EF4EF5">
        <w:t xml:space="preserve"> |.</w:t>
      </w:r>
    </w:p>
    <w:p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fldSimple w:instr=" CITATION Тре02 \l 1026 ">
            <w:r w:rsidR="003A413E" w:rsidRPr="00375366">
              <w:t>(Трейси &amp; Шеелен, 2002)</w:t>
            </w:r>
          </w:fldSimple>
        </w:sdtContent>
      </w:sdt>
      <w:r w:rsidRPr="00375366">
        <w:t xml:space="preserve"> [47].</w:t>
      </w:r>
    </w:p>
    <w:p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B83D3E" w:rsidRPr="006D5E4E" w:rsidRDefault="00B83D3E" w:rsidP="006D5E4E">
      <w:pPr>
        <w:ind w:firstLine="708"/>
        <w:jc w:val="both"/>
      </w:pPr>
      <w:r w:rsidRPr="006D5E4E">
        <w:t xml:space="preserve">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w:t>
      </w:r>
      <w:r w:rsidRPr="006D5E4E">
        <w:lastRenderedPageBreak/>
        <w:t>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B83D3E" w:rsidRPr="00C013B3" w:rsidRDefault="00B83D3E" w:rsidP="00C013B3">
      <w:pPr>
        <w:ind w:firstLine="708"/>
        <w:jc w:val="both"/>
      </w:pPr>
      <w:r w:rsidRPr="00C013B3">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562724" w:rsidRDefault="00562724" w:rsidP="00562724">
      <w:pPr>
        <w:tabs>
          <w:tab w:val="left" w:pos="0"/>
        </w:tabs>
        <w:jc w:val="both"/>
        <w:rPr>
          <w:bCs/>
          <w:sz w:val="28"/>
          <w:szCs w:val="28"/>
          <w:bdr w:val="none" w:sz="0" w:space="0" w:color="auto" w:frame="1"/>
        </w:rPr>
      </w:pPr>
    </w:p>
    <w:p w:rsidR="00C57B7E" w:rsidRDefault="00C57B7E" w:rsidP="00C57B7E">
      <w:pPr>
        <w:pStyle w:val="3"/>
        <w:rPr>
          <w:bdr w:val="none" w:sz="0" w:space="0" w:color="auto" w:frame="1"/>
        </w:rPr>
      </w:pPr>
      <w:bookmarkStart w:id="10" w:name="_Toc69829774"/>
      <w:r w:rsidRPr="00171886">
        <w:rPr>
          <w:bdr w:val="none" w:sz="0" w:space="0" w:color="auto" w:frame="1"/>
        </w:rPr>
        <w:t>Корекции на психологичните ценности и мотивация на личния състав</w:t>
      </w:r>
      <w:bookmarkEnd w:id="10"/>
    </w:p>
    <w:p w:rsidR="00C57B7E" w:rsidRPr="00C57B7E" w:rsidRDefault="00C57B7E" w:rsidP="00C57B7E"/>
    <w:p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fldSimple w:instr=" CITATION Сто02 \l 1026 ">
            <w:r w:rsidR="00FE691D" w:rsidRPr="009B7E93">
              <w:t xml:space="preserve"> (Столяре́нко, 2002)</w:t>
            </w:r>
          </w:fldSimple>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fldSimple w:instr=" CITATION Сми04 \l 1026 ">
            <w:r w:rsidR="00D251BF" w:rsidRPr="003D6A69">
              <w:t>(Смирнов, 2004)</w:t>
            </w:r>
          </w:fldSimple>
        </w:sdtContent>
      </w:sdt>
      <w:r w:rsidR="00D251BF" w:rsidRPr="003D6A69">
        <w:t xml:space="preserve"> [</w:t>
      </w:r>
      <w:r w:rsidR="00D251BF" w:rsidRPr="003D6A69">
        <w:rPr>
          <w:highlight w:val="yellow"/>
        </w:rPr>
        <w:t>411</w:t>
      </w:r>
    </w:p>
    <w:p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57B7E" w:rsidRPr="00C57B7E" w:rsidRDefault="00C57B7E" w:rsidP="00A55BC2">
      <w:pPr>
        <w:ind w:firstLine="708"/>
        <w:jc w:val="both"/>
        <w:rPr>
          <w:rStyle w:val="jlqj4b"/>
          <w:color w:val="000000"/>
          <w:shd w:val="clear" w:color="auto" w:fill="F5F5F5"/>
        </w:rPr>
      </w:pPr>
      <w:r w:rsidRPr="00A55BC2">
        <w:lastRenderedPageBreak/>
        <w:t>В групата на социалните (общите граждански) ценности се включват: осъзнаване на държавното значение и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rsidR="00C57B7E" w:rsidRPr="009018A7" w:rsidRDefault="00C57B7E" w:rsidP="009018A7">
      <w:pPr>
        <w:ind w:firstLine="708"/>
        <w:jc w:val="both"/>
      </w:pPr>
      <w:r w:rsidRPr="009018A7">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rsidR="00C57B7E" w:rsidRPr="00C57B7E" w:rsidRDefault="00C57B7E" w:rsidP="00AE5CBF">
      <w:pPr>
        <w:tabs>
          <w:tab w:val="left" w:pos="0"/>
        </w:tabs>
        <w:jc w:val="both"/>
        <w:rPr>
          <w:bCs/>
          <w:color w:val="000000"/>
          <w:bdr w:val="none" w:sz="0" w:space="0" w:color="auto" w:frame="1"/>
        </w:rPr>
      </w:pPr>
    </w:p>
    <w:p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fldSimple w:instr=" REF _Ref69822828 \h  \* MERGEFORMAT ">
        <w:r w:rsidR="00AE5CBF">
          <w:t>таблица 2</w:t>
        </w:r>
      </w:fldSimple>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rsidR="00C57B7E" w:rsidRPr="00CA01D6" w:rsidRDefault="00C57B7E" w:rsidP="00CA01D6">
      <w:pPr>
        <w:ind w:firstLine="708"/>
        <w:jc w:val="both"/>
      </w:pPr>
      <w:r w:rsidRPr="00CA01D6">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C57B7E" w:rsidRPr="00C57B7E" w:rsidRDefault="00C57B7E" w:rsidP="00C57B7E">
      <w:pPr>
        <w:rPr>
          <w:rStyle w:val="jlqj4b"/>
          <w:color w:val="000000"/>
          <w:shd w:val="clear" w:color="auto" w:fill="F5F5F5"/>
        </w:rPr>
      </w:pPr>
    </w:p>
    <w:p w:rsidR="00C57B7E" w:rsidRPr="00C57B7E" w:rsidRDefault="00C57B7E" w:rsidP="00C57B7E">
      <w:pPr>
        <w:spacing w:after="108" w:line="1" w:lineRule="exact"/>
      </w:pPr>
    </w:p>
    <w:p w:rsidR="00E7059A" w:rsidRDefault="00E7059A" w:rsidP="00E7059A">
      <w:pPr>
        <w:pStyle w:val="aa"/>
        <w:keepNext/>
      </w:pPr>
      <w:bookmarkStart w:id="11" w:name="_Ref69822828"/>
      <w:r>
        <w:t xml:space="preserve">таблица </w:t>
      </w:r>
      <w:r w:rsidR="00B2094F">
        <w:fldChar w:fldCharType="begin"/>
      </w:r>
      <w:r>
        <w:instrText xml:space="preserve"> SEQ таблица \* ARABIC </w:instrText>
      </w:r>
      <w:r w:rsidR="00B2094F">
        <w:fldChar w:fldCharType="separate"/>
      </w:r>
      <w:r w:rsidR="00EA0A2C">
        <w:rPr>
          <w:noProof/>
        </w:rPr>
        <w:t>2</w:t>
      </w:r>
      <w:r w:rsidR="00B2094F">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tblPr>
      <w:tblGrid>
        <w:gridCol w:w="2664"/>
        <w:gridCol w:w="542"/>
        <w:gridCol w:w="535"/>
        <w:gridCol w:w="542"/>
        <w:gridCol w:w="542"/>
        <w:gridCol w:w="535"/>
        <w:gridCol w:w="542"/>
        <w:gridCol w:w="535"/>
        <w:gridCol w:w="542"/>
        <w:gridCol w:w="542"/>
        <w:gridCol w:w="542"/>
        <w:gridCol w:w="535"/>
        <w:gridCol w:w="554"/>
      </w:tblGrid>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rsidTr="00C57B7E">
        <w:tc>
          <w:tcPr>
            <w:tcW w:w="1410" w:type="pct"/>
            <w:vMerge w:val="restart"/>
            <w:tcBorders>
              <w:top w:val="single" w:sz="6" w:space="0" w:color="auto"/>
              <w:left w:val="single" w:sz="6" w:space="0" w:color="auto"/>
              <w:bottom w:val="nil"/>
              <w:right w:val="single" w:sz="6" w:space="0" w:color="auto"/>
            </w:tcBorders>
          </w:tcPr>
          <w:p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rsidTr="00C57B7E">
        <w:tc>
          <w:tcPr>
            <w:tcW w:w="1410" w:type="pct"/>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А.-Ч. УВДТ</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rsidR="00C57B7E" w:rsidRPr="00C57B7E" w:rsidRDefault="00C57B7E" w:rsidP="00C57B7E">
      <w:pPr>
        <w:rPr>
          <w:rStyle w:val="jlqj4b"/>
          <w:color w:val="000000"/>
          <w:shd w:val="clear" w:color="auto" w:fill="F5F5F5"/>
        </w:rPr>
      </w:pPr>
    </w:p>
    <w:p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B2094F">
        <w:fldChar w:fldCharType="begin"/>
      </w:r>
      <w:r w:rsidR="004849B5">
        <w:instrText xml:space="preserve"> REF _Ref69822828 \h </w:instrText>
      </w:r>
      <w:r w:rsidR="00B2094F">
        <w:fldChar w:fldCharType="separate"/>
      </w:r>
      <w:r w:rsidR="004849B5">
        <w:t xml:space="preserve">таблица </w:t>
      </w:r>
      <w:r w:rsidR="004849B5">
        <w:rPr>
          <w:noProof/>
        </w:rPr>
        <w:t>2</w:t>
      </w:r>
      <w:r w:rsidR="00B2094F">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fldSimple w:instr=" REF _Ref69822828 \h  \* MERGEFORMAT ">
        <w:r w:rsidR="006714AE">
          <w:t>таблица 2</w:t>
        </w:r>
      </w:fldSimple>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C57B7E" w:rsidRPr="00C57B7E" w:rsidRDefault="00C57B7E" w:rsidP="00216518">
      <w:pPr>
        <w:ind w:firstLine="708"/>
        <w:jc w:val="both"/>
        <w:rPr>
          <w:rStyle w:val="jlqj4b"/>
          <w:color w:val="000000"/>
          <w:shd w:val="clear" w:color="auto" w:fill="F5F5F5"/>
        </w:rPr>
      </w:pPr>
      <w:r w:rsidRPr="00216518">
        <w:t>Както следва от получените данни (</w:t>
      </w:r>
      <w:fldSimple w:instr=" REF _Ref69824577 \h  \* MERGEFORMAT ">
        <w:r w:rsidR="00FF2761">
          <w:t>таблица 3</w:t>
        </w:r>
      </w:fldSimple>
      <w:r w:rsidRPr="00216518">
        <w:t xml:space="preserve">), водещите мотиви за дейността на служителите на специалните части в екстремни условия са: чувство за другарство </w:t>
      </w:r>
      <w:r w:rsidRPr="00216518">
        <w:lastRenderedPageBreak/>
        <w:t>(OMSN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1,2%). 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C57B7E" w:rsidRPr="00C57B7E" w:rsidRDefault="00C57B7E" w:rsidP="00C57B7E">
      <w:pPr>
        <w:spacing w:after="108" w:line="1" w:lineRule="exact"/>
      </w:pPr>
    </w:p>
    <w:p w:rsidR="00AA6D63" w:rsidRDefault="00AA6D63" w:rsidP="00AA6D63">
      <w:pPr>
        <w:pStyle w:val="aa"/>
        <w:keepNext/>
      </w:pPr>
      <w:bookmarkStart w:id="13" w:name="_Ref69824577"/>
      <w:r>
        <w:t xml:space="preserve">таблица </w:t>
      </w:r>
      <w:r w:rsidR="00B2094F">
        <w:fldChar w:fldCharType="begin"/>
      </w:r>
      <w:r>
        <w:instrText xml:space="preserve"> SEQ таблица \* ARABIC </w:instrText>
      </w:r>
      <w:r w:rsidR="00B2094F">
        <w:fldChar w:fldCharType="separate"/>
      </w:r>
      <w:r w:rsidR="00EA0A2C">
        <w:rPr>
          <w:noProof/>
        </w:rPr>
        <w:t>3</w:t>
      </w:r>
      <w:r w:rsidR="00B2094F">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tblPr>
      <w:tblGrid>
        <w:gridCol w:w="3262"/>
        <w:gridCol w:w="1022"/>
        <w:gridCol w:w="1022"/>
        <w:gridCol w:w="1044"/>
      </w:tblGrid>
      <w:tr w:rsidR="00C57B7E" w:rsidRPr="00C57B7E" w:rsidTr="00C57B7E">
        <w:tc>
          <w:tcPr>
            <w:tcW w:w="3262" w:type="dxa"/>
            <w:vMerge w:val="restart"/>
            <w:tcBorders>
              <w:top w:val="single" w:sz="6" w:space="0" w:color="auto"/>
              <w:left w:val="single" w:sz="6" w:space="0" w:color="auto"/>
              <w:bottom w:val="nil"/>
              <w:right w:val="single" w:sz="6" w:space="0" w:color="auto"/>
            </w:tcBorders>
          </w:tcPr>
          <w:p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rsidTr="00C57B7E">
        <w:tc>
          <w:tcPr>
            <w:tcW w:w="3262" w:type="dxa"/>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Удовлетвореност на служителите от 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26,5</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rsidR="00F206E0" w:rsidRDefault="00F206E0" w:rsidP="00F206E0">
      <w:pPr>
        <w:jc w:val="both"/>
      </w:pPr>
    </w:p>
    <w:p w:rsidR="00C57B7E" w:rsidRPr="00503BDD" w:rsidRDefault="00C57B7E" w:rsidP="00503BDD">
      <w:pPr>
        <w:jc w:val="both"/>
      </w:pPr>
      <w:r w:rsidRPr="00503BDD">
        <w:lastRenderedPageBreak/>
        <w:t xml:space="preserve">Освен това служителите на OMSN имат по-висок мотив за кариерно израстване (OMSN - 20,4%, OMON - 7,9% и SOM - 8,1%). </w:t>
      </w:r>
    </w:p>
    <w:p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C57B7E" w:rsidRPr="00E573E2" w:rsidRDefault="00C57B7E" w:rsidP="00E573E2">
      <w:pPr>
        <w:ind w:firstLine="708"/>
        <w:jc w:val="both"/>
      </w:pPr>
      <w:r w:rsidRPr="00E573E2">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fldSimple w:instr=" REF _Ref69824577 \h  \* MERGEFORMAT ">
        <w:r w:rsidR="007466C4">
          <w:t>таблица 3</w:t>
        </w:r>
      </w:fldSimple>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C10AE7" w:rsidRDefault="00C10AE7" w:rsidP="00C10AE7">
      <w:pPr>
        <w:jc w:val="both"/>
      </w:pPr>
    </w:p>
    <w:p w:rsidR="00C10AE7" w:rsidRDefault="00C10AE7" w:rsidP="00C10AE7">
      <w:pPr>
        <w:jc w:val="both"/>
      </w:pPr>
    </w:p>
    <w:p w:rsidR="00C10AE7" w:rsidRDefault="00C10AE7" w:rsidP="00FD0A8E">
      <w:pPr>
        <w:pStyle w:val="3"/>
      </w:pPr>
      <w:bookmarkStart w:id="15" w:name="_Hlk69464684"/>
      <w:bookmarkStart w:id="16" w:name="_Toc69829775"/>
      <w:r w:rsidRPr="003E46B7">
        <w:t>Оптимизация на психичните състояния, комуникацията и решаване на конфликти</w:t>
      </w:r>
      <w:bookmarkEnd w:id="15"/>
      <w:bookmarkEnd w:id="16"/>
    </w:p>
    <w:p w:rsidR="00C10AE7" w:rsidRPr="00DA000F" w:rsidRDefault="00C10AE7" w:rsidP="00DA000F">
      <w:pPr>
        <w:jc w:val="both"/>
      </w:pPr>
    </w:p>
    <w:p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w:t>
      </w:r>
      <w:r w:rsidRPr="00D81CEC">
        <w:lastRenderedPageBreak/>
        <w:t>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rsidR="00C10AE7" w:rsidRPr="00874C9E" w:rsidRDefault="00C10AE7" w:rsidP="00874C9E">
      <w:pPr>
        <w:ind w:firstLine="708"/>
        <w:jc w:val="both"/>
      </w:pPr>
      <w:r w:rsidRPr="00874C9E">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fldSimple w:instr=" CITATION Кот93 \l 1026 ">
            <w:r w:rsidR="009C5247" w:rsidRPr="00874C9E">
              <w:t>(Котенев &amp; Филиппов, 1993)</w:t>
            </w:r>
          </w:fldSimple>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fldSimple w:instr=" CITATION Rei76 \l 1033 ">
            <w:r w:rsidR="00C63074" w:rsidRPr="00874C9E">
              <w:t>(Reiser, 1976)</w:t>
            </w:r>
          </w:fldSimple>
        </w:sdtContent>
      </w:sdt>
      <w:r w:rsidRPr="00874C9E">
        <w:t xml:space="preserve">] </w:t>
      </w:r>
      <w:r w:rsidRPr="00874C9E">
        <w:rPr>
          <w:highlight w:val="yellow"/>
        </w:rPr>
        <w:t>50]</w:t>
      </w:r>
      <w:r w:rsidRPr="00874C9E">
        <w:t xml:space="preserve">. </w:t>
      </w:r>
    </w:p>
    <w:p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fldSimple w:instr=" CITATION Чов98 \l 1033 ">
            <w:r w:rsidR="004B1A4E" w:rsidRPr="00D40A05">
              <w:t>(Човдырова, 1998)</w:t>
            </w:r>
          </w:fldSimple>
        </w:sdtContent>
      </w:sdt>
      <w:r w:rsidRPr="00D40A05">
        <w:t xml:space="preserve">] </w:t>
      </w:r>
      <w:r w:rsidRPr="00D40A05">
        <w:rPr>
          <w:highlight w:val="yellow"/>
        </w:rPr>
        <w:t>51</w:t>
      </w:r>
      <w:r w:rsidRPr="00D40A05">
        <w:t xml:space="preserve">]. </w:t>
      </w:r>
    </w:p>
    <w:p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fldSimple w:instr=" REF _Ref69828444 \h  \* MERGEFORMAT ">
        <w:r>
          <w:t>таблица 4</w:t>
        </w:r>
      </w:fldSimple>
      <w:r w:rsidR="00C10AE7" w:rsidRPr="00917C45">
        <w:t>).</w:t>
      </w:r>
    </w:p>
    <w:p w:rsidR="00C10AE7" w:rsidRPr="00DA000F" w:rsidRDefault="00C10AE7" w:rsidP="00DA000F">
      <w:pPr>
        <w:spacing w:after="122" w:line="1" w:lineRule="exact"/>
        <w:jc w:val="both"/>
      </w:pPr>
    </w:p>
    <w:p w:rsidR="00EA0A2C" w:rsidRDefault="00EA0A2C" w:rsidP="00EA0A2C">
      <w:pPr>
        <w:pStyle w:val="aa"/>
        <w:keepNext/>
      </w:pPr>
      <w:bookmarkStart w:id="17" w:name="_Ref69828444"/>
      <w:r>
        <w:t xml:space="preserve">таблица </w:t>
      </w:r>
      <w:fldSimple w:instr=" SEQ таблица \* ARABIC ">
        <w:r>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C10AE7" w:rsidRPr="00DA000F" w:rsidTr="00C10AE7">
        <w:tc>
          <w:tcPr>
            <w:tcW w:w="2347" w:type="dxa"/>
            <w:vMerge w:val="restart"/>
            <w:tcBorders>
              <w:top w:val="single" w:sz="6" w:space="0" w:color="auto"/>
              <w:left w:val="single" w:sz="6" w:space="0" w:color="auto"/>
              <w:bottom w:val="nil"/>
              <w:right w:val="single" w:sz="6" w:space="0" w:color="auto"/>
            </w:tcBorders>
          </w:tcPr>
          <w:p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proofErr w:type="gramStart"/>
            <w:r w:rsidRPr="00DA000F">
              <w:rPr>
                <w:rStyle w:val="FontStyle101"/>
                <w:sz w:val="24"/>
                <w:szCs w:val="24"/>
              </w:rPr>
              <w:t>п</w:t>
            </w:r>
            <w:proofErr w:type="gramEnd"/>
            <w:r w:rsidRPr="00DA000F">
              <w:rPr>
                <w:rStyle w:val="FontStyle101"/>
                <w:sz w:val="24"/>
                <w:szCs w:val="24"/>
              </w:rPr>
              <w:t xml:space="preserve"> </w:t>
            </w:r>
            <w:r w:rsidRPr="00DA000F">
              <w:rPr>
                <w:rStyle w:val="FontStyle106"/>
                <w:sz w:val="24"/>
                <w:szCs w:val="24"/>
              </w:rPr>
              <w:t>- 540</w:t>
            </w:r>
          </w:p>
        </w:tc>
      </w:tr>
      <w:tr w:rsidR="00C10AE7" w:rsidRPr="00DA000F" w:rsidTr="00C10AE7">
        <w:tc>
          <w:tcPr>
            <w:tcW w:w="2347" w:type="dxa"/>
            <w:vMerge/>
            <w:tcBorders>
              <w:top w:val="nil"/>
              <w:left w:val="single" w:sz="6" w:space="0" w:color="auto"/>
              <w:bottom w:val="single" w:sz="6" w:space="0" w:color="auto"/>
              <w:right w:val="single" w:sz="6" w:space="0" w:color="auto"/>
            </w:tcBorders>
          </w:tcPr>
          <w:p w:rsidR="00C10AE7" w:rsidRPr="00DA000F" w:rsidRDefault="00C10AE7" w:rsidP="00DA000F">
            <w:pPr>
              <w:jc w:val="both"/>
              <w:rPr>
                <w:rStyle w:val="FontStyle106"/>
                <w:sz w:val="24"/>
                <w:szCs w:val="24"/>
              </w:rPr>
            </w:pPr>
          </w:p>
          <w:p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rsidTr="00313C60">
        <w:trPr>
          <w:trHeight w:val="2477"/>
        </w:trPr>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 xml:space="preserve">Категория „бойно психическо състояние на функционалната група“: „дружелюбие“, „съчувствие“, „дълг“, „възхищение“, </w:t>
            </w:r>
            <w:r w:rsidRPr="00313C60">
              <w:rPr>
                <w:rStyle w:val="FontStyle90"/>
                <w:rFonts w:eastAsiaTheme="majorEastAsia"/>
                <w:sz w:val="24"/>
                <w:szCs w:val="24"/>
              </w:rPr>
              <w:lastRenderedPageBreak/>
              <w:t>„удовлетворение“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lastRenderedPageBreak/>
              <w:t>50,1</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"индивидуално неблагоприятно психическо състояние": "страх", "тревожност", "ужас", - тревожност "</w:t>
            </w:r>
            <w:proofErr w:type="gramStart"/>
            <w:r w:rsidRPr="00313C60">
              <w:rPr>
                <w:rStyle w:val="FontStyle90"/>
                <w:rFonts w:eastAsiaTheme="majorEastAsia"/>
                <w:sz w:val="24"/>
                <w:szCs w:val="24"/>
              </w:rPr>
              <w:t>,"</w:t>
            </w:r>
            <w:proofErr w:type="gramEnd"/>
            <w:r w:rsidRPr="00313C60">
              <w:rPr>
                <w:rStyle w:val="FontStyle90"/>
                <w:rFonts w:eastAsiaTheme="majorEastAsia"/>
                <w:sz w:val="24"/>
                <w:szCs w:val="24"/>
              </w:rPr>
              <w:t xml:space="preserve"> умора "," ярост "</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rsidR="00C10AE7" w:rsidRPr="00DA000F" w:rsidRDefault="00C10AE7" w:rsidP="00DA000F">
      <w:pPr>
        <w:jc w:val="both"/>
      </w:pPr>
    </w:p>
    <w:p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rsidR="00C10AE7" w:rsidRPr="00DA000F" w:rsidRDefault="00C10AE7" w:rsidP="00DA000F">
      <w:pPr>
        <w:jc w:val="both"/>
        <w:rPr>
          <w:color w:val="000000"/>
          <w:shd w:val="clear" w:color="auto" w:fill="D2E3FC"/>
        </w:rPr>
      </w:pPr>
      <w:r w:rsidRPr="00862D75">
        <w:lastRenderedPageBreak/>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rsidR="00C10AE7" w:rsidRPr="00DD635D" w:rsidRDefault="00C10AE7" w:rsidP="00DD635D">
      <w:pPr>
        <w:ind w:firstLine="708"/>
        <w:jc w:val="both"/>
      </w:pPr>
      <w:r w:rsidRPr="00DD635D">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C10AE7" w:rsidRPr="00DA000F" w:rsidRDefault="00C10AE7" w:rsidP="00DA000F">
      <w:pPr>
        <w:jc w:val="both"/>
      </w:pPr>
    </w:p>
    <w:p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rsidR="0091162A" w:rsidRPr="001E7F3F" w:rsidRDefault="00C10AE7" w:rsidP="001E7F3F">
      <w:pPr>
        <w:ind w:firstLine="708"/>
        <w:jc w:val="both"/>
      </w:pPr>
      <w:r w:rsidRPr="001E7F3F">
        <w:t>- пълна мобилизация;</w:t>
      </w:r>
    </w:p>
    <w:p w:rsidR="0091162A" w:rsidRPr="001E7F3F" w:rsidRDefault="00C10AE7" w:rsidP="001E7F3F">
      <w:pPr>
        <w:ind w:firstLine="708"/>
        <w:jc w:val="both"/>
      </w:pPr>
      <w:r w:rsidRPr="001E7F3F">
        <w:t xml:space="preserve">- достатъчна мобилизация; </w:t>
      </w:r>
    </w:p>
    <w:p w:rsidR="001E7F3F" w:rsidRPr="001E7F3F" w:rsidRDefault="00C10AE7" w:rsidP="001E7F3F">
      <w:pPr>
        <w:ind w:firstLine="708"/>
        <w:jc w:val="both"/>
      </w:pPr>
      <w:r w:rsidRPr="001E7F3F">
        <w:t xml:space="preserve">- недостатъчна мобилизация; </w:t>
      </w:r>
    </w:p>
    <w:p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fldSimple w:instr=" CITATION Уша97 \l 1026 ">
            <w:r w:rsidR="00812EE1" w:rsidRPr="008B4CA0">
              <w:t>(Ушатиков, 1997)</w:t>
            </w:r>
          </w:fldSimple>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 xml:space="preserve">„откъсване от екстремни условия на дейност ”, висока, </w:t>
      </w:r>
      <w:r w:rsidRPr="00273D10">
        <w:lastRenderedPageBreak/>
        <w:t>средна, ниска степен на проява на положителни обективни и субективни характеристики на функционални групи.</w:t>
      </w:r>
    </w:p>
    <w:p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rsidR="00C10AE7" w:rsidRPr="00273D10" w:rsidRDefault="00C10AE7" w:rsidP="00273D10">
      <w:pPr>
        <w:ind w:firstLine="708"/>
        <w:jc w:val="both"/>
      </w:pPr>
      <w:r w:rsidRPr="00273D10">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7325F3">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C10AE7" w:rsidRPr="00D27CAB" w:rsidRDefault="00C10AE7" w:rsidP="00D27CAB">
      <w:pPr>
        <w:ind w:firstLine="708"/>
        <w:jc w:val="both"/>
      </w:pPr>
      <w:r w:rsidRPr="00D27CAB">
        <w:t xml:space="preserve">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w:t>
      </w:r>
      <w:r w:rsidRPr="00D27CAB">
        <w:lastRenderedPageBreak/>
        <w:t>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C10AE7" w:rsidRPr="00DF3436" w:rsidRDefault="00C10AE7" w:rsidP="00DF3436">
      <w:pPr>
        <w:ind w:firstLine="708"/>
        <w:jc w:val="both"/>
      </w:pPr>
      <w:r w:rsidRPr="00DF3436">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C10AE7" w:rsidRPr="00DA000F" w:rsidRDefault="00C10AE7" w:rsidP="00DA000F">
      <w:pPr>
        <w:jc w:val="both"/>
      </w:pPr>
    </w:p>
    <w:p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fldSimple w:instr=" CITATION Лур71 \l 1026 ">
            <w:r w:rsidR="00F2782D" w:rsidRPr="00E60F93">
              <w:t>(Лурия, 1971)</w:t>
            </w:r>
          </w:fldSimple>
        </w:sdtContent>
      </w:sdt>
      <w:r w:rsidRPr="00E60F93">
        <w:t xml:space="preserve"> [24].</w:t>
      </w:r>
    </w:p>
    <w:p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 xml:space="preserve">реакцията на екстремни условия остава възможно най-съзнателна. Разбирането, </w:t>
      </w:r>
      <w:r w:rsidRPr="00E60F93">
        <w:lastRenderedPageBreak/>
        <w:t>анализът на ситуацията, вземането на решения става за по-кратко време поради специална концентрация на внимание и хладнокръвие.</w:t>
      </w:r>
    </w:p>
    <w:p w:rsidR="00C10AE7" w:rsidRPr="00DA000F" w:rsidRDefault="00C10AE7" w:rsidP="00DA000F">
      <w:pPr>
        <w:jc w:val="both"/>
        <w:rPr>
          <w:rStyle w:val="jlqj4b"/>
          <w:color w:val="000000"/>
          <w:shd w:val="clear" w:color="auto" w:fill="F5F5F5"/>
        </w:rPr>
      </w:pPr>
    </w:p>
    <w:p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C10AE7" w:rsidRPr="00DA000F" w:rsidRDefault="00C10AE7" w:rsidP="00DA000F">
      <w:pPr>
        <w:jc w:val="both"/>
        <w:rPr>
          <w:color w:val="000000"/>
          <w:shd w:val="clear" w:color="auto" w:fill="D2E3FC"/>
        </w:rPr>
      </w:pPr>
    </w:p>
    <w:p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C10AE7" w:rsidRPr="00DA000F" w:rsidRDefault="00C10AE7" w:rsidP="00DA000F">
      <w:pPr>
        <w:jc w:val="both"/>
        <w:rPr>
          <w:color w:val="000000"/>
          <w:shd w:val="clear" w:color="auto" w:fill="D2E3FC"/>
        </w:rPr>
      </w:pPr>
      <w:r w:rsidRPr="00FF2D95">
        <w:t xml:space="preserve">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w:t>
      </w:r>
      <w:r w:rsidRPr="00FF2D95">
        <w:lastRenderedPageBreak/>
        <w:t>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C10AE7" w:rsidRPr="00DA000F" w:rsidRDefault="00C10AE7" w:rsidP="008B239B">
      <w:pPr>
        <w:ind w:firstLine="708"/>
        <w:jc w:val="both"/>
      </w:pPr>
      <w:r w:rsidRPr="008B239B">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w:t>
      </w:r>
      <w:r w:rsidRPr="00D96C54">
        <w:lastRenderedPageBreak/>
        <w:t xml:space="preserve">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C10AE7" w:rsidRPr="00DA000F" w:rsidRDefault="00C10AE7" w:rsidP="00DA000F">
      <w:pPr>
        <w:jc w:val="both"/>
      </w:pPr>
    </w:p>
    <w:p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rsidR="00C10AE7" w:rsidRPr="00DA000F" w:rsidRDefault="00C10AE7" w:rsidP="00DA000F">
      <w:pPr>
        <w:jc w:val="both"/>
      </w:pPr>
    </w:p>
    <w:p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w:t>
      </w:r>
      <w:r w:rsidRPr="00225CC2">
        <w:lastRenderedPageBreak/>
        <w:t xml:space="preserve">тяхната социална и лична значимост, но не може да замести човешките отношения между специалисти и лидери. </w:t>
      </w:r>
    </w:p>
    <w:p w:rsidR="00C10AE7" w:rsidRPr="00DA000F" w:rsidRDefault="00C10AE7" w:rsidP="002A17DE">
      <w:pPr>
        <w:ind w:firstLine="708"/>
        <w:jc w:val="both"/>
        <w:rPr>
          <w:color w:val="000000"/>
          <w:shd w:val="clear" w:color="auto" w:fill="D2E3FC"/>
        </w:rPr>
      </w:pPr>
      <w:r w:rsidRPr="00225CC2">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fldSimple w:instr=" CITATION Сне00 \l 1026 ">
            <w:r w:rsidR="00ED0E04" w:rsidRPr="002A17DE">
              <w:t>(Снетков, 2000)</w:t>
            </w:r>
          </w:fldSimple>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fldSimple w:instr=" CITATION Яно82 \l 1026 ">
            <w:r w:rsidR="00524D98" w:rsidRPr="006079BF">
              <w:t>(Яноушек, 1982)</w:t>
            </w:r>
          </w:fldSimple>
        </w:sdtContent>
      </w:sdt>
      <w:r w:rsidRPr="006079BF">
        <w:t xml:space="preserve"> [56] . </w:t>
      </w:r>
    </w:p>
    <w:p w:rsidR="00C10AE7" w:rsidRPr="00DA000F" w:rsidRDefault="00C10AE7" w:rsidP="00DA000F">
      <w:pPr>
        <w:jc w:val="both"/>
        <w:rPr>
          <w:color w:val="000000"/>
          <w:shd w:val="clear" w:color="auto" w:fill="D2E3FC"/>
        </w:rPr>
      </w:pPr>
    </w:p>
    <w:p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rsidR="00C10AE7" w:rsidRPr="00625458" w:rsidRDefault="00C10AE7" w:rsidP="00625458">
      <w:pPr>
        <w:ind w:firstLine="708"/>
        <w:jc w:val="both"/>
      </w:pPr>
    </w:p>
    <w:p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(например комуникация, основана на взаимодействие между специалисти, които не са подчинени един на друг в услугата);</w:t>
      </w:r>
    </w:p>
    <w:p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fldSimple w:instr=" CITATION Дри98 \l 1026 ">
            <w:r w:rsidR="00980F1F" w:rsidRPr="00702A77">
              <w:t>(Дридзе, 1998)</w:t>
            </w:r>
          </w:fldSimple>
        </w:sdtContent>
      </w:sdt>
      <w:r w:rsidRPr="00702A77">
        <w:t xml:space="preserve"> [</w:t>
      </w:r>
      <w:r w:rsidRPr="00702A77">
        <w:rPr>
          <w:highlight w:val="yellow"/>
        </w:rPr>
        <w:t>12</w:t>
      </w:r>
      <w:r w:rsidRPr="00702A77">
        <w:t>].</w:t>
      </w:r>
    </w:p>
    <w:p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rsidR="00C10AE7" w:rsidRPr="0098431C" w:rsidRDefault="00C10AE7" w:rsidP="0098431C">
      <w:pPr>
        <w:ind w:firstLine="708"/>
        <w:jc w:val="both"/>
      </w:pPr>
      <w:r w:rsidRPr="0098431C">
        <w:lastRenderedPageBreak/>
        <w:t>- социализация (за развитие на индивидуални психологически свойства, стил, основан на груповата субкултура и етика на бизнес взаимодействието);</w:t>
      </w:r>
    </w:p>
    <w:p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rsidR="00C10AE7" w:rsidRPr="00DA000F" w:rsidRDefault="00C10AE7" w:rsidP="00D44DA8">
      <w:pPr>
        <w:ind w:firstLine="708"/>
        <w:jc w:val="both"/>
      </w:pPr>
      <w:r w:rsidRPr="0098431C">
        <w:t>-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rsidR="0057643B" w:rsidRPr="00852E23" w:rsidRDefault="00C10AE7" w:rsidP="00852E23">
      <w:pPr>
        <w:ind w:firstLine="708"/>
        <w:jc w:val="both"/>
      </w:pPr>
      <w:r w:rsidRPr="00852E23">
        <w:lastRenderedPageBreak/>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rsidR="00C10AE7" w:rsidRPr="006F27DB" w:rsidRDefault="00C10AE7" w:rsidP="006F27DB">
      <w:pPr>
        <w:ind w:firstLine="708"/>
        <w:jc w:val="both"/>
      </w:pPr>
      <w:r w:rsidRPr="006F27DB">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fldSimple w:instr=" CITATION Пан96 \l 1026 ">
            <w:r w:rsidR="001D5BD8" w:rsidRPr="006F27DB">
              <w:t>(Панасюк, 1996)</w:t>
            </w:r>
          </w:fldSimple>
        </w:sdtContent>
      </w:sdt>
      <w:r w:rsidR="00FD0FF6" w:rsidRPr="006F27DB">
        <w:t xml:space="preserve"> </w:t>
      </w:r>
      <w:sdt>
        <w:sdtPr>
          <w:id w:val="440872752"/>
          <w:citation/>
        </w:sdtPr>
        <w:sdtContent>
          <w:fldSimple w:instr=" CITATION Пан01 \l 1026 ">
            <w:r w:rsidR="00FD0FF6" w:rsidRPr="006F27DB">
              <w:t>(Панфилова, 2001)</w:t>
            </w:r>
          </w:fldSimple>
        </w:sdtContent>
      </w:sdt>
      <w:r w:rsidRPr="006F27DB">
        <w:rPr>
          <w:highlight w:val="yellow"/>
        </w:rPr>
        <w:t>[27, 28].</w:t>
      </w:r>
    </w:p>
    <w:p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rsidR="00C10AE7" w:rsidRPr="00605E4B" w:rsidRDefault="00C10AE7" w:rsidP="00605E4B">
      <w:pPr>
        <w:ind w:firstLine="708"/>
        <w:jc w:val="both"/>
      </w:pPr>
      <w:r w:rsidRPr="00605E4B">
        <w:t>- психологически натиск, убеждаване, обяснение, молба, заповед.</w:t>
      </w:r>
    </w:p>
    <w:p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C10AE7" w:rsidRPr="00DA000F" w:rsidRDefault="00C10AE7" w:rsidP="00DA000F">
      <w:pPr>
        <w:jc w:val="both"/>
        <w:rPr>
          <w:rStyle w:val="jlqj4b"/>
          <w:color w:val="000000"/>
          <w:shd w:val="clear" w:color="auto" w:fill="F5F5F5"/>
        </w:rPr>
      </w:pPr>
    </w:p>
    <w:p w:rsidR="00C10AE7" w:rsidRPr="00DA000F" w:rsidRDefault="00C10AE7" w:rsidP="008040B2">
      <w:pPr>
        <w:ind w:firstLine="708"/>
        <w:jc w:val="both"/>
        <w:rPr>
          <w:color w:val="000000"/>
          <w:shd w:val="clear" w:color="auto" w:fill="D2E3FC"/>
        </w:rPr>
      </w:pPr>
      <w:r w:rsidRPr="00731659">
        <w:t xml:space="preserve">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w:t>
      </w:r>
      <w:r w:rsidRPr="00731659">
        <w:lastRenderedPageBreak/>
        <w:t>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fldSimple w:instr=" CITATION Шеп94 \l 1026 ">
            <w:r w:rsidR="00731659" w:rsidRPr="00731659">
              <w:t>(Шепель, Имиджеология: Секреты личного обаяния, 1994)</w:t>
            </w:r>
          </w:fldSimple>
        </w:sdtContent>
      </w:sdt>
      <w:r w:rsidRPr="00731659">
        <w:t xml:space="preserve"> | </w:t>
      </w:r>
      <w:r w:rsidRPr="00731659">
        <w:rPr>
          <w:highlight w:val="yellow"/>
        </w:rPr>
        <w:t>52</w:t>
      </w:r>
      <w:r w:rsidRPr="00731659">
        <w:t>].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C10AE7" w:rsidRPr="003B496E" w:rsidRDefault="00C10AE7" w:rsidP="003B496E">
      <w:pPr>
        <w:ind w:firstLine="708"/>
        <w:jc w:val="both"/>
      </w:pPr>
      <w:r w:rsidRPr="003B496E">
        <w:lastRenderedPageBreak/>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fldSimple w:instr=" CITATION Лаб86 \l 1026 ">
            <w:r w:rsidR="003B496E">
              <w:rPr>
                <w:noProof/>
              </w:rPr>
              <w:t>(Лабунская, 1986)</w:t>
            </w:r>
          </w:fldSimple>
        </w:sdtContent>
      </w:sdt>
      <w:r w:rsidR="003B496E" w:rsidRPr="003B496E">
        <w:t xml:space="preserve"> </w:t>
      </w:r>
      <w:r w:rsidRPr="003B496E">
        <w:t xml:space="preserve"> [</w:t>
      </w:r>
      <w:r w:rsidRPr="00571EF0">
        <w:rPr>
          <w:highlight w:val="yellow"/>
        </w:rPr>
        <w:t>22</w:t>
      </w:r>
      <w:r w:rsidRPr="003B496E">
        <w:t xml:space="preserve">]. </w:t>
      </w:r>
    </w:p>
    <w:p w:rsidR="00C10AE7" w:rsidRPr="003B496E" w:rsidRDefault="00C10AE7" w:rsidP="003B496E">
      <w:pPr>
        <w:ind w:firstLine="708"/>
        <w:jc w:val="both"/>
      </w:pPr>
      <w:r w:rsidRPr="003B496E">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rsidR="00C10AE7" w:rsidRPr="00DA000F" w:rsidRDefault="00C10AE7" w:rsidP="00DA000F">
      <w:pPr>
        <w:jc w:val="both"/>
        <w:rPr>
          <w:color w:val="000000"/>
          <w:shd w:val="clear" w:color="auto" w:fill="D2E3FC"/>
        </w:rPr>
      </w:pPr>
    </w:p>
    <w:p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C10AE7" w:rsidRPr="00E376E4" w:rsidRDefault="00C10AE7" w:rsidP="00E376E4">
      <w:pPr>
        <w:ind w:firstLine="708"/>
        <w:jc w:val="both"/>
      </w:pPr>
      <w:r w:rsidRPr="00E376E4">
        <w:lastRenderedPageBreak/>
        <w:t xml:space="preserve"> съпричастност (ситуативно-емоционално усещане за психическо състояние и разбиране на преживяванията на социален партньор); </w:t>
      </w:r>
    </w:p>
    <w:p w:rsidR="00C10AE7" w:rsidRPr="00E376E4" w:rsidRDefault="00C10AE7" w:rsidP="00E376E4">
      <w:pPr>
        <w:ind w:firstLine="708"/>
        <w:jc w:val="both"/>
      </w:pPr>
      <w:r w:rsidRPr="00E376E4">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fldSimple w:instr=" CITATION Бод82 \l 1026 ">
            <w:r w:rsidR="006F228F">
              <w:rPr>
                <w:noProof/>
              </w:rPr>
              <w:t>(Бодшев, 1982)</w:t>
            </w:r>
          </w:fldSimple>
        </w:sdtContent>
      </w:sdt>
      <w:r w:rsidRPr="00E376E4">
        <w:t xml:space="preserve"> | </w:t>
      </w:r>
      <w:r w:rsidRPr="006F228F">
        <w:rPr>
          <w:highlight w:val="yellow"/>
        </w:rPr>
        <w:t>7</w:t>
      </w:r>
      <w:r w:rsidRPr="00E376E4">
        <w:t>].</w:t>
      </w:r>
    </w:p>
    <w:p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w:t>
      </w:r>
      <w:r w:rsidRPr="002F0607">
        <w:lastRenderedPageBreak/>
        <w:t>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fldSimple w:instr=" CITATION Зна00 \l 1026 ">
            <w:r w:rsidR="00C44A42">
              <w:rPr>
                <w:noProof/>
              </w:rPr>
              <w:t>(Знаков, 2000)</w:t>
            </w:r>
          </w:fldSimple>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rsidR="00C10AE7" w:rsidRPr="00DA000F" w:rsidRDefault="00C10AE7" w:rsidP="00DA000F">
      <w:pPr>
        <w:jc w:val="both"/>
        <w:rPr>
          <w:color w:val="000000"/>
          <w:shd w:val="clear" w:color="auto" w:fill="D2E3FC"/>
        </w:rPr>
      </w:pPr>
    </w:p>
    <w:p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rsidR="00C10AE7" w:rsidRPr="00DA000F" w:rsidRDefault="00C10AE7" w:rsidP="00DA000F">
      <w:pPr>
        <w:jc w:val="both"/>
      </w:pPr>
    </w:p>
    <w:p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rsidR="00C10AE7" w:rsidRPr="00DA000F" w:rsidRDefault="00C10AE7" w:rsidP="00DA000F">
      <w:pPr>
        <w:jc w:val="both"/>
        <w:rPr>
          <w:color w:val="000000"/>
          <w:shd w:val="clear" w:color="auto" w:fill="D2E3FC"/>
        </w:rPr>
      </w:pPr>
    </w:p>
    <w:p w:rsidR="00C10AE7" w:rsidRPr="00662F04" w:rsidRDefault="0082398D" w:rsidP="00662F04">
      <w:pPr>
        <w:ind w:firstLine="708"/>
        <w:jc w:val="both"/>
      </w:pPr>
      <w:r>
        <w:lastRenderedPageBreak/>
        <w:t>Класификация</w:t>
      </w:r>
      <w:r w:rsidR="00C10AE7" w:rsidRPr="00662F04">
        <w:t xml:space="preserve"> се конфликтите: </w:t>
      </w:r>
    </w:p>
    <w:p w:rsidR="0082398D" w:rsidRDefault="00C10AE7" w:rsidP="00662F04">
      <w:pPr>
        <w:ind w:firstLine="708"/>
        <w:jc w:val="both"/>
      </w:pPr>
      <w:r w:rsidRPr="00662F04">
        <w:t xml:space="preserve">- по броя на участниците (вътрешноличностни, междуличностни, личностно-групови, междугрупови, организационни); </w:t>
      </w:r>
    </w:p>
    <w:p w:rsidR="00C10AE7" w:rsidRPr="00662F04" w:rsidRDefault="00C10AE7" w:rsidP="00662F04">
      <w:pPr>
        <w:ind w:firstLine="708"/>
        <w:jc w:val="both"/>
      </w:pPr>
      <w:r w:rsidRPr="00662F04">
        <w:t xml:space="preserve">- вида на причините (обективни и субективни); </w:t>
      </w:r>
    </w:p>
    <w:p w:rsidR="00C10AE7" w:rsidRPr="00662F04" w:rsidRDefault="00C10AE7" w:rsidP="00662F04">
      <w:pPr>
        <w:ind w:firstLine="708"/>
        <w:jc w:val="both"/>
      </w:pPr>
      <w:r w:rsidRPr="00662F04">
        <w:t>- броят на причините (еднофакторни, многофакторни, кумулативни);</w:t>
      </w:r>
    </w:p>
    <w:p w:rsidR="00C10AE7" w:rsidRPr="00662F04" w:rsidRDefault="00C10AE7" w:rsidP="00662F04">
      <w:pPr>
        <w:ind w:firstLine="708"/>
        <w:jc w:val="both"/>
      </w:pPr>
      <w:r w:rsidRPr="00662F04">
        <w:t xml:space="preserve"> - статуса на участниците (вертикален, хоризонтален, смесен);</w:t>
      </w:r>
    </w:p>
    <w:p w:rsidR="00C10AE7" w:rsidRPr="00662F04" w:rsidRDefault="00C10AE7" w:rsidP="00662F04">
      <w:pPr>
        <w:ind w:firstLine="708"/>
        <w:jc w:val="both"/>
      </w:pPr>
      <w:r w:rsidRPr="00662F04">
        <w:t xml:space="preserve"> - форми на проявление (отворени, скрити);</w:t>
      </w:r>
    </w:p>
    <w:p w:rsidR="00466CA9" w:rsidRDefault="00C10AE7" w:rsidP="00662F04">
      <w:pPr>
        <w:ind w:firstLine="708"/>
        <w:jc w:val="both"/>
      </w:pPr>
      <w:r w:rsidRPr="00662F04">
        <w:t xml:space="preserve"> - обема на разпределение (канализирано, ескалиращо); </w:t>
      </w:r>
    </w:p>
    <w:p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rsidR="00C10AE7" w:rsidRPr="00662F04" w:rsidRDefault="00C10AE7" w:rsidP="00662F04">
      <w:pPr>
        <w:ind w:firstLine="708"/>
        <w:jc w:val="both"/>
      </w:pPr>
      <w:r w:rsidRPr="00662F04">
        <w:t xml:space="preserve"> - формата на разрешение („битка“, „дебат“, „игри“);</w:t>
      </w:r>
    </w:p>
    <w:p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rsidR="00C10AE7" w:rsidRPr="00F3609C" w:rsidRDefault="00C10AE7" w:rsidP="00F3609C">
      <w:pPr>
        <w:ind w:firstLine="708"/>
        <w:jc w:val="both"/>
      </w:pPr>
      <w:r w:rsidRPr="00F3609C">
        <w:t xml:space="preserve">1) появата на предпоставки за конфликтна ситуация; </w:t>
      </w:r>
    </w:p>
    <w:p w:rsidR="00C10AE7" w:rsidRPr="00F3609C" w:rsidRDefault="00C10AE7" w:rsidP="00F3609C">
      <w:pPr>
        <w:ind w:firstLine="708"/>
        <w:jc w:val="both"/>
      </w:pPr>
      <w:r w:rsidRPr="00F3609C">
        <w:t xml:space="preserve">2) осъзнаване на ситуацията като конфликт; </w:t>
      </w:r>
    </w:p>
    <w:p w:rsidR="00C10AE7" w:rsidRPr="00F3609C" w:rsidRDefault="00C10AE7" w:rsidP="00F3609C">
      <w:pPr>
        <w:ind w:firstLine="708"/>
        <w:jc w:val="both"/>
      </w:pPr>
      <w:r w:rsidRPr="00F3609C">
        <w:t>3) преходът към конфликтно поведение;</w:t>
      </w:r>
    </w:p>
    <w:p w:rsidR="00C10AE7" w:rsidRPr="00F3609C" w:rsidRDefault="00C10AE7" w:rsidP="00F3609C">
      <w:pPr>
        <w:ind w:firstLine="708"/>
        <w:jc w:val="both"/>
      </w:pPr>
      <w:r w:rsidRPr="00F3609C">
        <w:t>4) разрешаване на конфликти и неговите последици.</w:t>
      </w:r>
    </w:p>
    <w:p w:rsidR="00C10AE7" w:rsidRPr="00AB1ECE" w:rsidRDefault="00C10AE7" w:rsidP="00AB1ECE">
      <w:pPr>
        <w:ind w:firstLine="708"/>
        <w:jc w:val="both"/>
      </w:pPr>
    </w:p>
    <w:p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fldSimple w:instr=" CITATION Дэн94 \l 1026 ">
            <w:r w:rsidR="00F656F6">
              <w:rPr>
                <w:noProof/>
              </w:rPr>
              <w:t>(Дэна, 1994)</w:t>
            </w:r>
          </w:fldSimple>
        </w:sdtContent>
      </w:sdt>
      <w:r w:rsidRPr="00AB1ECE">
        <w:t xml:space="preserve"> | </w:t>
      </w:r>
      <w:r w:rsidRPr="00F656F6">
        <w:rPr>
          <w:highlight w:val="yellow"/>
        </w:rPr>
        <w:t>14</w:t>
      </w:r>
      <w:r w:rsidRPr="00AB1ECE">
        <w:t xml:space="preserve"> |.</w:t>
      </w:r>
    </w:p>
    <w:p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fldSimple w:instr=" CITATION Поз03 \l 1026 ">
            <w:r w:rsidR="00A97C44">
              <w:rPr>
                <w:noProof/>
              </w:rPr>
              <w:t>(Поздняков, 2003)</w:t>
            </w:r>
          </w:fldSimple>
        </w:sdtContent>
      </w:sdt>
      <w:r w:rsidRPr="00F721DC">
        <w:t>[</w:t>
      </w:r>
      <w:r w:rsidRPr="00A97C44">
        <w:rPr>
          <w:highlight w:val="yellow"/>
        </w:rPr>
        <w:t>31</w:t>
      </w:r>
      <w:r w:rsidRPr="00F721DC">
        <w:t>].</w:t>
      </w:r>
    </w:p>
    <w:p w:rsidR="00C10AE7" w:rsidRPr="00A97C44" w:rsidRDefault="00C10AE7" w:rsidP="00A97C44">
      <w:pPr>
        <w:ind w:firstLine="708"/>
        <w:jc w:val="both"/>
      </w:pPr>
      <w:r w:rsidRPr="00A97C44">
        <w:t>Причините за мобинг са различни. Най-често са посочени следните пет:</w:t>
      </w:r>
    </w:p>
    <w:p w:rsidR="00C10AE7" w:rsidRPr="00A97C44" w:rsidRDefault="00C10AE7" w:rsidP="00A97C44">
      <w:pPr>
        <w:ind w:firstLine="708"/>
        <w:jc w:val="both"/>
      </w:pPr>
      <w:r w:rsidRPr="00A97C44">
        <w:t xml:space="preserve"> - причини поради промени във външната среда; </w:t>
      </w:r>
    </w:p>
    <w:p w:rsidR="00C10AE7" w:rsidRPr="00A97C44" w:rsidRDefault="00094813" w:rsidP="00A97C44">
      <w:pPr>
        <w:ind w:firstLine="708"/>
        <w:jc w:val="both"/>
      </w:pPr>
      <w:r>
        <w:t xml:space="preserve"> - причини н</w:t>
      </w:r>
      <w:r w:rsidR="00C10AE7" w:rsidRPr="00A97C44">
        <w:t xml:space="preserve">а организационното ниво; </w:t>
      </w:r>
    </w:p>
    <w:p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rsidR="00C10AE7" w:rsidRPr="00C46273" w:rsidRDefault="00136BDB" w:rsidP="00C46273">
      <w:pPr>
        <w:ind w:firstLine="708"/>
        <w:jc w:val="both"/>
      </w:pPr>
      <w:r>
        <w:t xml:space="preserve">2. Предмет </w:t>
      </w:r>
      <w:r w:rsidR="00C10AE7" w:rsidRPr="00C46273">
        <w:t xml:space="preserve">и причина за конфликта. </w:t>
      </w:r>
    </w:p>
    <w:p w:rsidR="00C10AE7" w:rsidRPr="00C46273" w:rsidRDefault="00C10AE7" w:rsidP="00C46273">
      <w:pPr>
        <w:ind w:firstLine="708"/>
        <w:jc w:val="both"/>
      </w:pPr>
      <w:r w:rsidRPr="00C46273">
        <w:t xml:space="preserve">3. Тип поведение към противоположната страна. </w:t>
      </w:r>
    </w:p>
    <w:p w:rsidR="00C10AE7" w:rsidRPr="00C46273" w:rsidRDefault="00C10AE7" w:rsidP="00C46273">
      <w:pPr>
        <w:ind w:firstLine="708"/>
        <w:jc w:val="both"/>
      </w:pPr>
      <w:r w:rsidRPr="00C46273">
        <w:t xml:space="preserve">4. Стратегии и тактики за разрешаване на конфликта. </w:t>
      </w:r>
    </w:p>
    <w:p w:rsidR="00C10AE7" w:rsidRPr="00C46273" w:rsidRDefault="00C10AE7" w:rsidP="00C46273">
      <w:pPr>
        <w:ind w:firstLine="708"/>
        <w:jc w:val="both"/>
      </w:pPr>
      <w:r w:rsidRPr="00C46273">
        <w:t>5. Изходът от конфликта.</w:t>
      </w:r>
    </w:p>
    <w:p w:rsidR="00C10AE7" w:rsidRPr="00DA000F" w:rsidRDefault="00C10AE7" w:rsidP="00DA000F">
      <w:pPr>
        <w:jc w:val="both"/>
        <w:rPr>
          <w:rStyle w:val="jlqj4b"/>
          <w:color w:val="000000"/>
          <w:shd w:val="clear" w:color="auto" w:fill="F5F5F5"/>
          <w:lang w:val="en-US"/>
        </w:rPr>
      </w:pPr>
    </w:p>
    <w:p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fldSimple w:instr=" CITATION Зна00 \l 1026 ">
            <w:r w:rsidR="00D5468A">
              <w:rPr>
                <w:noProof/>
              </w:rPr>
              <w:t>(Знаков, 2000)</w:t>
            </w:r>
          </w:fldSimple>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C10AE7" w:rsidRPr="00DA000F" w:rsidRDefault="00C10AE7" w:rsidP="00DA000F">
      <w:pPr>
        <w:jc w:val="both"/>
        <w:rPr>
          <w:color w:val="000000"/>
          <w:shd w:val="clear" w:color="auto" w:fill="D2E3FC"/>
          <w:lang w:val="en-US"/>
        </w:rPr>
      </w:pPr>
    </w:p>
    <w:p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fldSimple w:instr=" CITATION Мол92 \l 1026 ">
            <w:r w:rsidR="00200BBF">
              <w:rPr>
                <w:noProof/>
              </w:rPr>
              <w:t>(Мольц, 1992)</w:t>
            </w:r>
          </w:fldSimple>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rsidR="00C10AE7" w:rsidRPr="00DA000F" w:rsidRDefault="00C10AE7" w:rsidP="00DA000F">
      <w:pPr>
        <w:jc w:val="both"/>
        <w:rPr>
          <w:color w:val="000000"/>
          <w:shd w:val="clear" w:color="auto" w:fill="D2E3FC"/>
          <w:lang w:val="en-US"/>
        </w:rPr>
      </w:pPr>
    </w:p>
    <w:p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C10AE7" w:rsidRPr="00D027D1" w:rsidRDefault="00C10AE7" w:rsidP="00D027D1">
      <w:pPr>
        <w:ind w:firstLine="708"/>
        <w:jc w:val="both"/>
      </w:pPr>
      <w:r w:rsidRPr="00D027D1">
        <w:t>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C10AE7" w:rsidRPr="009B20C5" w:rsidRDefault="00C10AE7" w:rsidP="009B20C5">
      <w:pPr>
        <w:ind w:firstLine="708"/>
        <w:jc w:val="both"/>
      </w:pPr>
      <w:r w:rsidRPr="009B20C5">
        <w:t xml:space="preserve">"Студените"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10AE7" w:rsidRPr="00DA000F" w:rsidRDefault="00C10AE7" w:rsidP="00DA000F">
      <w:pPr>
        <w:jc w:val="both"/>
        <w:rPr>
          <w:lang w:val="en-US"/>
        </w:rPr>
      </w:pPr>
    </w:p>
    <w:p w:rsidR="00C10AE7" w:rsidRPr="006B1DAC" w:rsidRDefault="00C10AE7" w:rsidP="006B1DAC">
      <w:pPr>
        <w:ind w:firstLine="708"/>
        <w:jc w:val="both"/>
      </w:pPr>
      <w:r w:rsidRPr="006B1DAC">
        <w:t>Понастоящем компетентното разбиране на конфликта се основава на:</w:t>
      </w:r>
    </w:p>
    <w:p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fldSimple w:instr=" CITATION Тру04 \l 1026 ">
            <w:r w:rsidR="00A57712">
              <w:rPr>
                <w:noProof/>
              </w:rPr>
              <w:t>(Трубочкин, 2004)</w:t>
            </w:r>
          </w:fldSimple>
        </w:sdtContent>
      </w:sdt>
      <w:r w:rsidRPr="006B1DAC">
        <w:t xml:space="preserve"> [</w:t>
      </w:r>
      <w:r w:rsidRPr="00A57712">
        <w:rPr>
          <w:highlight w:val="yellow"/>
        </w:rPr>
        <w:t>49</w:t>
      </w:r>
      <w:r w:rsidRPr="006B1DAC">
        <w:t>].</w:t>
      </w:r>
    </w:p>
    <w:p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xml:space="preserve">: субективен (личностно-процедурен или анаскопичен подход) и обектен (структурен или катаскопичен подход). </w:t>
      </w:r>
      <w:proofErr w:type="gramStart"/>
      <w:r w:rsidRPr="00DA000F">
        <w:rPr>
          <w:lang w:val="en-US"/>
        </w:rPr>
        <w:t>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w:t>
      </w:r>
      <w:proofErr w:type="gramEnd"/>
      <w:r w:rsidRPr="00DA000F">
        <w:rPr>
          <w:lang w:val="en-US"/>
        </w:rPr>
        <w:t xml:space="preserve"> </w:t>
      </w:r>
      <w:proofErr w:type="gramStart"/>
      <w:r w:rsidRPr="00DA000F">
        <w:rPr>
          <w:lang w:val="en-US"/>
        </w:rPr>
        <w:t>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roofErr w:type="gramEnd"/>
    </w:p>
    <w:p w:rsidR="00C10AE7" w:rsidRPr="00DA000F" w:rsidRDefault="00C10AE7" w:rsidP="0003633F">
      <w:pPr>
        <w:ind w:firstLine="708"/>
        <w:jc w:val="both"/>
        <w:rPr>
          <w:lang w:val="en-US"/>
        </w:rPr>
      </w:pPr>
      <w:proofErr w:type="gramStart"/>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roofErr w:type="gramEnd"/>
    </w:p>
    <w:p w:rsidR="00C10AE7" w:rsidRPr="00DA000F" w:rsidRDefault="00C10AE7" w:rsidP="0003633F">
      <w:pPr>
        <w:ind w:firstLine="708"/>
        <w:jc w:val="both"/>
        <w:rPr>
          <w:lang w:val="en-US"/>
        </w:rPr>
      </w:pPr>
      <w:proofErr w:type="gramStart"/>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w:t>
      </w:r>
      <w:proofErr w:type="gramEnd"/>
      <w:r w:rsidRPr="00DA000F">
        <w:rPr>
          <w:lang w:val="en-US"/>
        </w:rPr>
        <w:t xml:space="preserve"> </w:t>
      </w:r>
      <w:proofErr w:type="gramStart"/>
      <w:r w:rsidRPr="00DA000F">
        <w:rPr>
          <w:lang w:val="en-US"/>
        </w:rPr>
        <w:t>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roofErr w:type="gramEnd"/>
    </w:p>
    <w:p w:rsidR="00C10AE7" w:rsidRPr="00DA000F" w:rsidRDefault="00C10AE7" w:rsidP="00AE60EE">
      <w:pPr>
        <w:ind w:firstLine="708"/>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rsidR="00C10AE7" w:rsidRPr="00DA000F" w:rsidRDefault="00C10AE7" w:rsidP="00E201C9">
      <w:pPr>
        <w:ind w:firstLine="708"/>
        <w:jc w:val="both"/>
        <w:rPr>
          <w:lang w:val="en-US"/>
        </w:rPr>
      </w:pPr>
      <w:proofErr w:type="gramStart"/>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w:t>
      </w:r>
      <w:proofErr w:type="gramEnd"/>
      <w:r w:rsidRPr="00DA000F">
        <w:rPr>
          <w:lang w:val="en-US"/>
        </w:rPr>
        <w:t xml:space="preserve"> </w:t>
      </w:r>
      <w:proofErr w:type="gramStart"/>
      <w:r w:rsidRPr="00DA000F">
        <w:rPr>
          <w:lang w:val="en-US"/>
        </w:rPr>
        <w:t>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w:t>
      </w:r>
      <w:proofErr w:type="gramEnd"/>
      <w:r w:rsidRPr="00DA000F">
        <w:rPr>
          <w:lang w:val="en-US"/>
        </w:rPr>
        <w:t xml:space="preserve"> </w:t>
      </w:r>
      <w:proofErr w:type="gramStart"/>
      <w:r w:rsidRPr="00DA000F">
        <w:rPr>
          <w:lang w:val="en-US"/>
        </w:rPr>
        <w:t>Това може да се случи само в добре обучена единица с благоприятен социално-психологически климат.</w:t>
      </w:r>
      <w:proofErr w:type="gramEnd"/>
    </w:p>
    <w:p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върху</w:t>
      </w:r>
      <w:proofErr w:type="gramEnd"/>
      <w:r w:rsidRPr="00DA000F">
        <w:rPr>
          <w:lang w:val="en-US"/>
        </w:rPr>
        <w:t xml:space="preserve">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394A71" w:rsidRPr="005C4E56">
            <w:rPr>
              <w:lang w:val="en-US"/>
            </w:rPr>
            <w:fldChar w:fldCharType="begin"/>
          </w:r>
          <w:r w:rsidR="00394A71" w:rsidRPr="005C4E56">
            <w:rPr>
              <w:lang w:val="en-US"/>
            </w:rPr>
            <w:instrText xml:space="preserve"> CITATION Сми03 \l 1026 </w:instrText>
          </w:r>
          <w:r w:rsidR="00394A71" w:rsidRPr="005C4E56">
            <w:rPr>
              <w:lang w:val="en-US"/>
            </w:rPr>
            <w:fldChar w:fldCharType="separate"/>
          </w:r>
          <w:r w:rsidR="00394A71" w:rsidRPr="005C4E56">
            <w:rPr>
              <w:lang w:val="en-US"/>
            </w:rPr>
            <w:t>(Смирнов В. И., 2003)</w:t>
          </w:r>
          <w:r w:rsidR="00394A71" w:rsidRPr="005C4E56">
            <w:rPr>
              <w:lang w:val="en-US"/>
            </w:rPr>
            <w:fldChar w:fldCharType="end"/>
          </w:r>
        </w:sdtContent>
      </w:sdt>
      <w:r w:rsidRPr="00DA000F">
        <w:rPr>
          <w:lang w:val="en-US"/>
        </w:rPr>
        <w:t xml:space="preserve"> [</w:t>
      </w:r>
      <w:r w:rsidRPr="005C4E56">
        <w:rPr>
          <w:lang w:val="en-US"/>
        </w:rPr>
        <w:t>39</w:t>
      </w:r>
      <w:r w:rsidRPr="00DA000F">
        <w:rPr>
          <w:lang w:val="en-US"/>
        </w:rPr>
        <w:t>];</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специални</w:t>
      </w:r>
      <w:proofErr w:type="gramEnd"/>
      <w:r w:rsidRPr="00DA000F">
        <w:rPr>
          <w:lang w:val="en-US"/>
        </w:rPr>
        <w:t xml:space="preserve">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4B3760" w:rsidRPr="005C4E56">
            <w:rPr>
              <w:lang w:val="en-US"/>
            </w:rPr>
            <w:fldChar w:fldCharType="begin"/>
          </w:r>
          <w:r w:rsidR="004B3760" w:rsidRPr="005C4E56">
            <w:rPr>
              <w:lang w:val="en-US"/>
            </w:rPr>
            <w:instrText xml:space="preserve"> CITATION Сми04 \l 1026 </w:instrText>
          </w:r>
          <w:r w:rsidR="004B3760" w:rsidRPr="005C4E56">
            <w:rPr>
              <w:lang w:val="en-US"/>
            </w:rPr>
            <w:fldChar w:fldCharType="separate"/>
          </w:r>
          <w:r w:rsidR="004B3760" w:rsidRPr="005C4E56">
            <w:rPr>
              <w:lang w:val="en-US"/>
            </w:rPr>
            <w:t>(Смирнов В. Н., 2004)</w:t>
          </w:r>
          <w:r w:rsidR="004B3760"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rsidR="00C10AE7" w:rsidRPr="00DA000F" w:rsidRDefault="005C4E56" w:rsidP="005C4E56">
      <w:pPr>
        <w:ind w:firstLine="708"/>
        <w:jc w:val="both"/>
        <w:rPr>
          <w:lang w:val="en-US"/>
        </w:rPr>
      </w:pPr>
      <w:r>
        <w:rPr>
          <w:lang w:val="en-US"/>
        </w:rPr>
        <w:t xml:space="preserve">- </w:t>
      </w:r>
      <w:proofErr w:type="gramStart"/>
      <w:r>
        <w:rPr>
          <w:lang w:val="en-US"/>
        </w:rPr>
        <w:t>знания</w:t>
      </w:r>
      <w:proofErr w:type="gramEnd"/>
      <w:r>
        <w:rPr>
          <w:lang w:val="en-US"/>
        </w:rPr>
        <w:t>,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rsidR="00C10AE7" w:rsidRPr="00DA000F" w:rsidRDefault="00C10AE7" w:rsidP="005C4E56">
      <w:pPr>
        <w:ind w:firstLine="708"/>
        <w:jc w:val="both"/>
        <w:rPr>
          <w:lang w:val="en-US"/>
        </w:rPr>
      </w:pPr>
      <w:proofErr w:type="gramStart"/>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roofErr w:type="gramEnd"/>
    </w:p>
    <w:p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fldSimple w:instr=" CITATION Дэн94 \l 1026 ">
            <w:r w:rsidR="00D627E9">
              <w:rPr>
                <w:noProof/>
              </w:rPr>
              <w:t>(Дэна, 1994)</w:t>
            </w:r>
          </w:fldSimple>
        </w:sdtContent>
      </w:sdt>
      <w:r w:rsidRPr="00DA000F">
        <w:rPr>
          <w:lang w:val="en-US"/>
        </w:rPr>
        <w:t xml:space="preserve"> [</w:t>
      </w:r>
      <w:r w:rsidRPr="00D627E9">
        <w:rPr>
          <w:highlight w:val="yellow"/>
          <w:lang w:val="en-US"/>
        </w:rPr>
        <w:t>14</w:t>
      </w:r>
      <w:r w:rsidRPr="00DA000F">
        <w:rPr>
          <w:lang w:val="en-US"/>
        </w:rPr>
        <w:t>].</w:t>
      </w:r>
    </w:p>
    <w:p w:rsidR="00C10AE7" w:rsidRPr="00DA000F" w:rsidRDefault="00C10AE7" w:rsidP="00923518">
      <w:pPr>
        <w:ind w:firstLine="708"/>
        <w:jc w:val="both"/>
        <w:rPr>
          <w:lang w:val="en-US"/>
        </w:rPr>
      </w:pPr>
      <w:proofErr w:type="gramStart"/>
      <w:r w:rsidRPr="00DA000F">
        <w:rPr>
          <w:lang w:val="en-US"/>
        </w:rPr>
        <w:t>Стъпка 1.</w:t>
      </w:r>
      <w:proofErr w:type="gramEnd"/>
      <w:r w:rsidRPr="00DA000F">
        <w:rPr>
          <w:lang w:val="en-US"/>
        </w:rPr>
        <w:t xml:space="preserve"> </w:t>
      </w:r>
      <w:proofErr w:type="gramStart"/>
      <w:r w:rsidRPr="00DA000F">
        <w:rPr>
          <w:lang w:val="en-US"/>
        </w:rPr>
        <w:t>Признайте съществуването на противоречия и отделете време за разговор.</w:t>
      </w:r>
      <w:proofErr w:type="gramEnd"/>
      <w:r w:rsidRPr="00DA000F">
        <w:rPr>
          <w:lang w:val="en-US"/>
        </w:rPr>
        <w:t xml:space="preserve"> </w:t>
      </w:r>
      <w:proofErr w:type="gramStart"/>
      <w:r w:rsidRPr="00DA000F">
        <w:rPr>
          <w:lang w:val="en-US"/>
        </w:rPr>
        <w:t>Ако поне една от конфликтните страни е наясно със съществуването на противоречия, вече има шанс да започне диалог.</w:t>
      </w:r>
      <w:proofErr w:type="gramEnd"/>
    </w:p>
    <w:p w:rsidR="00C10AE7" w:rsidRPr="00DA000F" w:rsidRDefault="00C10AE7" w:rsidP="00923518">
      <w:pPr>
        <w:ind w:firstLine="708"/>
        <w:jc w:val="both"/>
        <w:rPr>
          <w:lang w:val="en-US"/>
        </w:rPr>
      </w:pPr>
      <w:proofErr w:type="gramStart"/>
      <w:r w:rsidRPr="00DA000F">
        <w:rPr>
          <w:lang w:val="en-US"/>
        </w:rPr>
        <w:t>Стъпка 2.</w:t>
      </w:r>
      <w:proofErr w:type="gramEnd"/>
      <w:r w:rsidRPr="00DA000F">
        <w:rPr>
          <w:lang w:val="en-US"/>
        </w:rPr>
        <w:t xml:space="preserve"> </w:t>
      </w:r>
      <w:proofErr w:type="gramStart"/>
      <w:r w:rsidRPr="00DA000F">
        <w:rPr>
          <w:lang w:val="en-US"/>
        </w:rPr>
        <w:t>Подгответе условията за конструктивен разговор.</w:t>
      </w:r>
      <w:proofErr w:type="gramEnd"/>
      <w:r w:rsidRPr="00DA000F">
        <w:rPr>
          <w:lang w:val="en-US"/>
        </w:rPr>
        <w:t xml:space="preserve"> </w:t>
      </w:r>
      <w:proofErr w:type="gramStart"/>
      <w:r w:rsidRPr="00DA000F">
        <w:rPr>
          <w:lang w:val="en-US"/>
        </w:rPr>
        <w:t xml:space="preserve">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roofErr w:type="gramEnd"/>
    </w:p>
    <w:p w:rsidR="00C10AE7" w:rsidRPr="00DA000F" w:rsidRDefault="00C10AE7" w:rsidP="00923518">
      <w:pPr>
        <w:ind w:firstLine="708"/>
        <w:jc w:val="both"/>
        <w:rPr>
          <w:lang w:val="en-US"/>
        </w:rPr>
      </w:pPr>
      <w:proofErr w:type="gramStart"/>
      <w:r w:rsidRPr="00DA000F">
        <w:rPr>
          <w:lang w:val="en-US"/>
        </w:rPr>
        <w:t>Стъпка 3.</w:t>
      </w:r>
      <w:proofErr w:type="gramEnd"/>
      <w:r w:rsidRPr="00DA000F">
        <w:rPr>
          <w:lang w:val="en-US"/>
        </w:rPr>
        <w:t xml:space="preserve"> </w:t>
      </w:r>
      <w:proofErr w:type="gramStart"/>
      <w:r w:rsidRPr="00DA000F">
        <w:rPr>
          <w:lang w:val="en-US"/>
        </w:rPr>
        <w:t>Обсъдете проблема заедно.</w:t>
      </w:r>
      <w:proofErr w:type="gramEnd"/>
      <w:r w:rsidRPr="00DA000F">
        <w:rPr>
          <w:lang w:val="en-US"/>
        </w:rPr>
        <w:t xml:space="preserve"> </w:t>
      </w:r>
      <w:proofErr w:type="gramStart"/>
      <w:r w:rsidRPr="00DA000F">
        <w:rPr>
          <w:lang w:val="en-US"/>
        </w:rPr>
        <w:t>Процесът на срещата трябва да включва 4 части.</w:t>
      </w:r>
      <w:proofErr w:type="gramEnd"/>
    </w:p>
    <w:p w:rsidR="00C10AE7" w:rsidRPr="00DA000F" w:rsidRDefault="00C10AE7" w:rsidP="00923518">
      <w:pPr>
        <w:ind w:firstLine="708"/>
        <w:jc w:val="both"/>
        <w:rPr>
          <w:lang w:val="en-US"/>
        </w:rPr>
      </w:pPr>
    </w:p>
    <w:p w:rsidR="00C10AE7" w:rsidRPr="00DA000F" w:rsidRDefault="00C10AE7" w:rsidP="002B319C">
      <w:pPr>
        <w:ind w:left="851"/>
        <w:jc w:val="both"/>
        <w:rPr>
          <w:lang w:val="en-US"/>
        </w:rPr>
      </w:pPr>
      <w:proofErr w:type="gramStart"/>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roofErr w:type="gramEnd"/>
    </w:p>
    <w:p w:rsidR="00C10AE7" w:rsidRPr="00DA000F" w:rsidRDefault="00C10AE7" w:rsidP="002B319C">
      <w:pPr>
        <w:ind w:left="851"/>
        <w:jc w:val="both"/>
        <w:rPr>
          <w:lang w:val="en-US"/>
        </w:rPr>
      </w:pPr>
      <w:proofErr w:type="gramStart"/>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roofErr w:type="gramEnd"/>
    </w:p>
    <w:p w:rsidR="00C10AE7" w:rsidRPr="00DA000F" w:rsidRDefault="00C10AE7" w:rsidP="002B319C">
      <w:pPr>
        <w:ind w:left="851"/>
        <w:jc w:val="both"/>
        <w:rPr>
          <w:lang w:val="en-US"/>
        </w:rPr>
      </w:pPr>
      <w:proofErr w:type="gramStart"/>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roofErr w:type="gramEnd"/>
    </w:p>
    <w:p w:rsidR="00C10AE7" w:rsidRPr="00DA000F" w:rsidRDefault="00C10AE7" w:rsidP="002B319C">
      <w:pPr>
        <w:ind w:left="851"/>
        <w:jc w:val="both"/>
        <w:rPr>
          <w:lang w:val="en-US"/>
        </w:rPr>
      </w:pPr>
      <w:proofErr w:type="gramStart"/>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roofErr w:type="gramEnd"/>
    </w:p>
    <w:p w:rsidR="00C10AE7" w:rsidRPr="00DA000F" w:rsidRDefault="00C10AE7" w:rsidP="00BF388F">
      <w:pPr>
        <w:ind w:firstLine="708"/>
        <w:jc w:val="both"/>
        <w:rPr>
          <w:lang w:val="en-US"/>
        </w:rPr>
      </w:pPr>
      <w:proofErr w:type="gramStart"/>
      <w:r w:rsidRPr="00DA000F">
        <w:rPr>
          <w:lang w:val="en-US"/>
        </w:rPr>
        <w:t>Стъпка 4.</w:t>
      </w:r>
      <w:proofErr w:type="gramEnd"/>
      <w:r w:rsidRPr="00DA000F">
        <w:rPr>
          <w:lang w:val="en-US"/>
        </w:rPr>
        <w:t xml:space="preserve"> </w:t>
      </w:r>
      <w:proofErr w:type="gramStart"/>
      <w:r w:rsidRPr="00DA000F">
        <w:rPr>
          <w:lang w:val="en-US"/>
        </w:rPr>
        <w:t>Сключете споразумение (постигане на съвместно решение).</w:t>
      </w:r>
      <w:proofErr w:type="gramEnd"/>
      <w:r w:rsidRPr="00DA000F">
        <w:rPr>
          <w:lang w:val="en-US"/>
        </w:rPr>
        <w:t xml:space="preserve"> </w:t>
      </w:r>
      <w:proofErr w:type="gramStart"/>
      <w:r w:rsidRPr="00DA000F">
        <w:rPr>
          <w:lang w:val="en-US"/>
        </w:rPr>
        <w:t>Основното тук са някои методи за разрешаване на междуличностни конфликти.</w:t>
      </w:r>
      <w:proofErr w:type="gramEnd"/>
    </w:p>
    <w:p w:rsidR="00C10AE7" w:rsidRPr="00DA000F" w:rsidRDefault="00C10AE7" w:rsidP="00BF388F">
      <w:pPr>
        <w:ind w:firstLine="708"/>
        <w:jc w:val="both"/>
        <w:rPr>
          <w:lang w:val="en-US"/>
        </w:rPr>
      </w:pPr>
      <w:proofErr w:type="gramStart"/>
      <w:r w:rsidRPr="00DA000F">
        <w:rPr>
          <w:lang w:val="en-US"/>
        </w:rPr>
        <w:t>Методът за „усещане за външност“.</w:t>
      </w:r>
      <w:proofErr w:type="gramEnd"/>
      <w:r w:rsidRPr="00DA000F">
        <w:rPr>
          <w:lang w:val="en-US"/>
        </w:rPr>
        <w:t xml:space="preserve"> </w:t>
      </w:r>
      <w:proofErr w:type="gramStart"/>
      <w:r w:rsidRPr="00DA000F">
        <w:rPr>
          <w:lang w:val="en-US"/>
        </w:rPr>
        <w:t>На опонента се дава възможност да изрази всичко, което го боли и по този начин да намали емоционалния и психологически стрес, провокиран от конфликта.</w:t>
      </w:r>
      <w:proofErr w:type="gramEnd"/>
      <w:r w:rsidRPr="00DA000F">
        <w:rPr>
          <w:lang w:val="en-US"/>
        </w:rPr>
        <w:t xml:space="preserve"> </w:t>
      </w:r>
      <w:proofErr w:type="gramStart"/>
      <w:r w:rsidRPr="00DA000F">
        <w:rPr>
          <w:lang w:val="en-US"/>
        </w:rPr>
        <w:t>След това човек е по-предразположен да търси варианти за конструктивен изход от конфликтна ситуация.</w:t>
      </w:r>
      <w:proofErr w:type="gramEnd"/>
    </w:p>
    <w:p w:rsidR="00C10AE7" w:rsidRPr="00DA000F" w:rsidRDefault="00C10AE7" w:rsidP="00BF388F">
      <w:pPr>
        <w:ind w:firstLine="708"/>
        <w:jc w:val="both"/>
        <w:rPr>
          <w:lang w:val="en-US"/>
        </w:rPr>
      </w:pPr>
      <w:proofErr w:type="gramStart"/>
      <w:r w:rsidRPr="00DA000F">
        <w:rPr>
          <w:lang w:val="en-US"/>
        </w:rPr>
        <w:t>Методът на „позитивно отношение към човека“.</w:t>
      </w:r>
      <w:proofErr w:type="gramEnd"/>
      <w:r w:rsidRPr="00DA000F">
        <w:rPr>
          <w:lang w:val="en-US"/>
        </w:rPr>
        <w:t xml:space="preserve"> </w:t>
      </w:r>
      <w:proofErr w:type="gramStart"/>
      <w:r w:rsidRPr="00DA000F">
        <w:rPr>
          <w:lang w:val="en-US"/>
        </w:rPr>
        <w:t>Конфликтният човек, независимо дали е прав или не, винаги страда.</w:t>
      </w:r>
      <w:proofErr w:type="gramEnd"/>
      <w:r w:rsidRPr="00DA000F">
        <w:rPr>
          <w:lang w:val="en-US"/>
        </w:rPr>
        <w:t xml:space="preserve">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w:t>
      </w:r>
      <w:proofErr w:type="gramStart"/>
      <w:r w:rsidRPr="00DA000F">
        <w:rPr>
          <w:lang w:val="en-US"/>
        </w:rPr>
        <w:t>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roofErr w:type="gramEnd"/>
    </w:p>
    <w:p w:rsidR="00C10AE7" w:rsidRPr="00DA000F" w:rsidRDefault="00C10AE7" w:rsidP="0063790E">
      <w:pPr>
        <w:ind w:firstLine="708"/>
        <w:jc w:val="both"/>
        <w:rPr>
          <w:lang w:val="en-US"/>
        </w:rPr>
      </w:pPr>
      <w:proofErr w:type="gramStart"/>
      <w:r w:rsidRPr="00DA000F">
        <w:rPr>
          <w:lang w:val="en-US"/>
        </w:rPr>
        <w:t>Методът за „намеса на авторитетен трети“.</w:t>
      </w:r>
      <w:proofErr w:type="gramEnd"/>
      <w:r w:rsidRPr="00DA000F">
        <w:rPr>
          <w:lang w:val="en-US"/>
        </w:rPr>
        <w:t xml:space="preserve"> </w:t>
      </w:r>
      <w:proofErr w:type="gramStart"/>
      <w:r w:rsidRPr="00DA000F">
        <w:rPr>
          <w:lang w:val="en-US"/>
        </w:rPr>
        <w:t>Ако противникът не възприема положителни думи, препоръчително е да се включи „трета страна“, която се ползва с доверието на участниците в конфликта.</w:t>
      </w:r>
      <w:proofErr w:type="gramEnd"/>
      <w:r w:rsidRPr="00DA000F">
        <w:rPr>
          <w:lang w:val="en-US"/>
        </w:rPr>
        <w:t xml:space="preserve"> </w:t>
      </w:r>
      <w:proofErr w:type="gramStart"/>
      <w:r w:rsidRPr="00DA000F">
        <w:rPr>
          <w:lang w:val="en-US"/>
        </w:rPr>
        <w:t>Той е в състояние да доведе до компромис намеренията на страните и да улесни процеса на преговори между тях.</w:t>
      </w:r>
      <w:proofErr w:type="gramEnd"/>
    </w:p>
    <w:p w:rsidR="00C10AE7" w:rsidRPr="00DA000F" w:rsidRDefault="00C10AE7" w:rsidP="00526F1E">
      <w:pPr>
        <w:ind w:firstLine="708"/>
        <w:jc w:val="both"/>
        <w:rPr>
          <w:lang w:val="en-US"/>
        </w:rPr>
      </w:pPr>
      <w:proofErr w:type="gramStart"/>
      <w:r w:rsidRPr="00DA000F">
        <w:rPr>
          <w:lang w:val="en-US"/>
        </w:rPr>
        <w:t>Методът за „разширяване на духовния хоризонт на конфликтните“.</w:t>
      </w:r>
      <w:proofErr w:type="gramEnd"/>
      <w:r w:rsidRPr="00DA000F">
        <w:rPr>
          <w:lang w:val="en-US"/>
        </w:rPr>
        <w:t xml:space="preserve"> </w:t>
      </w:r>
      <w:proofErr w:type="gramStart"/>
      <w:r w:rsidRPr="00DA000F">
        <w:rPr>
          <w:lang w:val="en-US"/>
        </w:rPr>
        <w:t>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roofErr w:type="gramEnd"/>
    </w:p>
    <w:p w:rsidR="00C10AE7" w:rsidRPr="00DA000F" w:rsidRDefault="00C10AE7" w:rsidP="005C633C">
      <w:pPr>
        <w:ind w:firstLine="708"/>
        <w:jc w:val="both"/>
        <w:rPr>
          <w:lang w:val="en-US"/>
        </w:rPr>
      </w:pPr>
      <w:proofErr w:type="gramStart"/>
      <w:r w:rsidRPr="00DA000F">
        <w:rPr>
          <w:lang w:val="en-US"/>
        </w:rPr>
        <w:t>Психотехника "размяна на позиции".</w:t>
      </w:r>
      <w:proofErr w:type="gramEnd"/>
      <w:r w:rsidRPr="00DA000F">
        <w:rPr>
          <w:lang w:val="en-US"/>
        </w:rPr>
        <w:t xml:space="preserve"> </w:t>
      </w:r>
      <w:proofErr w:type="gramStart"/>
      <w:r w:rsidRPr="00DA000F">
        <w:rPr>
          <w:lang w:val="en-US"/>
        </w:rPr>
        <w:t>Конфликтните страни са поканени да изразят своите претенции, като вземат предвид позицията на опонента.</w:t>
      </w:r>
      <w:proofErr w:type="gramEnd"/>
      <w:r w:rsidRPr="00DA000F">
        <w:rPr>
          <w:lang w:val="en-US"/>
        </w:rPr>
        <w:t xml:space="preserve"> </w:t>
      </w:r>
      <w:proofErr w:type="gramStart"/>
      <w:r w:rsidRPr="00DA000F">
        <w:rPr>
          <w:lang w:val="en-US"/>
        </w:rPr>
        <w:t>Последното ви позволява да "излезете" извън личните си оплаквания, цели и интереси и да разберете по-добре опонента си.</w:t>
      </w:r>
      <w:proofErr w:type="gramEnd"/>
    </w:p>
    <w:p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rsidR="00C10AE7" w:rsidRPr="00DA000F" w:rsidRDefault="00C10AE7" w:rsidP="005C633C">
      <w:pPr>
        <w:ind w:firstLine="708"/>
        <w:jc w:val="both"/>
        <w:rPr>
          <w:lang w:val="en-US"/>
        </w:rPr>
      </w:pPr>
      <w:r w:rsidRPr="00DA000F">
        <w:rPr>
          <w:lang w:val="en-US"/>
        </w:rPr>
        <w:t xml:space="preserve">- </w:t>
      </w:r>
      <w:proofErr w:type="gramStart"/>
      <w:r w:rsidRPr="00DA000F">
        <w:rPr>
          <w:lang w:val="en-US"/>
        </w:rPr>
        <w:t>организационни</w:t>
      </w:r>
      <w:proofErr w:type="gramEnd"/>
      <w:r w:rsidRPr="00DA000F">
        <w:rPr>
          <w:lang w:val="en-US"/>
        </w:rPr>
        <w:t xml:space="preserve">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C10AE7" w:rsidRPr="00DA000F" w:rsidRDefault="00C10AE7" w:rsidP="00DA000F">
      <w:pPr>
        <w:jc w:val="both"/>
      </w:pPr>
    </w:p>
    <w:p w:rsidR="00C57B7E" w:rsidRPr="00DA000F" w:rsidRDefault="00C57B7E" w:rsidP="00DA000F">
      <w:pPr>
        <w:tabs>
          <w:tab w:val="left" w:pos="0"/>
        </w:tabs>
        <w:jc w:val="both"/>
        <w:rPr>
          <w:bCs/>
          <w:bdr w:val="none" w:sz="0" w:space="0" w:color="auto" w:frame="1"/>
        </w:rPr>
      </w:pPr>
    </w:p>
    <w:p w:rsidR="000A0023" w:rsidRPr="000A0023" w:rsidRDefault="000A0023" w:rsidP="000A0023"/>
    <w:p w:rsidR="00D50B6C" w:rsidRDefault="00D50B6C" w:rsidP="002A62F1">
      <w:pPr>
        <w:jc w:val="both"/>
      </w:pPr>
    </w:p>
    <w:p w:rsidR="00394D8D" w:rsidRDefault="00394D8D" w:rsidP="002A62F1">
      <w:pPr>
        <w:jc w:val="both"/>
      </w:pPr>
    </w:p>
    <w:p w:rsidR="00994BE3" w:rsidRDefault="00994BE3">
      <w:pPr>
        <w:spacing w:after="160" w:line="259" w:lineRule="auto"/>
      </w:pPr>
      <w:r>
        <w:br w:type="page"/>
      </w: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18" w:name="_Toc69829776" w:displacedByCustomXml="prev"/>
        <w:p w:rsidR="00B45C19" w:rsidRDefault="00B45C19">
          <w:pPr>
            <w:pStyle w:val="1"/>
          </w:pPr>
          <w:r>
            <w:t>Библиография</w:t>
          </w:r>
          <w:bookmarkEnd w:id="18"/>
        </w:p>
        <w:sdt>
          <w:sdtPr>
            <w:id w:val="111145805"/>
            <w:bibliography/>
          </w:sdtPr>
          <w:sdtContent>
            <w:p w:rsidR="00AD2116" w:rsidRDefault="00B2094F" w:rsidP="00AD2116">
              <w:pPr>
                <w:pStyle w:val="ae"/>
                <w:rPr>
                  <w:noProof/>
                </w:rPr>
              </w:pPr>
              <w:r w:rsidRPr="00B2094F">
                <w:fldChar w:fldCharType="begin"/>
              </w:r>
              <w:r w:rsidR="00B45C19">
                <w:instrText>BIBLIOGRAPHY</w:instrText>
              </w:r>
              <w:r w:rsidRPr="00B2094F">
                <w:fldChar w:fldCharType="separate"/>
              </w:r>
              <w:r w:rsidR="00AD2116">
                <w:rPr>
                  <w:noProof/>
                </w:rPr>
                <w:t xml:space="preserve">Reiser, M. (1976). </w:t>
              </w:r>
              <w:r w:rsidR="00AD2116">
                <w:rPr>
                  <w:i/>
                  <w:iCs/>
                  <w:noProof/>
                </w:rPr>
                <w:t>Stress Distress and Adaptation in police Work. // The police Chief, USA. - 1976. - No.l.</w:t>
              </w:r>
              <w:r w:rsidR="00AD2116">
                <w:rPr>
                  <w:noProof/>
                </w:rPr>
                <w:t xml:space="preserve"> USA.</w:t>
              </w:r>
            </w:p>
            <w:p w:rsidR="00AD2116" w:rsidRDefault="00AD2116" w:rsidP="00AD2116">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rsidR="00AD2116" w:rsidRDefault="00AD2116" w:rsidP="00AD2116">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AD2116" w:rsidRDefault="00AD2116" w:rsidP="00AD2116">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rsidR="00AD2116" w:rsidRDefault="00AD2116" w:rsidP="00AD2116">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rsidR="00AD2116" w:rsidRDefault="00AD2116" w:rsidP="00AD2116">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AD2116" w:rsidRDefault="00AD2116" w:rsidP="00AD2116">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rsidR="00AD2116" w:rsidRDefault="00AD2116" w:rsidP="00AD2116">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rsidR="00AD2116" w:rsidRDefault="00AD2116" w:rsidP="00AD2116">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AD2116" w:rsidRDefault="00AD2116" w:rsidP="00AD2116">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rsidR="00AD2116" w:rsidRDefault="00AD2116" w:rsidP="00AD2116">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AD2116" w:rsidRDefault="00AD2116" w:rsidP="00AD2116">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rsidR="00AD2116" w:rsidRDefault="00AD2116" w:rsidP="00AD2116">
              <w:pPr>
                <w:pStyle w:val="ae"/>
                <w:rPr>
                  <w:noProof/>
                </w:rPr>
              </w:pPr>
              <w:r>
                <w:rPr>
                  <w:noProof/>
                </w:rPr>
                <w:t xml:space="preserve">Лабунская, В. А. (1986). Невербальное поведение. </w:t>
              </w:r>
              <w:r>
                <w:rPr>
                  <w:i/>
                  <w:iCs/>
                  <w:noProof/>
                </w:rPr>
                <w:t>Ростов н/Д</w:t>
              </w:r>
              <w:r>
                <w:rPr>
                  <w:noProof/>
                </w:rPr>
                <w:t xml:space="preserve"> .</w:t>
              </w:r>
            </w:p>
            <w:p w:rsidR="00AD2116" w:rsidRDefault="00AD2116" w:rsidP="00AD2116">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AD2116" w:rsidRDefault="00AD2116" w:rsidP="00AD2116">
              <w:pPr>
                <w:pStyle w:val="ae"/>
                <w:rPr>
                  <w:noProof/>
                </w:rPr>
              </w:pPr>
              <w:r>
                <w:rPr>
                  <w:noProof/>
                </w:rPr>
                <w:t xml:space="preserve">Лурия, А. Р. (1971). </w:t>
              </w:r>
              <w:r>
                <w:rPr>
                  <w:i/>
                  <w:iCs/>
                  <w:noProof/>
                </w:rPr>
                <w:t>Потерянный и возвращенный мир.</w:t>
              </w:r>
              <w:r>
                <w:rPr>
                  <w:noProof/>
                </w:rPr>
                <w:t xml:space="preserve"> М.</w:t>
              </w:r>
            </w:p>
            <w:p w:rsidR="00AD2116" w:rsidRDefault="00AD2116" w:rsidP="00AD2116">
              <w:pPr>
                <w:pStyle w:val="ae"/>
                <w:rPr>
                  <w:noProof/>
                </w:rPr>
              </w:pPr>
              <w:r>
                <w:rPr>
                  <w:noProof/>
                </w:rPr>
                <w:t xml:space="preserve">Маркова, А. К. (1996). </w:t>
              </w:r>
              <w:r>
                <w:rPr>
                  <w:i/>
                  <w:iCs/>
                  <w:noProof/>
                </w:rPr>
                <w:t>Психология профессионализма.</w:t>
              </w:r>
              <w:r>
                <w:rPr>
                  <w:noProof/>
                </w:rPr>
                <w:t xml:space="preserve"> М.</w:t>
              </w:r>
            </w:p>
            <w:p w:rsidR="00AD2116" w:rsidRDefault="00AD2116" w:rsidP="00AD2116">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AD2116" w:rsidRDefault="00AD2116" w:rsidP="00AD2116">
              <w:pPr>
                <w:pStyle w:val="ae"/>
                <w:rPr>
                  <w:noProof/>
                </w:rPr>
              </w:pPr>
              <w:r>
                <w:rPr>
                  <w:noProof/>
                </w:rPr>
                <w:t xml:space="preserve">Мольц, М. (1992). Я — это Я, или как стать счастливым. </w:t>
              </w:r>
              <w:r>
                <w:rPr>
                  <w:i/>
                  <w:iCs/>
                  <w:noProof/>
                </w:rPr>
                <w:t>СПб</w:t>
              </w:r>
              <w:r>
                <w:rPr>
                  <w:noProof/>
                </w:rPr>
                <w:t xml:space="preserve"> .</w:t>
              </w:r>
            </w:p>
            <w:p w:rsidR="00AD2116" w:rsidRDefault="00AD2116" w:rsidP="00AD2116">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rsidR="00AD2116" w:rsidRDefault="00AD2116" w:rsidP="00AD2116">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rsidR="00AD2116" w:rsidRDefault="00AD2116" w:rsidP="00AD2116">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rsidR="00AD2116" w:rsidRDefault="00AD2116" w:rsidP="00AD2116">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rsidR="00AD2116" w:rsidRDefault="00AD2116" w:rsidP="00AD2116">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AD2116" w:rsidRDefault="00AD2116" w:rsidP="00AD2116">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rsidR="00AD2116" w:rsidRDefault="00AD2116" w:rsidP="00AD2116">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rsidR="00AD2116" w:rsidRDefault="00AD2116" w:rsidP="00AD2116">
              <w:pPr>
                <w:pStyle w:val="ae"/>
                <w:rPr>
                  <w:noProof/>
                </w:rPr>
              </w:pPr>
              <w:r>
                <w:rPr>
                  <w:noProof/>
                </w:rPr>
                <w:t xml:space="preserve">Трейси, Б., &amp; Шеелен, Ф. М. (2002). </w:t>
              </w:r>
              <w:r>
                <w:rPr>
                  <w:i/>
                  <w:iCs/>
                  <w:noProof/>
                </w:rPr>
                <w:t>Личность лидера.</w:t>
              </w:r>
              <w:r>
                <w:rPr>
                  <w:noProof/>
                </w:rPr>
                <w:t xml:space="preserve"> Минск.</w:t>
              </w:r>
            </w:p>
            <w:p w:rsidR="00AD2116" w:rsidRDefault="00AD2116" w:rsidP="00AD2116">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rsidR="00AD2116" w:rsidRDefault="00AD2116" w:rsidP="00AD2116">
              <w:pPr>
                <w:pStyle w:val="ae"/>
                <w:rPr>
                  <w:noProof/>
                </w:rPr>
              </w:pPr>
              <w:r>
                <w:rPr>
                  <w:noProof/>
                </w:rPr>
                <w:lastRenderedPageBreak/>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rsidR="00AD2116" w:rsidRDefault="00AD2116" w:rsidP="00AD2116">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rsidR="00AD2116" w:rsidRDefault="00AD2116" w:rsidP="00AD2116">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rsidR="00AD2116" w:rsidRDefault="00AD2116" w:rsidP="00AD2116">
              <w:pPr>
                <w:pStyle w:val="ae"/>
                <w:rPr>
                  <w:noProof/>
                </w:rPr>
              </w:pPr>
              <w:r>
                <w:rPr>
                  <w:noProof/>
                </w:rPr>
                <w:t xml:space="preserve">Шепель, В. М. (2000). </w:t>
              </w:r>
              <w:r>
                <w:rPr>
                  <w:i/>
                  <w:iCs/>
                  <w:noProof/>
                </w:rPr>
                <w:t>Управленческая антропология.</w:t>
              </w:r>
              <w:r>
                <w:rPr>
                  <w:noProof/>
                </w:rPr>
                <w:t xml:space="preserve"> М.</w:t>
              </w:r>
            </w:p>
            <w:p w:rsidR="00AD2116" w:rsidRDefault="00AD2116" w:rsidP="00AD2116">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rsidR="00B45C19" w:rsidRDefault="00B2094F" w:rsidP="00AD2116">
              <w:r>
                <w:rPr>
                  <w:b/>
                  <w:bCs/>
                </w:rPr>
                <w:fldChar w:fldCharType="end"/>
              </w:r>
            </w:p>
          </w:sdtContent>
        </w:sdt>
      </w:sdtContent>
    </w:sdt>
    <w:p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28001C" w:rsidRDefault="0028001C">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28001C" w:rsidRDefault="0028001C"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rsidR="0028001C" w:rsidRDefault="0028001C">
      <w:pPr>
        <w:pStyle w:val="a4"/>
      </w:pPr>
      <w:r>
        <w:rPr>
          <w:rStyle w:val="a3"/>
        </w:rPr>
        <w:annotationRef/>
      </w:r>
      <w:r>
        <w:t>Табличка със спец части-Русия.?</w:t>
      </w:r>
    </w:p>
  </w:comment>
  <w:comment w:id="14" w:author="emanu_000" w:date="2021-04-20T15:22:00Z" w:initials="e">
    <w:p w:rsidR="0028001C" w:rsidRDefault="0028001C">
      <w:pPr>
        <w:pStyle w:val="a4"/>
      </w:pPr>
      <w:r>
        <w:rPr>
          <w:rStyle w:val="a3"/>
        </w:rPr>
        <w:annotationRef/>
      </w:r>
      <w:r>
        <w:t>Спец. Части</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01C" w:rsidRDefault="0028001C" w:rsidP="002A62F1">
      <w:r>
        <w:separator/>
      </w:r>
    </w:p>
  </w:endnote>
  <w:endnote w:type="continuationSeparator" w:id="0">
    <w:p w:rsidR="0028001C" w:rsidRDefault="0028001C" w:rsidP="002A6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01C" w:rsidRDefault="0028001C" w:rsidP="002A62F1">
      <w:r>
        <w:separator/>
      </w:r>
    </w:p>
  </w:footnote>
  <w:footnote w:type="continuationSeparator" w:id="0">
    <w:p w:rsidR="0028001C" w:rsidRDefault="0028001C" w:rsidP="002A62F1">
      <w:r>
        <w:continuationSeparator/>
      </w:r>
    </w:p>
  </w:footnote>
  <w:footnote w:id="1">
    <w:p w:rsidR="0028001C" w:rsidRDefault="0028001C"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rsidR="0028001C" w:rsidRDefault="0028001C"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rsidR="0028001C" w:rsidRDefault="0028001C" w:rsidP="002A62F1">
      <w:pPr>
        <w:pStyle w:val="ab"/>
      </w:pPr>
      <w:r>
        <w:rPr>
          <w:rStyle w:val="ad"/>
        </w:rPr>
        <w:footnoteRef/>
      </w:r>
      <w:r>
        <w:t xml:space="preserve"> Пак там, с. 908</w:t>
      </w:r>
    </w:p>
  </w:footnote>
  <w:footnote w:id="4">
    <w:p w:rsidR="0028001C" w:rsidRDefault="0028001C" w:rsidP="00641262">
      <w:pPr>
        <w:pStyle w:val="ab"/>
      </w:pPr>
      <w:r>
        <w:rPr>
          <w:rStyle w:val="ad"/>
        </w:rPr>
        <w:footnoteRef/>
      </w:r>
      <w:r>
        <w:t xml:space="preserve"> ?</w:t>
      </w:r>
    </w:p>
  </w:footnote>
  <w:footnote w:id="5">
    <w:p w:rsidR="0028001C" w:rsidRDefault="0028001C" w:rsidP="00641262">
      <w:pPr>
        <w:pStyle w:val="ab"/>
      </w:pPr>
      <w:r>
        <w:rPr>
          <w:rStyle w:val="ad"/>
        </w:rPr>
        <w:footnoteRef/>
      </w:r>
      <w:r>
        <w:t xml:space="preserve"> ?</w:t>
      </w:r>
    </w:p>
  </w:footnote>
  <w:footnote w:id="6">
    <w:p w:rsidR="0028001C" w:rsidRDefault="0028001C" w:rsidP="00641262">
      <w:pPr>
        <w:pStyle w:val="ab"/>
      </w:pPr>
      <w:r>
        <w:rPr>
          <w:rStyle w:val="ad"/>
        </w:rPr>
        <w:footnoteRef/>
      </w:r>
      <w:r>
        <w:t xml:space="preserve"> ?</w:t>
      </w:r>
    </w:p>
  </w:footnote>
  <w:footnote w:id="7">
    <w:p w:rsidR="0028001C" w:rsidRDefault="0028001C"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rsidR="0028001C" w:rsidRDefault="0028001C">
      <w:pPr>
        <w:pStyle w:val="ab"/>
      </w:pPr>
      <w:r>
        <w:rPr>
          <w:rStyle w:val="ad"/>
        </w:rPr>
        <w:footnoteRef/>
      </w:r>
      <w:r>
        <w:t xml:space="preserve"> 1648</w:t>
      </w:r>
    </w:p>
  </w:footnote>
  <w:footnote w:id="9">
    <w:p w:rsidR="0028001C" w:rsidRDefault="0028001C">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rsidR="00852E23" w:rsidRDefault="00852E23">
      <w:pPr>
        <w:pStyle w:val="ab"/>
      </w:pPr>
      <w:r>
        <w:rPr>
          <w:rStyle w:val="ad"/>
        </w:rPr>
        <w:footnoteRef/>
      </w:r>
      <w:r>
        <w:t xml:space="preserve"> </w:t>
      </w:r>
      <w:r w:rsidR="00317694" w:rsidRPr="00F5420E">
        <w:rPr>
          <w:rFonts w:ascii="Times New Roman" w:hAnsi="Times New Roman" w:cs="Times New Roman"/>
        </w:rPr>
        <w:t xml:space="preserve">Тезарус - </w:t>
      </w:r>
      <w:r w:rsidR="00317694" w:rsidRPr="00F5420E">
        <w:rPr>
          <w:rFonts w:ascii="Times New Roman" w:hAnsi="Times New Roman" w:cs="Times New Roman"/>
          <w:color w:val="202122"/>
          <w:sz w:val="18"/>
          <w:szCs w:val="18"/>
          <w:shd w:val="clear" w:color="auto" w:fill="FFFFFF"/>
        </w:rPr>
        <w:t>особен вид </w:t>
      </w:r>
      <w:r w:rsidR="00317694" w:rsidRPr="00F5420E">
        <w:rPr>
          <w:rFonts w:ascii="Times New Roman" w:hAnsi="Times New Roman" w:cs="Times New Roman"/>
          <w:sz w:val="18"/>
          <w:szCs w:val="18"/>
          <w:shd w:val="clear" w:color="auto" w:fill="FFFFFF"/>
        </w:rPr>
        <w:t>речник</w:t>
      </w:r>
      <w:r w:rsidR="00317694" w:rsidRPr="00F5420E">
        <w:rPr>
          <w:rFonts w:ascii="Times New Roman" w:hAnsi="Times New Roman" w:cs="Times New Roman"/>
          <w:color w:val="202122"/>
          <w:sz w:val="18"/>
          <w:szCs w:val="18"/>
          <w:shd w:val="clear" w:color="auto" w:fill="FFFFFF"/>
        </w:rPr>
        <w:t> с обща или специална </w:t>
      </w:r>
      <w:r w:rsidR="00317694" w:rsidRPr="00F5420E">
        <w:rPr>
          <w:rFonts w:ascii="Times New Roman" w:hAnsi="Times New Roman" w:cs="Times New Roman"/>
          <w:sz w:val="18"/>
          <w:szCs w:val="18"/>
          <w:shd w:val="clear" w:color="auto" w:fill="FFFFFF"/>
        </w:rPr>
        <w:t>лексика</w:t>
      </w:r>
      <w:r w:rsidR="00317694" w:rsidRPr="00F5420E">
        <w:rPr>
          <w:rFonts w:ascii="Times New Roman" w:hAnsi="Times New Roman" w:cs="Times New Roman"/>
          <w:color w:val="202122"/>
          <w:sz w:val="18"/>
          <w:szCs w:val="18"/>
          <w:shd w:val="clear" w:color="auto" w:fill="FFFFFF"/>
        </w:rPr>
        <w:t>, в който се посочват </w:t>
      </w:r>
      <w:r w:rsidR="00317694" w:rsidRPr="00F5420E">
        <w:rPr>
          <w:rFonts w:ascii="Times New Roman" w:hAnsi="Times New Roman" w:cs="Times New Roman"/>
          <w:sz w:val="18"/>
          <w:szCs w:val="18"/>
          <w:shd w:val="clear" w:color="auto" w:fill="FFFFFF"/>
        </w:rPr>
        <w:t>семантични</w:t>
      </w:r>
      <w:r w:rsidR="00317694" w:rsidRPr="00F5420E">
        <w:rPr>
          <w:rFonts w:ascii="Times New Roman" w:hAnsi="Times New Roman" w:cs="Times New Roman"/>
          <w:color w:val="202122"/>
          <w:sz w:val="18"/>
          <w:szCs w:val="18"/>
          <w:shd w:val="clear" w:color="auto" w:fill="FFFFFF"/>
        </w:rPr>
        <w:t> отношения между лексикалните единици</w:t>
      </w:r>
      <w:r w:rsidR="00F5420E" w:rsidRPr="00F5420E">
        <w:rPr>
          <w:rFonts w:ascii="Times New Roman" w:hAnsi="Times New Roman" w:cs="Times New Roman"/>
          <w:color w:val="202122"/>
          <w:sz w:val="18"/>
          <w:szCs w:val="18"/>
          <w:shd w:val="clear" w:color="auto" w:fill="FFFFFF"/>
        </w:rPr>
        <w:t>. Виж https://bg.wikipedia.org/wiki/Тезаурус</w:t>
      </w:r>
    </w:p>
  </w:footnote>
  <w:footnote w:id="11">
    <w:p w:rsidR="00380EED" w:rsidRPr="004819A8" w:rsidRDefault="00380EED">
      <w:pPr>
        <w:pStyle w:val="ab"/>
        <w:rPr>
          <w:lang w:val="en-US"/>
        </w:rPr>
      </w:pPr>
      <w:r>
        <w:rPr>
          <w:rStyle w:val="ad"/>
        </w:rPr>
        <w:footnoteRef/>
      </w:r>
      <w:r>
        <w:t xml:space="preserve"> </w:t>
      </w:r>
      <w:r w:rsidRPr="00380EED">
        <w:rPr>
          <w:rFonts w:ascii="Times New Roman" w:hAnsi="Times New Roman" w:cs="Times New Roman"/>
          <w:sz w:val="18"/>
        </w:rPr>
        <w:t xml:space="preserve">Takehika </w:t>
      </w:r>
      <w:r w:rsidR="004819A8">
        <w:rPr>
          <w:rFonts w:ascii="Times New Roman" w:hAnsi="Times New Roman" w:cs="Times New Roman"/>
          <w:sz w:val="18"/>
        </w:rPr>
        <w:t>–</w:t>
      </w:r>
      <w:r w:rsidRPr="00380EED">
        <w:rPr>
          <w:rFonts w:ascii="Times New Roman" w:hAnsi="Times New Roman" w:cs="Times New Roman"/>
          <w:sz w:val="18"/>
        </w:rPr>
        <w:t xml:space="preserve"> докосване</w:t>
      </w:r>
      <w:r w:rsidR="004819A8">
        <w:rPr>
          <w:rFonts w:ascii="Times New Roman" w:hAnsi="Times New Roman" w:cs="Times New Roman"/>
          <w:sz w:val="18"/>
          <w:lang w:val="en-US"/>
        </w:rPr>
        <w:t>.</w:t>
      </w:r>
    </w:p>
  </w:footnote>
  <w:footnote w:id="12">
    <w:p w:rsidR="004819A8" w:rsidRPr="004819A8" w:rsidRDefault="004819A8">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rsidR="009E221F" w:rsidRDefault="009E221F">
      <w:pPr>
        <w:pStyle w:val="ab"/>
      </w:pPr>
      <w:r>
        <w:rPr>
          <w:rStyle w:val="ad"/>
        </w:rPr>
        <w:footnoteRef/>
      </w:r>
      <w:r>
        <w:t xml:space="preserve"> </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grammar="clean"/>
  <w:defaultTabStop w:val="708"/>
  <w:hyphenationZone w:val="425"/>
  <w:characterSpacingControl w:val="doNotCompress"/>
  <w:footnotePr>
    <w:footnote w:id="-1"/>
    <w:footnote w:id="0"/>
  </w:footnotePr>
  <w:endnotePr>
    <w:endnote w:id="-1"/>
    <w:endnote w:id="0"/>
  </w:endnotePr>
  <w:compat/>
  <w:rsids>
    <w:rsidRoot w:val="004F3E79"/>
    <w:rsid w:val="00007B3D"/>
    <w:rsid w:val="00013E4C"/>
    <w:rsid w:val="0002008E"/>
    <w:rsid w:val="00020478"/>
    <w:rsid w:val="00022F53"/>
    <w:rsid w:val="00031A4A"/>
    <w:rsid w:val="0003633F"/>
    <w:rsid w:val="00036955"/>
    <w:rsid w:val="0005211C"/>
    <w:rsid w:val="00064BAE"/>
    <w:rsid w:val="00066C2B"/>
    <w:rsid w:val="0008125A"/>
    <w:rsid w:val="00081914"/>
    <w:rsid w:val="00082203"/>
    <w:rsid w:val="0008568F"/>
    <w:rsid w:val="00091A90"/>
    <w:rsid w:val="00091F5B"/>
    <w:rsid w:val="000943E2"/>
    <w:rsid w:val="00094813"/>
    <w:rsid w:val="00094D99"/>
    <w:rsid w:val="000A0023"/>
    <w:rsid w:val="000A02FD"/>
    <w:rsid w:val="000B334F"/>
    <w:rsid w:val="000C4A6F"/>
    <w:rsid w:val="000E4FE8"/>
    <w:rsid w:val="000E618F"/>
    <w:rsid w:val="000E64E4"/>
    <w:rsid w:val="000E7ADD"/>
    <w:rsid w:val="000F25D8"/>
    <w:rsid w:val="000F479B"/>
    <w:rsid w:val="001043BD"/>
    <w:rsid w:val="00104F3E"/>
    <w:rsid w:val="00120B39"/>
    <w:rsid w:val="00130B86"/>
    <w:rsid w:val="001333F7"/>
    <w:rsid w:val="00136BDB"/>
    <w:rsid w:val="00154ED5"/>
    <w:rsid w:val="00156E59"/>
    <w:rsid w:val="001615CB"/>
    <w:rsid w:val="001708B1"/>
    <w:rsid w:val="00187AC3"/>
    <w:rsid w:val="001A0D2C"/>
    <w:rsid w:val="001A2D30"/>
    <w:rsid w:val="001A4343"/>
    <w:rsid w:val="001B70D3"/>
    <w:rsid w:val="001C2659"/>
    <w:rsid w:val="001D0AAA"/>
    <w:rsid w:val="001D4B3A"/>
    <w:rsid w:val="001D5BD8"/>
    <w:rsid w:val="001E06CB"/>
    <w:rsid w:val="001E140E"/>
    <w:rsid w:val="001E7F3F"/>
    <w:rsid w:val="001F25AB"/>
    <w:rsid w:val="001F45E5"/>
    <w:rsid w:val="001F7B6A"/>
    <w:rsid w:val="00200BBF"/>
    <w:rsid w:val="00216518"/>
    <w:rsid w:val="00220EF2"/>
    <w:rsid w:val="00225CC2"/>
    <w:rsid w:val="002347E7"/>
    <w:rsid w:val="00240841"/>
    <w:rsid w:val="002461BB"/>
    <w:rsid w:val="002572FE"/>
    <w:rsid w:val="00267091"/>
    <w:rsid w:val="002734B4"/>
    <w:rsid w:val="00273D10"/>
    <w:rsid w:val="0028001C"/>
    <w:rsid w:val="002804B8"/>
    <w:rsid w:val="00284A6B"/>
    <w:rsid w:val="002A17DE"/>
    <w:rsid w:val="002A3F85"/>
    <w:rsid w:val="002A62F1"/>
    <w:rsid w:val="002B319C"/>
    <w:rsid w:val="002C28B5"/>
    <w:rsid w:val="002D7EE3"/>
    <w:rsid w:val="002F0607"/>
    <w:rsid w:val="002F6935"/>
    <w:rsid w:val="003018F2"/>
    <w:rsid w:val="00312215"/>
    <w:rsid w:val="00312C74"/>
    <w:rsid w:val="00313C60"/>
    <w:rsid w:val="00317694"/>
    <w:rsid w:val="00320496"/>
    <w:rsid w:val="00335DE9"/>
    <w:rsid w:val="0034700E"/>
    <w:rsid w:val="00355998"/>
    <w:rsid w:val="00371D4A"/>
    <w:rsid w:val="00372F3F"/>
    <w:rsid w:val="00375366"/>
    <w:rsid w:val="00380EED"/>
    <w:rsid w:val="00381F21"/>
    <w:rsid w:val="00382138"/>
    <w:rsid w:val="00383FB3"/>
    <w:rsid w:val="003921B1"/>
    <w:rsid w:val="00394A71"/>
    <w:rsid w:val="00394D8D"/>
    <w:rsid w:val="003A413E"/>
    <w:rsid w:val="003A649E"/>
    <w:rsid w:val="003B2A73"/>
    <w:rsid w:val="003B496E"/>
    <w:rsid w:val="003B60FA"/>
    <w:rsid w:val="003C1138"/>
    <w:rsid w:val="003D1A64"/>
    <w:rsid w:val="003D6A69"/>
    <w:rsid w:val="003E52FF"/>
    <w:rsid w:val="003E6DAD"/>
    <w:rsid w:val="003E7E22"/>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A4E"/>
    <w:rsid w:val="004B3760"/>
    <w:rsid w:val="004B37AA"/>
    <w:rsid w:val="004B4FE2"/>
    <w:rsid w:val="004B55B0"/>
    <w:rsid w:val="004B6062"/>
    <w:rsid w:val="004B670A"/>
    <w:rsid w:val="004C41F1"/>
    <w:rsid w:val="004D1CCE"/>
    <w:rsid w:val="004F3E79"/>
    <w:rsid w:val="005026DB"/>
    <w:rsid w:val="00503BDD"/>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59EB"/>
    <w:rsid w:val="0057643B"/>
    <w:rsid w:val="005812AB"/>
    <w:rsid w:val="005870BF"/>
    <w:rsid w:val="00593ECB"/>
    <w:rsid w:val="005A2441"/>
    <w:rsid w:val="005A3273"/>
    <w:rsid w:val="005B3510"/>
    <w:rsid w:val="005B6EE3"/>
    <w:rsid w:val="005B7C9D"/>
    <w:rsid w:val="005C4E56"/>
    <w:rsid w:val="005C5A2E"/>
    <w:rsid w:val="005C633C"/>
    <w:rsid w:val="005D17F6"/>
    <w:rsid w:val="005D3CBE"/>
    <w:rsid w:val="005D45B4"/>
    <w:rsid w:val="005D6457"/>
    <w:rsid w:val="005D6E19"/>
    <w:rsid w:val="005D7990"/>
    <w:rsid w:val="005E7A5B"/>
    <w:rsid w:val="00601ADE"/>
    <w:rsid w:val="00602F47"/>
    <w:rsid w:val="00605AB3"/>
    <w:rsid w:val="00605E4B"/>
    <w:rsid w:val="006079BF"/>
    <w:rsid w:val="0061060A"/>
    <w:rsid w:val="00611D4F"/>
    <w:rsid w:val="00625458"/>
    <w:rsid w:val="006312F0"/>
    <w:rsid w:val="00636C42"/>
    <w:rsid w:val="0063790E"/>
    <w:rsid w:val="006379B3"/>
    <w:rsid w:val="00641262"/>
    <w:rsid w:val="006510A1"/>
    <w:rsid w:val="006614E2"/>
    <w:rsid w:val="00662F04"/>
    <w:rsid w:val="006714AE"/>
    <w:rsid w:val="00676277"/>
    <w:rsid w:val="0067799D"/>
    <w:rsid w:val="00694E4B"/>
    <w:rsid w:val="006A6646"/>
    <w:rsid w:val="006B15CE"/>
    <w:rsid w:val="006B1DAC"/>
    <w:rsid w:val="006B5503"/>
    <w:rsid w:val="006B6ED5"/>
    <w:rsid w:val="006C0892"/>
    <w:rsid w:val="006C36A8"/>
    <w:rsid w:val="006D0292"/>
    <w:rsid w:val="006D2498"/>
    <w:rsid w:val="006D5E4E"/>
    <w:rsid w:val="006D5E6D"/>
    <w:rsid w:val="006E7948"/>
    <w:rsid w:val="006F228F"/>
    <w:rsid w:val="006F27DB"/>
    <w:rsid w:val="00702A77"/>
    <w:rsid w:val="007127E9"/>
    <w:rsid w:val="00721419"/>
    <w:rsid w:val="00722D83"/>
    <w:rsid w:val="00724F7D"/>
    <w:rsid w:val="00731659"/>
    <w:rsid w:val="007325F3"/>
    <w:rsid w:val="007466C4"/>
    <w:rsid w:val="007515B2"/>
    <w:rsid w:val="00776E85"/>
    <w:rsid w:val="007922B5"/>
    <w:rsid w:val="007A0823"/>
    <w:rsid w:val="007A1CC6"/>
    <w:rsid w:val="007B2F45"/>
    <w:rsid w:val="007C5729"/>
    <w:rsid w:val="007D372C"/>
    <w:rsid w:val="007D3F0B"/>
    <w:rsid w:val="007D5D53"/>
    <w:rsid w:val="007F10D2"/>
    <w:rsid w:val="007F4218"/>
    <w:rsid w:val="007F64D0"/>
    <w:rsid w:val="008040B2"/>
    <w:rsid w:val="00812EE1"/>
    <w:rsid w:val="0082398D"/>
    <w:rsid w:val="00840D48"/>
    <w:rsid w:val="00842CFD"/>
    <w:rsid w:val="00844799"/>
    <w:rsid w:val="0084531A"/>
    <w:rsid w:val="00845D86"/>
    <w:rsid w:val="0085094F"/>
    <w:rsid w:val="00852E23"/>
    <w:rsid w:val="0086038B"/>
    <w:rsid w:val="00862D75"/>
    <w:rsid w:val="008709F2"/>
    <w:rsid w:val="00874C9E"/>
    <w:rsid w:val="0089326C"/>
    <w:rsid w:val="008A0335"/>
    <w:rsid w:val="008A1BAB"/>
    <w:rsid w:val="008A1C9D"/>
    <w:rsid w:val="008A5950"/>
    <w:rsid w:val="008A610A"/>
    <w:rsid w:val="008B1730"/>
    <w:rsid w:val="008B239B"/>
    <w:rsid w:val="008B4CA0"/>
    <w:rsid w:val="008B7297"/>
    <w:rsid w:val="008F38CA"/>
    <w:rsid w:val="008F41FD"/>
    <w:rsid w:val="008F46FD"/>
    <w:rsid w:val="008F501C"/>
    <w:rsid w:val="008F6237"/>
    <w:rsid w:val="009018A7"/>
    <w:rsid w:val="009042D9"/>
    <w:rsid w:val="00907E60"/>
    <w:rsid w:val="0091162A"/>
    <w:rsid w:val="0091329B"/>
    <w:rsid w:val="00917C45"/>
    <w:rsid w:val="0092172C"/>
    <w:rsid w:val="00923384"/>
    <w:rsid w:val="00923518"/>
    <w:rsid w:val="009351C7"/>
    <w:rsid w:val="00942479"/>
    <w:rsid w:val="00942DF2"/>
    <w:rsid w:val="00943B2E"/>
    <w:rsid w:val="009464AB"/>
    <w:rsid w:val="00946DC9"/>
    <w:rsid w:val="009573E8"/>
    <w:rsid w:val="00970785"/>
    <w:rsid w:val="009774B2"/>
    <w:rsid w:val="00980F1F"/>
    <w:rsid w:val="0098431C"/>
    <w:rsid w:val="00994BE3"/>
    <w:rsid w:val="009A1C05"/>
    <w:rsid w:val="009A3B6C"/>
    <w:rsid w:val="009A3B86"/>
    <w:rsid w:val="009A6DDE"/>
    <w:rsid w:val="009B20C5"/>
    <w:rsid w:val="009B450C"/>
    <w:rsid w:val="009B7E93"/>
    <w:rsid w:val="009C0D23"/>
    <w:rsid w:val="009C5247"/>
    <w:rsid w:val="009C7309"/>
    <w:rsid w:val="009D03AD"/>
    <w:rsid w:val="009D4465"/>
    <w:rsid w:val="009D510F"/>
    <w:rsid w:val="009E221F"/>
    <w:rsid w:val="009E5AE0"/>
    <w:rsid w:val="009E7790"/>
    <w:rsid w:val="00A10435"/>
    <w:rsid w:val="00A203C6"/>
    <w:rsid w:val="00A239F5"/>
    <w:rsid w:val="00A26206"/>
    <w:rsid w:val="00A30FC4"/>
    <w:rsid w:val="00A34783"/>
    <w:rsid w:val="00A41907"/>
    <w:rsid w:val="00A432A6"/>
    <w:rsid w:val="00A55679"/>
    <w:rsid w:val="00A55745"/>
    <w:rsid w:val="00A55BC2"/>
    <w:rsid w:val="00A57712"/>
    <w:rsid w:val="00A64C85"/>
    <w:rsid w:val="00A7403B"/>
    <w:rsid w:val="00A74249"/>
    <w:rsid w:val="00A75314"/>
    <w:rsid w:val="00A97C44"/>
    <w:rsid w:val="00AA0B0E"/>
    <w:rsid w:val="00AA6D63"/>
    <w:rsid w:val="00AB1ECE"/>
    <w:rsid w:val="00AB6E72"/>
    <w:rsid w:val="00AC2478"/>
    <w:rsid w:val="00AC6813"/>
    <w:rsid w:val="00AD2116"/>
    <w:rsid w:val="00AD31CF"/>
    <w:rsid w:val="00AE5CBF"/>
    <w:rsid w:val="00AE60EE"/>
    <w:rsid w:val="00B1794F"/>
    <w:rsid w:val="00B2094F"/>
    <w:rsid w:val="00B2192A"/>
    <w:rsid w:val="00B23753"/>
    <w:rsid w:val="00B26459"/>
    <w:rsid w:val="00B2716E"/>
    <w:rsid w:val="00B45C19"/>
    <w:rsid w:val="00B649E5"/>
    <w:rsid w:val="00B804A5"/>
    <w:rsid w:val="00B83D3E"/>
    <w:rsid w:val="00B84C5C"/>
    <w:rsid w:val="00BC0832"/>
    <w:rsid w:val="00BC1FA0"/>
    <w:rsid w:val="00BE0AE0"/>
    <w:rsid w:val="00BF14BD"/>
    <w:rsid w:val="00BF340F"/>
    <w:rsid w:val="00BF388F"/>
    <w:rsid w:val="00BF527C"/>
    <w:rsid w:val="00C013B3"/>
    <w:rsid w:val="00C108E0"/>
    <w:rsid w:val="00C10AE7"/>
    <w:rsid w:val="00C13277"/>
    <w:rsid w:val="00C213FE"/>
    <w:rsid w:val="00C21900"/>
    <w:rsid w:val="00C24C1E"/>
    <w:rsid w:val="00C27915"/>
    <w:rsid w:val="00C32644"/>
    <w:rsid w:val="00C33DAD"/>
    <w:rsid w:val="00C33EC5"/>
    <w:rsid w:val="00C348B6"/>
    <w:rsid w:val="00C43CDD"/>
    <w:rsid w:val="00C44037"/>
    <w:rsid w:val="00C44A42"/>
    <w:rsid w:val="00C4538D"/>
    <w:rsid w:val="00C46273"/>
    <w:rsid w:val="00C56F39"/>
    <w:rsid w:val="00C57B7E"/>
    <w:rsid w:val="00C63074"/>
    <w:rsid w:val="00C77430"/>
    <w:rsid w:val="00C81BF1"/>
    <w:rsid w:val="00C95CC3"/>
    <w:rsid w:val="00CA01D6"/>
    <w:rsid w:val="00CA12D3"/>
    <w:rsid w:val="00CA2AC1"/>
    <w:rsid w:val="00CD5C07"/>
    <w:rsid w:val="00CE25E9"/>
    <w:rsid w:val="00D00884"/>
    <w:rsid w:val="00D027D1"/>
    <w:rsid w:val="00D04B62"/>
    <w:rsid w:val="00D07297"/>
    <w:rsid w:val="00D10DFC"/>
    <w:rsid w:val="00D1104B"/>
    <w:rsid w:val="00D251BF"/>
    <w:rsid w:val="00D27CAB"/>
    <w:rsid w:val="00D30192"/>
    <w:rsid w:val="00D317A2"/>
    <w:rsid w:val="00D4085B"/>
    <w:rsid w:val="00D40A05"/>
    <w:rsid w:val="00D44930"/>
    <w:rsid w:val="00D44DA8"/>
    <w:rsid w:val="00D50B6C"/>
    <w:rsid w:val="00D5468A"/>
    <w:rsid w:val="00D569BA"/>
    <w:rsid w:val="00D62091"/>
    <w:rsid w:val="00D627E9"/>
    <w:rsid w:val="00D6548C"/>
    <w:rsid w:val="00D7245E"/>
    <w:rsid w:val="00D81CEC"/>
    <w:rsid w:val="00D851D5"/>
    <w:rsid w:val="00D8689E"/>
    <w:rsid w:val="00D96C54"/>
    <w:rsid w:val="00D97FCB"/>
    <w:rsid w:val="00DA000F"/>
    <w:rsid w:val="00DA37F3"/>
    <w:rsid w:val="00DB1A32"/>
    <w:rsid w:val="00DB61BE"/>
    <w:rsid w:val="00DC5962"/>
    <w:rsid w:val="00DD2F74"/>
    <w:rsid w:val="00DD383E"/>
    <w:rsid w:val="00DD635D"/>
    <w:rsid w:val="00DF3436"/>
    <w:rsid w:val="00DF3EED"/>
    <w:rsid w:val="00DF6E2E"/>
    <w:rsid w:val="00E13B1B"/>
    <w:rsid w:val="00E201C9"/>
    <w:rsid w:val="00E20E8A"/>
    <w:rsid w:val="00E23431"/>
    <w:rsid w:val="00E376E4"/>
    <w:rsid w:val="00E42CED"/>
    <w:rsid w:val="00E43C95"/>
    <w:rsid w:val="00E47700"/>
    <w:rsid w:val="00E539A8"/>
    <w:rsid w:val="00E573E2"/>
    <w:rsid w:val="00E57864"/>
    <w:rsid w:val="00E60454"/>
    <w:rsid w:val="00E60F93"/>
    <w:rsid w:val="00E63BDD"/>
    <w:rsid w:val="00E6562F"/>
    <w:rsid w:val="00E7059A"/>
    <w:rsid w:val="00E71D84"/>
    <w:rsid w:val="00E8040A"/>
    <w:rsid w:val="00E834D1"/>
    <w:rsid w:val="00E869FA"/>
    <w:rsid w:val="00E87646"/>
    <w:rsid w:val="00E90EBE"/>
    <w:rsid w:val="00EA0A2C"/>
    <w:rsid w:val="00EA4906"/>
    <w:rsid w:val="00EA4FF8"/>
    <w:rsid w:val="00EB67A8"/>
    <w:rsid w:val="00EB7CE9"/>
    <w:rsid w:val="00EC75BA"/>
    <w:rsid w:val="00ED0E04"/>
    <w:rsid w:val="00ED40A2"/>
    <w:rsid w:val="00EE1412"/>
    <w:rsid w:val="00EF2BB9"/>
    <w:rsid w:val="00EF4EF5"/>
    <w:rsid w:val="00F0414B"/>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C23E1"/>
    <w:rsid w:val="00FD0A8E"/>
    <w:rsid w:val="00FD0FF6"/>
    <w:rsid w:val="00FE31B0"/>
    <w:rsid w:val="00FE3F41"/>
    <w:rsid w:val="00FE691D"/>
    <w:rsid w:val="00FF1534"/>
    <w:rsid w:val="00FF2761"/>
    <w:rsid w:val="00FF2D9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31</b:RefOrder>
  </b:Source>
  <b:Source>
    <b:Tag>Контейнер1</b:Tag>
    <b:SourceType>Book</b:SourceType>
    <b:Guid>{396F7D08-D273-41E5-B7D8-F501DD42E343}</b:Guid>
    <b:RefOrder>5</b:RefOrder>
  </b:Source>
  <b:Source>
    <b:Tag>Ле́89</b:Tag>
    <b:SourceType>Book</b:SourceType>
    <b:Guid>{32021746-5DEA-4A4E-831C-04187EB68588}</b:Guid>
    <b:LCID>0</b:LCID>
    <b:Author>
      <b:Author>
        <b:NameList>
          <b:Person>
            <b:Last>Ле́бедев</b:Last>
            <b:First>Влади́мир</b:First>
            <b:Middle>Ива́нович</b:Middle>
          </b:Person>
        </b:NameList>
      </b:Author>
    </b:Author>
    <b:Title>Личность в экстремальных условиях</b:Title>
    <b:Year>1989</b:Year>
    <b:City>М.</b:City>
    <b:RefOrder>32</b:RefOrder>
  </b:Source>
  <b:Source>
    <b:Tag>Мар96</b:Tag>
    <b:SourceType>Book</b:SourceType>
    <b:Guid>{3825BBE8-74A6-4577-A76E-6247D7A4D501}</b:Guid>
    <b:LCID>0</b:LCID>
    <b:Author>
      <b:Author>
        <b:NameList>
          <b:Person>
            <b:Last>Маркова</b:Last>
            <b:First>Аэлита</b:First>
            <b:Middle>Капитоновна</b:Middle>
          </b:Person>
        </b:NameList>
      </b:Author>
    </b:Author>
    <b:Title>Психология профессионализма</b:Title>
    <b:Year>1996</b:Year>
    <b:City>М.</b:City>
    <b:RefOrder>33</b:RefOrder>
  </b:Source>
  <b:Source>
    <b:Tag>Мел01</b:Tag>
    <b:SourceType>Book</b:SourceType>
    <b:Guid>{DED7F3BE-B4FB-4458-BBCC-D81C7646B8CF}</b:Guid>
    <b:LCID>0</b:LC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LCID>0</b:LC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LCID>0</b:LC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LCID>0</b:LC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LCID>0</b:LC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LCID>0</b:LC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LCID>0</b:LC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LCID>0</b:LC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LCID>0</b:LC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
    <b:Tag>Уша97</b:Tag>
    <b:SourceType>Book</b:SourceType>
    <b:Guid>{139D9648-E3B2-43FB-A05A-15A7C576FB8C}</b:Guid>
    <b:LCID>0</b:LC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15</b:RefOrder>
  </b:Source>
  <b:Source>
    <b:Tag>Лур71</b:Tag>
    <b:SourceType>Book</b:SourceType>
    <b:Guid>{DCDDDFEB-7ECC-4E5E-9D45-D0E4D0784C76}</b:Guid>
    <b:LCID>0</b:LCID>
    <b:Author>
      <b:Author>
        <b:NameList>
          <b:Person>
            <b:Last>Лурия</b:Last>
            <b:First>Александър</b:First>
            <b:Middle>Романович</b:Middle>
          </b:Person>
        </b:NameList>
      </b:Author>
    </b:Author>
    <b:Title>Потерянный и возвращенный мир</b:Title>
    <b:Year>1971</b:Year>
    <b:City>М.</b:City>
    <b:RefOrder>16</b:RefOrder>
  </b:Source>
  <b:Source>
    <b:Tag>Сне00</b:Tag>
    <b:SourceType>Book</b:SourceType>
    <b:Guid>{4EF523ED-AA75-4DD0-9549-8B430174A433}</b:Guid>
    <b:LCID>0</b:LC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17</b:RefOrder>
  </b:Source>
  <b:Source>
    <b:Tag>Яно82</b:Tag>
    <b:SourceType>JournalArticle</b:SourceType>
    <b:Guid>{43303D56-811C-4415-A8A8-3FF172BD82FA}</b:Guid>
    <b:LCID>0</b:LC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18</b:RefOrder>
  </b:Source>
  <b:Source>
    <b:Tag>Дри98</b:Tag>
    <b:SourceType>JournalArticle</b:SourceType>
    <b:Guid>{34ABE99F-004C-40AD-8A53-3A2BB21F3D54}</b:Guid>
    <b:LCID>0</b:LC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19</b:RefOrder>
  </b:Source>
  <b:Source>
    <b:Tag>Пан96</b:Tag>
    <b:SourceType>JournalArticle</b:SourceType>
    <b:Guid>{66785C05-F342-42C0-A8D1-D0759B26F8B2}</b:Guid>
    <b:LCID>0</b:LC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20</b:RefOrder>
  </b:Source>
  <b:Source>
    <b:Tag>Пан01</b:Tag>
    <b:SourceType>Book</b:SourceType>
    <b:Guid>{0234C608-D6E4-488D-A809-A289D83CF986}</b:Guid>
    <b:LCID>0</b:LC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21</b:RefOrder>
  </b:Source>
  <b:Source>
    <b:Tag>Шеп94</b:Tag>
    <b:SourceType>Book</b:SourceType>
    <b:Guid>{F90E4CF2-1E33-4CF9-806B-9F6A4AC5664D}</b:Guid>
    <b:LCID>0</b:LCID>
    <b:Author>
      <b:Author>
        <b:NameList>
          <b:Person>
            <b:Last>Шепель</b:Last>
            <b:First>Виктор</b:First>
            <b:Middle>Максимович</b:Middle>
          </b:Person>
        </b:NameList>
      </b:Author>
    </b:Author>
    <b:Title>Имиджеология: Секреты личного обаяния</b:Title>
    <b:Year>1994</b:Year>
    <b:City>М.</b:City>
    <b:RefOrder>22</b:RefOrder>
  </b:Source>
  <b:Source>
    <b:Tag>Лаб86</b:Tag>
    <b:SourceType>JournalArticle</b:SourceType>
    <b:Guid>{AB8F7D73-E78C-43D5-9134-F398E6D5C12A}</b:Guid>
    <b:LCID>0</b:LC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23</b:RefOrder>
  </b:Source>
  <b:Source>
    <b:Tag>Бод82</b:Tag>
    <b:SourceType>Book</b:SourceType>
    <b:Guid>{59E5C0F8-437B-48A9-8DF7-4EC2E5CBB43A}</b:Guid>
    <b:LCID>0</b:LCID>
    <b:Author>
      <b:Author>
        <b:NameList>
          <b:Person>
            <b:Last>Бодшев</b:Last>
            <b:First>А.</b:First>
            <b:Middle>А.</b:Middle>
          </b:Person>
        </b:NameList>
      </b:Author>
    </b:Author>
    <b:Title>Восприятие и понимание человека человеком</b:Title>
    <b:Year>1982</b:Year>
    <b:City>М.</b:City>
    <b:RefOrder>24</b:RefOrder>
  </b:Source>
  <b:Source>
    <b:Tag>Зна00</b:Tag>
    <b:SourceType>Book</b:SourceType>
    <b:Guid>{C040EFD7-AB15-4E26-A064-B2CDB7B7B7DA}</b:Guid>
    <b:LCID>0</b:LCID>
    <b:Author>
      <b:Author>
        <b:NameList>
          <b:Person>
            <b:Last>Знаков</b:Last>
            <b:First>Виктор</b:First>
            <b:Middle>Владимирович</b:Middle>
          </b:Person>
        </b:NameList>
      </b:Author>
    </b:Author>
    <b:Title> Понимание в познании и в общении</b:Title>
    <b:Year>2000</b:Year>
    <b:City>Самара</b:City>
    <b:RefOrder>25</b:RefOrder>
  </b:Source>
  <b:Source>
    <b:Tag>Дэн94</b:Tag>
    <b:SourceType>JournalArticle</b:SourceType>
    <b:Guid>{B0998A72-AE7C-449C-B9E6-ECB5C55D9466}</b:Guid>
    <b:LCID>0</b:LC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26</b:RefOrder>
  </b:Source>
  <b:Source>
    <b:Tag>Поз03</b:Tag>
    <b:SourceType>JournalArticle</b:SourceType>
    <b:Guid>{7488C780-B252-4C80-9346-BAA242A915FB}</b:Guid>
    <b:LCID>0</b:LC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27</b:RefOrder>
  </b:Source>
  <b:Source>
    <b:Tag>Мол92</b:Tag>
    <b:SourceType>JournalArticle</b:SourceType>
    <b:Guid>{076D3B28-E9E1-4187-B71F-5E6971E62AC0}</b:Guid>
    <b:LCID>0</b:LCID>
    <b:Author>
      <b:Author>
        <b:NameList>
          <b:Person>
            <b:Last>Мольц</b:Last>
            <b:First>Максуэлл</b:First>
          </b:Person>
        </b:NameList>
      </b:Author>
    </b:Author>
    <b:Title>Я — это Я, или как стать счастливым</b:Title>
    <b:JournalName>СПб</b:JournalName>
    <b:Year>1992</b:Year>
    <b:RefOrder>28</b:RefOrder>
  </b:Source>
  <b:Source>
    <b:Tag>Тру04</b:Tag>
    <b:SourceType>JournalArticle</b:SourceType>
    <b:Guid>{1EF20374-A895-440E-A86F-74ECB6F02C21}</b:Guid>
    <b:LCID>0</b:LC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29</b:RefOrder>
  </b:Source>
  <b:Source>
    <b:Tag>Сми03</b:Tag>
    <b:SourceType>Book</b:SourceType>
    <b:Guid>{4F11EB97-6515-481E-B294-726EC9195178}</b:Guid>
    <b:LCID>0</b:LC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30</b:RefOrder>
  </b:Source>
</b:Sources>
</file>

<file path=customXml/itemProps1.xml><?xml version="1.0" encoding="utf-8"?>
<ds:datastoreItem xmlns:ds="http://schemas.openxmlformats.org/officeDocument/2006/customXml" ds:itemID="{40901319-823D-44AB-A04D-6C117381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56</Pages>
  <Words>26093</Words>
  <Characters>148732</Characters>
  <Application>Microsoft Office Word</Application>
  <DocSecurity>0</DocSecurity>
  <Lines>1239</Lines>
  <Paragraphs>348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99</cp:revision>
  <dcterms:created xsi:type="dcterms:W3CDTF">2021-04-18T11:28:00Z</dcterms:created>
  <dcterms:modified xsi:type="dcterms:W3CDTF">2021-04-21T13:43:00Z</dcterms:modified>
</cp:coreProperties>
</file>