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EAE" w:rsidRPr="008A5EAE" w:rsidRDefault="008A5EAE" w:rsidP="008A5EAE">
      <w:pPr>
        <w:jc w:val="center"/>
        <w:rPr>
          <w:rFonts w:ascii="Times New Roman" w:hAnsi="Times New Roman"/>
          <w:b/>
          <w:bCs/>
          <w:sz w:val="32"/>
          <w:szCs w:val="32"/>
        </w:rPr>
      </w:pPr>
      <w:r w:rsidRPr="008A5EAE">
        <w:rPr>
          <w:rFonts w:ascii="Times New Roman" w:hAnsi="Times New Roman"/>
          <w:b/>
          <w:bCs/>
          <w:sz w:val="40"/>
          <w:szCs w:val="40"/>
        </w:rPr>
        <w:t xml:space="preserve">НАЦИОНАЛЕН ВОЕННЕН УНИВЕРСИТЕТ  </w:t>
      </w:r>
      <w:r w:rsidRPr="008A5EAE">
        <w:rPr>
          <w:rFonts w:ascii="Times New Roman" w:hAnsi="Times New Roman"/>
          <w:b/>
          <w:bCs/>
          <w:sz w:val="40"/>
          <w:szCs w:val="40"/>
        </w:rPr>
        <w:br/>
        <w:t xml:space="preserve"> ‘’ВАСИЛ ЛЕВСКИ’’</w:t>
      </w:r>
      <w:r w:rsidRPr="008A5EAE">
        <w:rPr>
          <w:rFonts w:ascii="Times New Roman" w:hAnsi="Times New Roman"/>
          <w:sz w:val="40"/>
          <w:szCs w:val="40"/>
        </w:rPr>
        <w:br/>
      </w:r>
      <w:r w:rsidRPr="008A5EAE">
        <w:rPr>
          <w:rFonts w:ascii="Times New Roman" w:hAnsi="Times New Roman"/>
          <w:b/>
          <w:bCs/>
          <w:sz w:val="40"/>
          <w:szCs w:val="40"/>
        </w:rPr>
        <w:t>ФАКУЛТЕТ А,ПВО и КИС</w:t>
      </w:r>
    </w:p>
    <w:p w:rsidR="008A5EAE" w:rsidRPr="008A5EAE" w:rsidRDefault="008A5EAE" w:rsidP="008A5EAE">
      <w:pPr>
        <w:rPr>
          <w:rFonts w:ascii="Times New Roman" w:hAnsi="Times New Roman"/>
          <w:b/>
          <w:bCs/>
          <w:sz w:val="32"/>
          <w:szCs w:val="32"/>
        </w:rPr>
      </w:pPr>
      <w:r w:rsidRPr="008A5EAE">
        <w:rPr>
          <w:rFonts w:ascii="Times New Roman" w:hAnsi="Times New Roman"/>
          <w:b/>
          <w:bCs/>
          <w:sz w:val="32"/>
          <w:szCs w:val="32"/>
        </w:rPr>
        <w:t xml:space="preserve">                   </w:t>
      </w:r>
    </w:p>
    <w:p w:rsidR="008A5EAE" w:rsidRPr="008A5EAE" w:rsidRDefault="008A5EAE" w:rsidP="008A5EAE">
      <w:pPr>
        <w:jc w:val="center"/>
        <w:rPr>
          <w:rFonts w:ascii="Times New Roman" w:hAnsi="Times New Roman"/>
          <w:b/>
          <w:bCs/>
          <w:sz w:val="32"/>
          <w:szCs w:val="32"/>
        </w:rPr>
      </w:pPr>
      <w:r w:rsidRPr="008A5EAE">
        <w:rPr>
          <w:rFonts w:ascii="Times New Roman" w:hAnsi="Times New Roman"/>
          <w:b/>
          <w:noProof/>
          <w:sz w:val="32"/>
          <w:szCs w:val="32"/>
          <w:lang w:eastAsia="bg-BG"/>
        </w:rPr>
        <w:drawing>
          <wp:inline distT="0" distB="0" distL="0" distR="0">
            <wp:extent cx="1575435" cy="1938655"/>
            <wp:effectExtent l="19050" t="0" r="5715" b="0"/>
            <wp:docPr id="1"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
                    <pic:cNvPicPr>
                      <a:picLocks noChangeAspect="1" noChangeArrowheads="1"/>
                    </pic:cNvPicPr>
                  </pic:nvPicPr>
                  <pic:blipFill>
                    <a:blip r:embed="rId8" cstate="print"/>
                    <a:srcRect/>
                    <a:stretch>
                      <a:fillRect/>
                    </a:stretch>
                  </pic:blipFill>
                  <pic:spPr bwMode="auto">
                    <a:xfrm>
                      <a:off x="0" y="0"/>
                      <a:ext cx="1575435" cy="1938655"/>
                    </a:xfrm>
                    <a:prstGeom prst="rect">
                      <a:avLst/>
                    </a:prstGeom>
                    <a:noFill/>
                    <a:ln w="9525">
                      <a:noFill/>
                      <a:miter lim="800000"/>
                      <a:headEnd/>
                      <a:tailEnd/>
                    </a:ln>
                  </pic:spPr>
                </pic:pic>
              </a:graphicData>
            </a:graphic>
          </wp:inline>
        </w:drawing>
      </w:r>
    </w:p>
    <w:p w:rsidR="008A5EAE" w:rsidRPr="008A5EAE" w:rsidRDefault="008A5EAE" w:rsidP="008A5EAE">
      <w:pPr>
        <w:jc w:val="center"/>
        <w:rPr>
          <w:rFonts w:ascii="Times New Roman" w:eastAsia="Times New Roman" w:hAnsi="Times New Roman"/>
          <w:sz w:val="80"/>
          <w:szCs w:val="80"/>
        </w:rPr>
      </w:pPr>
      <w:r w:rsidRPr="008A5EAE">
        <w:rPr>
          <w:rFonts w:ascii="Times New Roman" w:eastAsia="Times New Roman" w:hAnsi="Times New Roman"/>
          <w:sz w:val="80"/>
          <w:szCs w:val="80"/>
        </w:rPr>
        <w:t>КУРСОВ ПРОЕКТ</w:t>
      </w:r>
    </w:p>
    <w:p w:rsidR="008A5EAE" w:rsidRPr="008A5EAE" w:rsidRDefault="008A5EAE" w:rsidP="008A5EAE">
      <w:pPr>
        <w:rPr>
          <w:rFonts w:ascii="Times New Roman" w:hAnsi="Times New Roman"/>
          <w:b/>
          <w:bCs/>
          <w:sz w:val="32"/>
          <w:szCs w:val="32"/>
        </w:rPr>
      </w:pPr>
    </w:p>
    <w:p w:rsidR="008A5EAE" w:rsidRPr="008A5EAE" w:rsidRDefault="008A5EAE" w:rsidP="008A5EAE">
      <w:pPr>
        <w:rPr>
          <w:rFonts w:ascii="Times New Roman" w:hAnsi="Times New Roman"/>
          <w:b/>
          <w:bCs/>
          <w:sz w:val="40"/>
          <w:szCs w:val="40"/>
        </w:rPr>
      </w:pPr>
    </w:p>
    <w:p w:rsidR="008A5EAE" w:rsidRPr="008A5EAE" w:rsidRDefault="008A5EAE" w:rsidP="008A5EAE">
      <w:pPr>
        <w:rPr>
          <w:rFonts w:ascii="Times New Roman" w:hAnsi="Times New Roman"/>
          <w:bCs/>
          <w:sz w:val="40"/>
          <w:szCs w:val="40"/>
        </w:rPr>
      </w:pPr>
      <w:r w:rsidRPr="008A5EAE">
        <w:rPr>
          <w:rFonts w:ascii="Times New Roman" w:hAnsi="Times New Roman"/>
          <w:b/>
          <w:bCs/>
          <w:sz w:val="40"/>
          <w:szCs w:val="40"/>
        </w:rPr>
        <w:t xml:space="preserve">Дисциплина : </w:t>
      </w:r>
      <w:r w:rsidRPr="008A5EAE">
        <w:rPr>
          <w:rFonts w:ascii="Times New Roman" w:hAnsi="Times New Roman"/>
          <w:bCs/>
          <w:sz w:val="40"/>
          <w:szCs w:val="40"/>
        </w:rPr>
        <w:t>Конфликтология</w:t>
      </w:r>
    </w:p>
    <w:p w:rsidR="008A5EAE" w:rsidRPr="008A5EAE" w:rsidRDefault="008A5EAE" w:rsidP="008A5EAE">
      <w:pPr>
        <w:rPr>
          <w:rFonts w:ascii="Times New Roman" w:hAnsi="Times New Roman"/>
          <w:bCs/>
          <w:sz w:val="40"/>
          <w:szCs w:val="40"/>
        </w:rPr>
      </w:pPr>
      <w:r w:rsidRPr="008A5EAE">
        <w:rPr>
          <w:rFonts w:ascii="Times New Roman" w:hAnsi="Times New Roman"/>
          <w:b/>
          <w:bCs/>
          <w:sz w:val="40"/>
          <w:szCs w:val="40"/>
        </w:rPr>
        <w:t xml:space="preserve">Тема : </w:t>
      </w:r>
      <w:r w:rsidR="00380553">
        <w:rPr>
          <w:rFonts w:ascii="Times New Roman" w:hAnsi="Times New Roman"/>
          <w:bCs/>
          <w:sz w:val="40"/>
          <w:szCs w:val="40"/>
        </w:rPr>
        <w:t>Управление на междуличностните конфликти</w:t>
      </w:r>
      <w:r w:rsidRPr="008A5EAE">
        <w:rPr>
          <w:rFonts w:ascii="Times New Roman" w:hAnsi="Times New Roman"/>
          <w:sz w:val="40"/>
          <w:szCs w:val="40"/>
        </w:rPr>
        <w:t xml:space="preserve"> </w:t>
      </w:r>
    </w:p>
    <w:p w:rsidR="00380553" w:rsidRDefault="008A5EAE" w:rsidP="00380553">
      <w:pPr>
        <w:rPr>
          <w:rFonts w:ascii="Times New Roman" w:hAnsi="Times New Roman"/>
          <w:b/>
          <w:sz w:val="32"/>
          <w:szCs w:val="32"/>
        </w:rPr>
      </w:pPr>
      <w:r w:rsidRPr="008A5EAE">
        <w:rPr>
          <w:rFonts w:ascii="Times New Roman" w:hAnsi="Times New Roman"/>
          <w:b/>
          <w:sz w:val="32"/>
          <w:szCs w:val="32"/>
        </w:rPr>
        <w:t>Разработил:</w:t>
      </w:r>
      <w:r w:rsidR="00380553">
        <w:rPr>
          <w:rFonts w:ascii="Times New Roman" w:hAnsi="Times New Roman"/>
          <w:sz w:val="24"/>
          <w:szCs w:val="24"/>
        </w:rPr>
        <w:t xml:space="preserve">                </w:t>
      </w:r>
      <w:r w:rsidRPr="008A5EAE">
        <w:rPr>
          <w:rFonts w:ascii="Times New Roman" w:hAnsi="Times New Roman"/>
          <w:sz w:val="24"/>
          <w:szCs w:val="24"/>
        </w:rPr>
        <w:t xml:space="preserve">                                                   </w:t>
      </w:r>
      <w:r w:rsidR="00380553">
        <w:rPr>
          <w:rFonts w:ascii="Times New Roman" w:hAnsi="Times New Roman"/>
          <w:sz w:val="24"/>
          <w:szCs w:val="24"/>
        </w:rPr>
        <w:t xml:space="preserve">               </w:t>
      </w:r>
      <w:r w:rsidR="00380553">
        <w:rPr>
          <w:rFonts w:ascii="Times New Roman" w:hAnsi="Times New Roman"/>
          <w:b/>
          <w:sz w:val="32"/>
          <w:szCs w:val="32"/>
        </w:rPr>
        <w:t>Проверил:</w:t>
      </w:r>
    </w:p>
    <w:p w:rsidR="00380553" w:rsidRPr="00380553" w:rsidRDefault="008A5EAE" w:rsidP="00CE1455">
      <w:pPr>
        <w:tabs>
          <w:tab w:val="left" w:pos="7513"/>
        </w:tabs>
        <w:rPr>
          <w:rFonts w:ascii="Times New Roman" w:hAnsi="Times New Roman"/>
          <w:sz w:val="28"/>
          <w:szCs w:val="28"/>
        </w:rPr>
      </w:pPr>
      <w:r w:rsidRPr="00380553">
        <w:rPr>
          <w:rFonts w:ascii="Times New Roman" w:hAnsi="Times New Roman"/>
          <w:sz w:val="28"/>
          <w:szCs w:val="28"/>
        </w:rPr>
        <w:t xml:space="preserve">Стив Капитанов          </w:t>
      </w:r>
      <w:r w:rsidR="00380553">
        <w:rPr>
          <w:rFonts w:ascii="Times New Roman" w:hAnsi="Times New Roman"/>
          <w:sz w:val="28"/>
          <w:szCs w:val="28"/>
        </w:rPr>
        <w:t xml:space="preserve">                    </w:t>
      </w:r>
      <w:r w:rsidR="00380553">
        <w:rPr>
          <w:rFonts w:ascii="Times New Roman" w:eastAsia="Times New Roman" w:hAnsi="Times New Roman"/>
          <w:sz w:val="28"/>
          <w:szCs w:val="28"/>
        </w:rPr>
        <w:t>проф. д-р инж.</w:t>
      </w:r>
      <w:r w:rsidR="00380553" w:rsidRPr="00380553">
        <w:rPr>
          <w:rFonts w:ascii="Times New Roman" w:eastAsia="Times New Roman" w:hAnsi="Times New Roman"/>
          <w:sz w:val="28"/>
          <w:szCs w:val="28"/>
        </w:rPr>
        <w:t xml:space="preserve"> Красимир Марков Марков</w:t>
      </w:r>
      <w:r w:rsidR="00380553" w:rsidRPr="00380553">
        <w:rPr>
          <w:rFonts w:ascii="Times New Roman" w:hAnsi="Times New Roman"/>
          <w:sz w:val="28"/>
          <w:szCs w:val="28"/>
        </w:rPr>
        <w:t xml:space="preserve">  </w:t>
      </w:r>
    </w:p>
    <w:p w:rsidR="008A5EAE" w:rsidRPr="00380553" w:rsidRDefault="008A5EAE" w:rsidP="008A5EAE">
      <w:pPr>
        <w:rPr>
          <w:rFonts w:ascii="Times New Roman" w:hAnsi="Times New Roman"/>
          <w:sz w:val="28"/>
          <w:szCs w:val="28"/>
        </w:rPr>
      </w:pPr>
      <w:r w:rsidRPr="00380553">
        <w:rPr>
          <w:rFonts w:ascii="Times New Roman" w:hAnsi="Times New Roman"/>
          <w:sz w:val="28"/>
          <w:szCs w:val="28"/>
        </w:rPr>
        <w:t xml:space="preserve">ф-т  номер </w:t>
      </w:r>
      <w:r w:rsidR="00380553" w:rsidRPr="00380553">
        <w:rPr>
          <w:sz w:val="28"/>
          <w:szCs w:val="28"/>
        </w:rPr>
        <w:t>1205914</w:t>
      </w:r>
      <w:r w:rsidRPr="00380553">
        <w:rPr>
          <w:rFonts w:ascii="Times New Roman" w:hAnsi="Times New Roman"/>
          <w:sz w:val="28"/>
          <w:szCs w:val="28"/>
        </w:rPr>
        <w:t xml:space="preserve">                                              </w:t>
      </w:r>
    </w:p>
    <w:p w:rsidR="00380553" w:rsidRDefault="00380553" w:rsidP="00380553">
      <w:pPr>
        <w:rPr>
          <w:rFonts w:ascii="Times New Roman" w:hAnsi="Times New Roman"/>
        </w:rPr>
      </w:pPr>
    </w:p>
    <w:p w:rsidR="00380553" w:rsidRDefault="00380553" w:rsidP="00380553">
      <w:pPr>
        <w:rPr>
          <w:rFonts w:ascii="Times New Roman" w:hAnsi="Times New Roman"/>
        </w:rPr>
      </w:pPr>
    </w:p>
    <w:p w:rsidR="00380553" w:rsidRDefault="00380553" w:rsidP="00380553">
      <w:pPr>
        <w:rPr>
          <w:rFonts w:ascii="Times New Roman" w:hAnsi="Times New Roman"/>
        </w:rPr>
      </w:pPr>
    </w:p>
    <w:p w:rsidR="008A5EAE" w:rsidRPr="00380553" w:rsidRDefault="00380553" w:rsidP="008A5EAE">
      <w:pPr>
        <w:jc w:val="center"/>
        <w:rPr>
          <w:rFonts w:ascii="Times New Roman" w:hAnsi="Times New Roman"/>
          <w:sz w:val="28"/>
          <w:szCs w:val="28"/>
        </w:rPr>
      </w:pPr>
      <w:r w:rsidRPr="00380553">
        <w:rPr>
          <w:rFonts w:ascii="Times New Roman" w:hAnsi="Times New Roman"/>
          <w:sz w:val="28"/>
          <w:szCs w:val="28"/>
        </w:rPr>
        <w:t>Шумен 2020</w:t>
      </w:r>
    </w:p>
    <w:p w:rsidR="00CF3FFA" w:rsidRPr="008A5EAE" w:rsidRDefault="00CF3FFA">
      <w:pPr>
        <w:rPr>
          <w:rFonts w:ascii="Times New Roman" w:hAnsi="Times New Roman"/>
          <w:sz w:val="28"/>
          <w:szCs w:val="28"/>
        </w:rPr>
      </w:pPr>
    </w:p>
    <w:p w:rsidR="00120B98" w:rsidRPr="009B1701" w:rsidRDefault="00120B98" w:rsidP="00680172">
      <w:pPr>
        <w:spacing w:after="0" w:line="240" w:lineRule="auto"/>
        <w:ind w:left="720"/>
        <w:jc w:val="both"/>
        <w:rPr>
          <w:rFonts w:ascii="Times New Roman" w:hAnsi="Times New Roman"/>
          <w:sz w:val="28"/>
          <w:szCs w:val="28"/>
        </w:rPr>
      </w:pPr>
    </w:p>
    <w:sdt>
      <w:sdtPr>
        <w:rPr>
          <w:rFonts w:ascii="Calibri" w:eastAsia="Calibri" w:hAnsi="Calibri" w:cs="Times New Roman"/>
          <w:b w:val="0"/>
          <w:bCs w:val="0"/>
          <w:color w:val="auto"/>
          <w:sz w:val="22"/>
          <w:szCs w:val="22"/>
        </w:rPr>
        <w:id w:val="263483907"/>
        <w:docPartObj>
          <w:docPartGallery w:val="Table of Contents"/>
          <w:docPartUnique/>
        </w:docPartObj>
      </w:sdtPr>
      <w:sdtContent>
        <w:p w:rsidR="0022235A" w:rsidRDefault="0022235A">
          <w:pPr>
            <w:pStyle w:val="af3"/>
          </w:pPr>
          <w:r>
            <w:t>Съдържание</w:t>
          </w:r>
        </w:p>
        <w:p w:rsidR="009D1B4F" w:rsidRDefault="00491820">
          <w:pPr>
            <w:pStyle w:val="11"/>
            <w:tabs>
              <w:tab w:val="right" w:leader="dot" w:pos="9062"/>
            </w:tabs>
            <w:rPr>
              <w:rFonts w:asciiTheme="minorHAnsi" w:eastAsiaTheme="minorEastAsia" w:hAnsiTheme="minorHAnsi" w:cstheme="minorBidi"/>
              <w:noProof/>
              <w:lang w:eastAsia="bg-BG"/>
            </w:rPr>
          </w:pPr>
          <w:r>
            <w:fldChar w:fldCharType="begin"/>
          </w:r>
          <w:r w:rsidR="0022235A">
            <w:instrText xml:space="preserve"> TOC \o "1-3" \h \z \u </w:instrText>
          </w:r>
          <w:r>
            <w:fldChar w:fldCharType="separate"/>
          </w:r>
          <w:hyperlink w:anchor="_Toc56419160" w:history="1">
            <w:r w:rsidR="009D1B4F" w:rsidRPr="004B5AD2">
              <w:rPr>
                <w:rStyle w:val="a4"/>
                <w:noProof/>
              </w:rPr>
              <w:t>Увод</w:t>
            </w:r>
            <w:r w:rsidR="009D1B4F">
              <w:rPr>
                <w:noProof/>
                <w:webHidden/>
              </w:rPr>
              <w:tab/>
            </w:r>
            <w:r>
              <w:rPr>
                <w:noProof/>
                <w:webHidden/>
              </w:rPr>
              <w:fldChar w:fldCharType="begin"/>
            </w:r>
            <w:r w:rsidR="009D1B4F">
              <w:rPr>
                <w:noProof/>
                <w:webHidden/>
              </w:rPr>
              <w:instrText xml:space="preserve"> PAGEREF _Toc56419160 \h </w:instrText>
            </w:r>
            <w:r>
              <w:rPr>
                <w:noProof/>
                <w:webHidden/>
              </w:rPr>
            </w:r>
            <w:r>
              <w:rPr>
                <w:noProof/>
                <w:webHidden/>
              </w:rPr>
              <w:fldChar w:fldCharType="separate"/>
            </w:r>
            <w:r w:rsidR="009D1B4F">
              <w:rPr>
                <w:noProof/>
                <w:webHidden/>
              </w:rPr>
              <w:t>3</w:t>
            </w:r>
            <w:r>
              <w:rPr>
                <w:noProof/>
                <w:webHidden/>
              </w:rPr>
              <w:fldChar w:fldCharType="end"/>
            </w:r>
          </w:hyperlink>
        </w:p>
        <w:p w:rsidR="009D1B4F" w:rsidRDefault="00491820">
          <w:pPr>
            <w:pStyle w:val="11"/>
            <w:tabs>
              <w:tab w:val="right" w:leader="dot" w:pos="9062"/>
            </w:tabs>
            <w:rPr>
              <w:rFonts w:asciiTheme="minorHAnsi" w:eastAsiaTheme="minorEastAsia" w:hAnsiTheme="minorHAnsi" w:cstheme="minorBidi"/>
              <w:noProof/>
              <w:lang w:eastAsia="bg-BG"/>
            </w:rPr>
          </w:pPr>
          <w:hyperlink w:anchor="_Toc56419161" w:history="1">
            <w:r w:rsidR="009D1B4F" w:rsidRPr="004B5AD2">
              <w:rPr>
                <w:rStyle w:val="a4"/>
                <w:noProof/>
              </w:rPr>
              <w:t>Изложение</w:t>
            </w:r>
            <w:r w:rsidR="009D1B4F">
              <w:rPr>
                <w:noProof/>
                <w:webHidden/>
              </w:rPr>
              <w:tab/>
            </w:r>
            <w:r>
              <w:rPr>
                <w:noProof/>
                <w:webHidden/>
              </w:rPr>
              <w:fldChar w:fldCharType="begin"/>
            </w:r>
            <w:r w:rsidR="009D1B4F">
              <w:rPr>
                <w:noProof/>
                <w:webHidden/>
              </w:rPr>
              <w:instrText xml:space="preserve"> PAGEREF _Toc56419161 \h </w:instrText>
            </w:r>
            <w:r>
              <w:rPr>
                <w:noProof/>
                <w:webHidden/>
              </w:rPr>
            </w:r>
            <w:r>
              <w:rPr>
                <w:noProof/>
                <w:webHidden/>
              </w:rPr>
              <w:fldChar w:fldCharType="separate"/>
            </w:r>
            <w:r w:rsidR="009D1B4F">
              <w:rPr>
                <w:noProof/>
                <w:webHidden/>
              </w:rPr>
              <w:t>4</w:t>
            </w:r>
            <w:r>
              <w:rPr>
                <w:noProof/>
                <w:webHidden/>
              </w:rPr>
              <w:fldChar w:fldCharType="end"/>
            </w:r>
          </w:hyperlink>
        </w:p>
        <w:p w:rsidR="009D1B4F" w:rsidRDefault="00491820">
          <w:pPr>
            <w:pStyle w:val="21"/>
            <w:tabs>
              <w:tab w:val="right" w:leader="dot" w:pos="9062"/>
            </w:tabs>
            <w:rPr>
              <w:rFonts w:asciiTheme="minorHAnsi" w:eastAsiaTheme="minorEastAsia" w:hAnsiTheme="minorHAnsi" w:cstheme="minorBidi"/>
              <w:noProof/>
              <w:lang w:eastAsia="bg-BG"/>
            </w:rPr>
          </w:pPr>
          <w:hyperlink w:anchor="_Toc56419162" w:history="1">
            <w:r w:rsidR="009D1B4F" w:rsidRPr="004B5AD2">
              <w:rPr>
                <w:rStyle w:val="a4"/>
                <w:noProof/>
              </w:rPr>
              <w:t>Обща информация за конфликта или конфликтологията</w:t>
            </w:r>
            <w:r w:rsidR="009D1B4F">
              <w:rPr>
                <w:noProof/>
                <w:webHidden/>
              </w:rPr>
              <w:tab/>
            </w:r>
            <w:r>
              <w:rPr>
                <w:noProof/>
                <w:webHidden/>
              </w:rPr>
              <w:fldChar w:fldCharType="begin"/>
            </w:r>
            <w:r w:rsidR="009D1B4F">
              <w:rPr>
                <w:noProof/>
                <w:webHidden/>
              </w:rPr>
              <w:instrText xml:space="preserve"> PAGEREF _Toc56419162 \h </w:instrText>
            </w:r>
            <w:r>
              <w:rPr>
                <w:noProof/>
                <w:webHidden/>
              </w:rPr>
            </w:r>
            <w:r>
              <w:rPr>
                <w:noProof/>
                <w:webHidden/>
              </w:rPr>
              <w:fldChar w:fldCharType="separate"/>
            </w:r>
            <w:r w:rsidR="009D1B4F">
              <w:rPr>
                <w:noProof/>
                <w:webHidden/>
              </w:rPr>
              <w:t>4</w:t>
            </w:r>
            <w:r>
              <w:rPr>
                <w:noProof/>
                <w:webHidden/>
              </w:rPr>
              <w:fldChar w:fldCharType="end"/>
            </w:r>
          </w:hyperlink>
        </w:p>
        <w:p w:rsidR="009D1B4F" w:rsidRDefault="00491820">
          <w:pPr>
            <w:pStyle w:val="21"/>
            <w:tabs>
              <w:tab w:val="right" w:leader="dot" w:pos="9062"/>
            </w:tabs>
            <w:rPr>
              <w:rFonts w:asciiTheme="minorHAnsi" w:eastAsiaTheme="minorEastAsia" w:hAnsiTheme="minorHAnsi" w:cstheme="minorBidi"/>
              <w:noProof/>
              <w:lang w:eastAsia="bg-BG"/>
            </w:rPr>
          </w:pPr>
          <w:hyperlink w:anchor="_Toc56419163" w:history="1">
            <w:r w:rsidR="009D1B4F" w:rsidRPr="004B5AD2">
              <w:rPr>
                <w:rStyle w:val="a4"/>
                <w:noProof/>
              </w:rPr>
              <w:t>Управление на междуличностните конфликти</w:t>
            </w:r>
            <w:r w:rsidR="009D1B4F">
              <w:rPr>
                <w:noProof/>
                <w:webHidden/>
              </w:rPr>
              <w:tab/>
            </w:r>
            <w:r>
              <w:rPr>
                <w:noProof/>
                <w:webHidden/>
              </w:rPr>
              <w:fldChar w:fldCharType="begin"/>
            </w:r>
            <w:r w:rsidR="009D1B4F">
              <w:rPr>
                <w:noProof/>
                <w:webHidden/>
              </w:rPr>
              <w:instrText xml:space="preserve"> PAGEREF _Toc56419163 \h </w:instrText>
            </w:r>
            <w:r>
              <w:rPr>
                <w:noProof/>
                <w:webHidden/>
              </w:rPr>
            </w:r>
            <w:r>
              <w:rPr>
                <w:noProof/>
                <w:webHidden/>
              </w:rPr>
              <w:fldChar w:fldCharType="separate"/>
            </w:r>
            <w:r w:rsidR="009D1B4F">
              <w:rPr>
                <w:noProof/>
                <w:webHidden/>
              </w:rPr>
              <w:t>5</w:t>
            </w:r>
            <w:r>
              <w:rPr>
                <w:noProof/>
                <w:webHidden/>
              </w:rPr>
              <w:fldChar w:fldCharType="end"/>
            </w:r>
          </w:hyperlink>
        </w:p>
        <w:p w:rsidR="009D1B4F" w:rsidRDefault="00491820">
          <w:pPr>
            <w:pStyle w:val="11"/>
            <w:tabs>
              <w:tab w:val="right" w:leader="dot" w:pos="9062"/>
            </w:tabs>
            <w:rPr>
              <w:rFonts w:asciiTheme="minorHAnsi" w:eastAsiaTheme="minorEastAsia" w:hAnsiTheme="minorHAnsi" w:cstheme="minorBidi"/>
              <w:noProof/>
              <w:lang w:eastAsia="bg-BG"/>
            </w:rPr>
          </w:pPr>
          <w:hyperlink w:anchor="_Toc56419164" w:history="1">
            <w:r w:rsidR="009D1B4F" w:rsidRPr="004B5AD2">
              <w:rPr>
                <w:rStyle w:val="a4"/>
                <w:noProof/>
              </w:rPr>
              <w:t>Заключение</w:t>
            </w:r>
            <w:r w:rsidR="009D1B4F">
              <w:rPr>
                <w:noProof/>
                <w:webHidden/>
              </w:rPr>
              <w:tab/>
            </w:r>
            <w:r>
              <w:rPr>
                <w:noProof/>
                <w:webHidden/>
              </w:rPr>
              <w:fldChar w:fldCharType="begin"/>
            </w:r>
            <w:r w:rsidR="009D1B4F">
              <w:rPr>
                <w:noProof/>
                <w:webHidden/>
              </w:rPr>
              <w:instrText xml:space="preserve"> PAGEREF _Toc56419164 \h </w:instrText>
            </w:r>
            <w:r>
              <w:rPr>
                <w:noProof/>
                <w:webHidden/>
              </w:rPr>
            </w:r>
            <w:r>
              <w:rPr>
                <w:noProof/>
                <w:webHidden/>
              </w:rPr>
              <w:fldChar w:fldCharType="separate"/>
            </w:r>
            <w:r w:rsidR="009D1B4F">
              <w:rPr>
                <w:noProof/>
                <w:webHidden/>
              </w:rPr>
              <w:t>9</w:t>
            </w:r>
            <w:r>
              <w:rPr>
                <w:noProof/>
                <w:webHidden/>
              </w:rPr>
              <w:fldChar w:fldCharType="end"/>
            </w:r>
          </w:hyperlink>
        </w:p>
        <w:p w:rsidR="009D1B4F" w:rsidRDefault="00491820">
          <w:pPr>
            <w:pStyle w:val="11"/>
            <w:tabs>
              <w:tab w:val="right" w:leader="dot" w:pos="9062"/>
            </w:tabs>
            <w:rPr>
              <w:rFonts w:asciiTheme="minorHAnsi" w:eastAsiaTheme="minorEastAsia" w:hAnsiTheme="minorHAnsi" w:cstheme="minorBidi"/>
              <w:noProof/>
              <w:lang w:eastAsia="bg-BG"/>
            </w:rPr>
          </w:pPr>
          <w:hyperlink w:anchor="_Toc56419165" w:history="1">
            <w:r w:rsidR="009D1B4F" w:rsidRPr="004B5AD2">
              <w:rPr>
                <w:rStyle w:val="a4"/>
                <w:noProof/>
              </w:rPr>
              <w:t>Литература</w:t>
            </w:r>
            <w:r w:rsidR="009D1B4F">
              <w:rPr>
                <w:noProof/>
                <w:webHidden/>
              </w:rPr>
              <w:tab/>
            </w:r>
            <w:r>
              <w:rPr>
                <w:noProof/>
                <w:webHidden/>
              </w:rPr>
              <w:fldChar w:fldCharType="begin"/>
            </w:r>
            <w:r w:rsidR="009D1B4F">
              <w:rPr>
                <w:noProof/>
                <w:webHidden/>
              </w:rPr>
              <w:instrText xml:space="preserve"> PAGEREF _Toc56419165 \h </w:instrText>
            </w:r>
            <w:r>
              <w:rPr>
                <w:noProof/>
                <w:webHidden/>
              </w:rPr>
            </w:r>
            <w:r>
              <w:rPr>
                <w:noProof/>
                <w:webHidden/>
              </w:rPr>
              <w:fldChar w:fldCharType="separate"/>
            </w:r>
            <w:r w:rsidR="009D1B4F">
              <w:rPr>
                <w:noProof/>
                <w:webHidden/>
              </w:rPr>
              <w:t>10</w:t>
            </w:r>
            <w:r>
              <w:rPr>
                <w:noProof/>
                <w:webHidden/>
              </w:rPr>
              <w:fldChar w:fldCharType="end"/>
            </w:r>
          </w:hyperlink>
        </w:p>
        <w:p w:rsidR="0022235A" w:rsidRDefault="00491820">
          <w:r>
            <w:fldChar w:fldCharType="end"/>
          </w:r>
        </w:p>
      </w:sdtContent>
    </w:sdt>
    <w:p w:rsidR="00484BB2" w:rsidRDefault="00484BB2" w:rsidP="00680172">
      <w:pPr>
        <w:spacing w:after="0" w:line="240" w:lineRule="auto"/>
        <w:ind w:left="720"/>
        <w:jc w:val="both"/>
        <w:rPr>
          <w:rFonts w:ascii="Times New Roman" w:hAnsi="Times New Roman"/>
          <w:sz w:val="28"/>
          <w:szCs w:val="28"/>
          <w:highlight w:val="yellow"/>
        </w:rPr>
      </w:pPr>
    </w:p>
    <w:p w:rsidR="00CF3FFA" w:rsidRDefault="00CF3FFA" w:rsidP="00CE1455">
      <w:pPr>
        <w:tabs>
          <w:tab w:val="left" w:pos="2410"/>
        </w:tabs>
        <w:ind w:right="-142"/>
        <w:rPr>
          <w:rFonts w:ascii="Times New Roman" w:hAnsi="Times New Roman"/>
          <w:sz w:val="28"/>
          <w:szCs w:val="28"/>
          <w:highlight w:val="yellow"/>
        </w:rPr>
      </w:pPr>
      <w:r>
        <w:rPr>
          <w:rFonts w:ascii="Times New Roman" w:hAnsi="Times New Roman"/>
          <w:sz w:val="28"/>
          <w:szCs w:val="28"/>
          <w:highlight w:val="yellow"/>
        </w:rPr>
        <w:br w:type="page"/>
      </w:r>
    </w:p>
    <w:p w:rsidR="00CF3FFA" w:rsidRPr="00887534" w:rsidRDefault="00CF3FFA" w:rsidP="00680172">
      <w:pPr>
        <w:spacing w:after="0" w:line="240" w:lineRule="auto"/>
        <w:ind w:left="720"/>
        <w:jc w:val="both"/>
        <w:rPr>
          <w:rFonts w:ascii="Times New Roman" w:hAnsi="Times New Roman"/>
          <w:sz w:val="28"/>
          <w:szCs w:val="28"/>
          <w:highlight w:val="yellow"/>
        </w:rPr>
      </w:pPr>
    </w:p>
    <w:p w:rsidR="00887534" w:rsidRPr="00887534" w:rsidRDefault="00887534" w:rsidP="00680172">
      <w:pPr>
        <w:spacing w:after="0" w:line="240" w:lineRule="auto"/>
        <w:ind w:left="720"/>
        <w:jc w:val="both"/>
        <w:rPr>
          <w:rFonts w:ascii="Times New Roman" w:hAnsi="Times New Roman"/>
          <w:sz w:val="28"/>
          <w:szCs w:val="28"/>
          <w:highlight w:val="yellow"/>
        </w:rPr>
      </w:pPr>
    </w:p>
    <w:p w:rsidR="00887534" w:rsidRDefault="00887534" w:rsidP="00480A69">
      <w:pPr>
        <w:pStyle w:val="1"/>
      </w:pPr>
      <w:bookmarkStart w:id="0" w:name="_Toc56419160"/>
      <w:r w:rsidRPr="008D52C7">
        <w:t>Увод</w:t>
      </w:r>
      <w:bookmarkEnd w:id="0"/>
    </w:p>
    <w:p w:rsidR="004A34BB" w:rsidRDefault="004A34BB" w:rsidP="000049EB">
      <w:pPr>
        <w:spacing w:after="0" w:line="240" w:lineRule="auto"/>
        <w:ind w:firstLine="708"/>
        <w:jc w:val="both"/>
        <w:rPr>
          <w:rFonts w:ascii="Times New Roman" w:hAnsi="Times New Roman"/>
          <w:sz w:val="28"/>
          <w:szCs w:val="28"/>
        </w:rPr>
      </w:pPr>
      <w:r>
        <w:rPr>
          <w:rFonts w:ascii="Times New Roman" w:hAnsi="Times New Roman"/>
          <w:sz w:val="28"/>
          <w:szCs w:val="28"/>
        </w:rPr>
        <w:t>Целта на настоящата курсова работа е да проследи</w:t>
      </w:r>
      <w:r w:rsidR="00C527C8">
        <w:rPr>
          <w:rFonts w:ascii="Times New Roman" w:hAnsi="Times New Roman"/>
          <w:sz w:val="28"/>
          <w:szCs w:val="28"/>
        </w:rPr>
        <w:t xml:space="preserve"> актуалните, съвременни методи за справяне с междуличностните конфликти, възникващи в структурата на организацията.</w:t>
      </w:r>
      <w:r w:rsidR="0022422F">
        <w:rPr>
          <w:rFonts w:ascii="Times New Roman" w:hAnsi="Times New Roman"/>
          <w:sz w:val="28"/>
          <w:szCs w:val="28"/>
        </w:rPr>
        <w:t xml:space="preserve"> Методологията на провеждане н</w:t>
      </w:r>
      <w:r w:rsidR="002F6712">
        <w:rPr>
          <w:rFonts w:ascii="Times New Roman" w:hAnsi="Times New Roman"/>
          <w:sz w:val="28"/>
          <w:szCs w:val="28"/>
        </w:rPr>
        <w:t>а</w:t>
      </w:r>
      <w:r w:rsidR="0022422F">
        <w:rPr>
          <w:rFonts w:ascii="Times New Roman" w:hAnsi="Times New Roman"/>
          <w:sz w:val="28"/>
          <w:szCs w:val="28"/>
        </w:rPr>
        <w:t xml:space="preserve"> из</w:t>
      </w:r>
      <w:r w:rsidR="002F6712">
        <w:rPr>
          <w:rFonts w:ascii="Times New Roman" w:hAnsi="Times New Roman"/>
          <w:sz w:val="28"/>
          <w:szCs w:val="28"/>
        </w:rPr>
        <w:t>следването е анализ на информационни източници.</w:t>
      </w:r>
    </w:p>
    <w:p w:rsidR="00B325F4" w:rsidRDefault="00B325F4">
      <w:pPr>
        <w:rPr>
          <w:rFonts w:ascii="Times New Roman" w:hAnsi="Times New Roman"/>
          <w:sz w:val="28"/>
          <w:szCs w:val="28"/>
        </w:rPr>
      </w:pPr>
      <w:r>
        <w:rPr>
          <w:rFonts w:ascii="Times New Roman" w:hAnsi="Times New Roman"/>
          <w:sz w:val="28"/>
          <w:szCs w:val="28"/>
        </w:rPr>
        <w:br w:type="page"/>
      </w:r>
    </w:p>
    <w:p w:rsidR="00560AF1" w:rsidRPr="00AB40D9" w:rsidRDefault="00887534" w:rsidP="00480A69">
      <w:pPr>
        <w:pStyle w:val="1"/>
        <w:rPr>
          <w:rFonts w:ascii="Times New Roman" w:hAnsi="Times New Roman" w:cs="Times New Roman"/>
        </w:rPr>
      </w:pPr>
      <w:bookmarkStart w:id="1" w:name="_Toc56419161"/>
      <w:r w:rsidRPr="00AB40D9">
        <w:rPr>
          <w:rFonts w:ascii="Times New Roman" w:hAnsi="Times New Roman" w:cs="Times New Roman"/>
        </w:rPr>
        <w:lastRenderedPageBreak/>
        <w:t>Изложение</w:t>
      </w:r>
      <w:bookmarkEnd w:id="1"/>
    </w:p>
    <w:p w:rsidR="00A131CD" w:rsidRPr="00AB40D9" w:rsidRDefault="00A131CD" w:rsidP="00484BB2">
      <w:pPr>
        <w:pStyle w:val="2"/>
        <w:rPr>
          <w:rFonts w:ascii="Times New Roman" w:hAnsi="Times New Roman" w:cs="Times New Roman"/>
        </w:rPr>
      </w:pPr>
      <w:bookmarkStart w:id="2" w:name="_Toc56419162"/>
      <w:r w:rsidRPr="00AB40D9">
        <w:rPr>
          <w:rFonts w:ascii="Times New Roman" w:hAnsi="Times New Roman" w:cs="Times New Roman"/>
        </w:rPr>
        <w:t>Обща информация за конфликта или конфликтологията</w:t>
      </w:r>
      <w:bookmarkEnd w:id="2"/>
    </w:p>
    <w:p w:rsidR="00171A53" w:rsidRDefault="00171A53" w:rsidP="00C07704">
      <w:pPr>
        <w:spacing w:after="0" w:line="240" w:lineRule="auto"/>
        <w:ind w:firstLine="708"/>
        <w:jc w:val="both"/>
        <w:rPr>
          <w:rFonts w:ascii="Times New Roman" w:hAnsi="Times New Roman"/>
          <w:sz w:val="28"/>
          <w:szCs w:val="28"/>
        </w:rPr>
      </w:pPr>
    </w:p>
    <w:p w:rsidR="00A131CD" w:rsidRDefault="00A131CD" w:rsidP="00C07704">
      <w:pPr>
        <w:spacing w:after="0" w:line="240" w:lineRule="auto"/>
        <w:ind w:firstLine="708"/>
        <w:jc w:val="both"/>
        <w:rPr>
          <w:rFonts w:ascii="Times New Roman" w:hAnsi="Times New Roman"/>
          <w:sz w:val="28"/>
          <w:szCs w:val="28"/>
        </w:rPr>
      </w:pPr>
      <w:r>
        <w:rPr>
          <w:rFonts w:ascii="Times New Roman" w:hAnsi="Times New Roman"/>
          <w:sz w:val="28"/>
          <w:szCs w:val="28"/>
        </w:rPr>
        <w:t xml:space="preserve">Терминът „конфликт” </w:t>
      </w:r>
      <w:r w:rsidR="00C26A28">
        <w:rPr>
          <w:rFonts w:ascii="Times New Roman" w:hAnsi="Times New Roman"/>
          <w:sz w:val="28"/>
          <w:szCs w:val="28"/>
        </w:rPr>
        <w:t>би могъл да се изведе от английският синоним на сблъсък „</w:t>
      </w:r>
      <w:r w:rsidR="00C26A28">
        <w:rPr>
          <w:rFonts w:ascii="Times New Roman" w:hAnsi="Times New Roman"/>
          <w:sz w:val="28"/>
          <w:szCs w:val="28"/>
          <w:lang w:val="en-US"/>
        </w:rPr>
        <w:t>Conflict</w:t>
      </w:r>
      <w:r w:rsidR="00C26A28">
        <w:rPr>
          <w:rFonts w:ascii="Times New Roman" w:hAnsi="Times New Roman"/>
          <w:sz w:val="28"/>
          <w:szCs w:val="28"/>
        </w:rPr>
        <w:t>”</w:t>
      </w:r>
      <w:r w:rsidR="008B2BF1">
        <w:rPr>
          <w:rFonts w:ascii="Times New Roman" w:hAnsi="Times New Roman"/>
          <w:sz w:val="28"/>
          <w:szCs w:val="28"/>
          <w:lang w:val="en-US"/>
        </w:rPr>
        <w:t>.</w:t>
      </w:r>
      <w:r w:rsidR="00560AF1">
        <w:rPr>
          <w:rFonts w:ascii="Times New Roman" w:hAnsi="Times New Roman"/>
          <w:sz w:val="28"/>
          <w:szCs w:val="28"/>
          <w:lang w:val="en-US"/>
        </w:rPr>
        <w:t xml:space="preserve"> </w:t>
      </w:r>
      <w:r w:rsidR="00560AF1">
        <w:rPr>
          <w:rFonts w:ascii="Times New Roman" w:hAnsi="Times New Roman"/>
          <w:sz w:val="28"/>
          <w:szCs w:val="28"/>
        </w:rPr>
        <w:t>Конфликтологията от своя страна е сравнително нова, модерна и междудисциплинарна научна област, която изучава</w:t>
      </w:r>
      <w:r w:rsidR="00CF70D2">
        <w:rPr>
          <w:rFonts w:ascii="Times New Roman" w:hAnsi="Times New Roman"/>
          <w:sz w:val="28"/>
          <w:szCs w:val="28"/>
        </w:rPr>
        <w:t xml:space="preserve"> различните аспекти на социалните противоречия и стълкновения</w:t>
      </w:r>
      <w:r w:rsidR="00CF3FFA">
        <w:rPr>
          <w:rStyle w:val="af0"/>
          <w:rFonts w:ascii="Times New Roman" w:hAnsi="Times New Roman"/>
          <w:sz w:val="28"/>
          <w:szCs w:val="28"/>
        </w:rPr>
        <w:footnoteReference w:id="1"/>
      </w:r>
      <w:r w:rsidR="00CF70D2">
        <w:rPr>
          <w:rFonts w:ascii="Times New Roman" w:hAnsi="Times New Roman"/>
          <w:sz w:val="28"/>
          <w:szCs w:val="28"/>
        </w:rPr>
        <w:t>.</w:t>
      </w:r>
      <w:r w:rsidR="0006720C">
        <w:rPr>
          <w:rFonts w:ascii="Times New Roman" w:hAnsi="Times New Roman"/>
          <w:sz w:val="28"/>
          <w:szCs w:val="28"/>
        </w:rPr>
        <w:t xml:space="preserve"> </w:t>
      </w:r>
    </w:p>
    <w:p w:rsidR="0006720C" w:rsidRDefault="0006720C" w:rsidP="00C07704">
      <w:pPr>
        <w:spacing w:after="0" w:line="240" w:lineRule="auto"/>
        <w:ind w:firstLine="708"/>
        <w:jc w:val="both"/>
        <w:rPr>
          <w:rFonts w:ascii="Times New Roman" w:hAnsi="Times New Roman"/>
          <w:sz w:val="28"/>
          <w:szCs w:val="28"/>
        </w:rPr>
      </w:pPr>
      <w:r w:rsidRPr="0006720C">
        <w:rPr>
          <w:rFonts w:ascii="Times New Roman" w:hAnsi="Times New Roman"/>
          <w:sz w:val="28"/>
          <w:szCs w:val="28"/>
        </w:rPr>
        <w:t>В различните речници и енциклопедии понятието „конфликт“ (лат. conflictus – стълкновение, сблъсък, произлиза от „con“ – с и „fligo“ – блъскам) се определя още и чрез сродните му или синонимни понятия: спор, съперничество, единоборство, борба, скандал, несъвместомост, конкуренция, разногласие, противопоставяне на интереси. Конфликт е стълкновението на поне две противоположности.</w:t>
      </w:r>
      <w:r w:rsidRPr="0006720C">
        <w:rPr>
          <w:rFonts w:ascii="Arial" w:hAnsi="Arial" w:cs="Arial"/>
          <w:color w:val="202122"/>
          <w:sz w:val="18"/>
          <w:szCs w:val="18"/>
          <w:shd w:val="clear" w:color="auto" w:fill="FFFFFF"/>
        </w:rPr>
        <w:t xml:space="preserve"> </w:t>
      </w:r>
      <w:r w:rsidRPr="001C4255">
        <w:rPr>
          <w:rFonts w:ascii="Times New Roman" w:hAnsi="Times New Roman"/>
          <w:sz w:val="28"/>
          <w:szCs w:val="28"/>
        </w:rPr>
        <w:t>Във философията конфликтът се разглежда като борба на противоположни тенденции в една система</w:t>
      </w:r>
      <w:r w:rsidR="001C4255">
        <w:rPr>
          <w:rFonts w:ascii="Times New Roman" w:hAnsi="Times New Roman"/>
          <w:sz w:val="28"/>
          <w:szCs w:val="28"/>
        </w:rPr>
        <w:t>.</w:t>
      </w:r>
    </w:p>
    <w:p w:rsidR="001C4255" w:rsidRPr="001C4255" w:rsidRDefault="001C4255" w:rsidP="00C07704">
      <w:pPr>
        <w:spacing w:after="0" w:line="240" w:lineRule="auto"/>
        <w:ind w:firstLine="708"/>
        <w:jc w:val="both"/>
        <w:rPr>
          <w:rFonts w:ascii="Times New Roman" w:hAnsi="Times New Roman"/>
          <w:sz w:val="28"/>
          <w:szCs w:val="28"/>
        </w:rPr>
      </w:pPr>
      <w:r w:rsidRPr="001C4255">
        <w:rPr>
          <w:rFonts w:ascii="Times New Roman" w:hAnsi="Times New Roman"/>
          <w:sz w:val="28"/>
          <w:szCs w:val="28"/>
        </w:rPr>
        <w:t>В психологичен аспект конфликт възниква тогава, когато се извършва психическа преработка на информация и регулация на поведение и е свързан със силни емоционални преживявания.</w:t>
      </w:r>
    </w:p>
    <w:p w:rsidR="001C4255" w:rsidRPr="001C4255" w:rsidRDefault="001C4255" w:rsidP="00C07704">
      <w:pPr>
        <w:spacing w:after="0" w:line="240" w:lineRule="auto"/>
        <w:ind w:firstLine="708"/>
        <w:jc w:val="both"/>
        <w:rPr>
          <w:rFonts w:ascii="Times New Roman" w:hAnsi="Times New Roman"/>
          <w:sz w:val="28"/>
          <w:szCs w:val="28"/>
        </w:rPr>
      </w:pPr>
      <w:r w:rsidRPr="001C4255">
        <w:rPr>
          <w:rFonts w:ascii="Times New Roman" w:hAnsi="Times New Roman"/>
          <w:sz w:val="28"/>
          <w:szCs w:val="28"/>
        </w:rPr>
        <w:t>Обект на конфликта е тази ценност (материална или нематериална), към чието притежание се стремят взаимодействащите се страни. На практика всяка материална или духовна ценност от заобикалящия ни свят може да бъде обект на конфликта.</w:t>
      </w:r>
    </w:p>
    <w:p w:rsidR="004863E1" w:rsidRPr="004863E1" w:rsidRDefault="001C4255" w:rsidP="00C07704">
      <w:pPr>
        <w:spacing w:after="0" w:line="240" w:lineRule="auto"/>
        <w:ind w:firstLine="708"/>
        <w:jc w:val="both"/>
        <w:rPr>
          <w:rFonts w:ascii="Times New Roman" w:hAnsi="Times New Roman"/>
          <w:sz w:val="28"/>
          <w:szCs w:val="28"/>
        </w:rPr>
      </w:pPr>
      <w:r w:rsidRPr="001C4255">
        <w:rPr>
          <w:rFonts w:ascii="Times New Roman" w:hAnsi="Times New Roman"/>
          <w:sz w:val="28"/>
          <w:szCs w:val="28"/>
        </w:rPr>
        <w:t>Предмет на конфликта е обективно съществуващият или субективно възприеманият проблем, който е причина за конфликтно противодействие между страните.</w:t>
      </w:r>
      <w:r w:rsidR="004863E1">
        <w:rPr>
          <w:rFonts w:ascii="Times New Roman" w:hAnsi="Times New Roman"/>
          <w:sz w:val="28"/>
          <w:szCs w:val="28"/>
        </w:rPr>
        <w:t xml:space="preserve"> Изучаването на конфликта</w:t>
      </w:r>
      <w:r w:rsidR="00CC491F">
        <w:rPr>
          <w:rFonts w:ascii="Times New Roman" w:hAnsi="Times New Roman"/>
          <w:sz w:val="28"/>
          <w:szCs w:val="28"/>
        </w:rPr>
        <w:t xml:space="preserve"> може да е предмет на психологически методи. При п</w:t>
      </w:r>
      <w:r w:rsidR="004863E1" w:rsidRPr="004863E1">
        <w:rPr>
          <w:rFonts w:ascii="Times New Roman" w:hAnsi="Times New Roman"/>
          <w:sz w:val="28"/>
          <w:szCs w:val="28"/>
        </w:rPr>
        <w:t>сихологическият подход при изучаването на конфликтите се отличава с относително най-голяма всеобхватност и задълбоченост, като се абсолютизира психичният компонент, който се издига в качеството на съществен фактор. Според неофройдистите причините за възникване на конфликтите се коренят в сериозното противопоставяне между ценностите на личността и нейното реално положение във физическата невъзможност за тяхното непосредствено удовлетворение.</w:t>
      </w:r>
    </w:p>
    <w:p w:rsidR="004863E1" w:rsidRPr="004863E1" w:rsidRDefault="004863E1" w:rsidP="00C07704">
      <w:pPr>
        <w:spacing w:after="0" w:line="240" w:lineRule="auto"/>
        <w:ind w:firstLine="708"/>
        <w:jc w:val="both"/>
        <w:rPr>
          <w:rFonts w:ascii="Times New Roman" w:hAnsi="Times New Roman"/>
          <w:sz w:val="28"/>
          <w:szCs w:val="28"/>
        </w:rPr>
      </w:pPr>
      <w:r w:rsidRPr="004863E1">
        <w:rPr>
          <w:rFonts w:ascii="Times New Roman" w:hAnsi="Times New Roman"/>
          <w:sz w:val="28"/>
          <w:szCs w:val="28"/>
        </w:rPr>
        <w:t>Според класическата пс</w:t>
      </w:r>
      <w:r w:rsidR="00712E85">
        <w:rPr>
          <w:rFonts w:ascii="Times New Roman" w:hAnsi="Times New Roman"/>
          <w:sz w:val="28"/>
          <w:szCs w:val="28"/>
        </w:rPr>
        <w:t>ихоанализа</w:t>
      </w:r>
      <w:r w:rsidRPr="004863E1">
        <w:rPr>
          <w:rFonts w:ascii="Times New Roman" w:hAnsi="Times New Roman"/>
          <w:sz w:val="28"/>
          <w:szCs w:val="28"/>
        </w:rPr>
        <w:t xml:space="preserve"> конфликтите не могат да се избягват, както не може да се предотврати разрушителното им въздействие върху човешката личност. Усилията трябва да бъдат насочени към смекчаване и минимализиране на последиците от тях чрез целенасочени възпитателни въздействия в процеса на социализирането.</w:t>
      </w:r>
    </w:p>
    <w:p w:rsidR="009734EC" w:rsidRPr="009734EC" w:rsidRDefault="00D73187" w:rsidP="00C07704">
      <w:pPr>
        <w:spacing w:after="0" w:line="240" w:lineRule="auto"/>
        <w:ind w:firstLine="708"/>
        <w:jc w:val="both"/>
        <w:rPr>
          <w:rFonts w:ascii="Times New Roman" w:hAnsi="Times New Roman"/>
          <w:sz w:val="28"/>
          <w:szCs w:val="28"/>
        </w:rPr>
      </w:pPr>
      <w:r>
        <w:rPr>
          <w:rFonts w:ascii="Times New Roman" w:hAnsi="Times New Roman"/>
          <w:sz w:val="28"/>
          <w:szCs w:val="28"/>
        </w:rPr>
        <w:t>Конфликта дава отражение както върху психо-емоционалното състояние на индивида, така и върху</w:t>
      </w:r>
      <w:r w:rsidR="00B118EC">
        <w:rPr>
          <w:rFonts w:ascii="Times New Roman" w:hAnsi="Times New Roman"/>
          <w:sz w:val="28"/>
          <w:szCs w:val="28"/>
        </w:rPr>
        <w:t xml:space="preserve"> соматичното му състояние. Така например, </w:t>
      </w:r>
      <w:r w:rsidR="008B2BF1">
        <w:rPr>
          <w:rFonts w:ascii="Times New Roman" w:hAnsi="Times New Roman"/>
          <w:sz w:val="28"/>
          <w:szCs w:val="28"/>
        </w:rPr>
        <w:t>К. Хорни допуска</w:t>
      </w:r>
      <w:r w:rsidR="00646458" w:rsidRPr="00646458">
        <w:rPr>
          <w:rFonts w:ascii="Times New Roman" w:hAnsi="Times New Roman"/>
          <w:sz w:val="28"/>
          <w:szCs w:val="28"/>
        </w:rPr>
        <w:t>, че възникването на неврозите е пряко обусловено от конфликтите и за преодоляване на проблемните ситуации трябва да се полагат сериозни усилия по посока на хармонизиране на собствената личност в съответствие с изискванията на социалната среда.</w:t>
      </w:r>
      <w:r w:rsidR="009734EC">
        <w:rPr>
          <w:rFonts w:ascii="Times New Roman" w:hAnsi="Times New Roman"/>
          <w:sz w:val="28"/>
          <w:szCs w:val="28"/>
        </w:rPr>
        <w:t xml:space="preserve"> </w:t>
      </w:r>
      <w:r w:rsidR="009734EC" w:rsidRPr="009734EC">
        <w:rPr>
          <w:rFonts w:ascii="Times New Roman" w:hAnsi="Times New Roman"/>
          <w:sz w:val="28"/>
          <w:szCs w:val="28"/>
        </w:rPr>
        <w:t xml:space="preserve">Според Е. Ериксън вътрешноличностните </w:t>
      </w:r>
      <w:r w:rsidR="009734EC" w:rsidRPr="009734EC">
        <w:rPr>
          <w:rFonts w:ascii="Times New Roman" w:hAnsi="Times New Roman"/>
          <w:sz w:val="28"/>
          <w:szCs w:val="28"/>
        </w:rPr>
        <w:lastRenderedPageBreak/>
        <w:t>конфликти възникват като продължение на психосоциалните кризи, проявяващи се във всеки етап от жизненото развитие.</w:t>
      </w:r>
    </w:p>
    <w:p w:rsidR="009734EC" w:rsidRPr="009734EC" w:rsidRDefault="009734EC" w:rsidP="00C07704">
      <w:pPr>
        <w:spacing w:after="0" w:line="240" w:lineRule="auto"/>
        <w:ind w:firstLine="708"/>
        <w:jc w:val="both"/>
        <w:rPr>
          <w:rFonts w:ascii="Times New Roman" w:hAnsi="Times New Roman"/>
          <w:sz w:val="28"/>
          <w:szCs w:val="28"/>
        </w:rPr>
      </w:pPr>
      <w:r w:rsidRPr="009734EC">
        <w:rPr>
          <w:rFonts w:ascii="Times New Roman" w:hAnsi="Times New Roman"/>
          <w:sz w:val="28"/>
          <w:szCs w:val="28"/>
        </w:rPr>
        <w:t>За Е. Фром причината и двигателят за възникване и протичане на социалните противоречия е т.нар. „синдром на разрушението“, включващ в себе си алчност, егоизъм, агресивност и т.н.</w:t>
      </w:r>
    </w:p>
    <w:p w:rsidR="009734EC" w:rsidRPr="009734EC" w:rsidRDefault="009734EC" w:rsidP="00C07704">
      <w:pPr>
        <w:spacing w:after="0" w:line="240" w:lineRule="auto"/>
        <w:ind w:firstLine="708"/>
        <w:jc w:val="both"/>
        <w:rPr>
          <w:rFonts w:ascii="Times New Roman" w:hAnsi="Times New Roman"/>
          <w:sz w:val="28"/>
          <w:szCs w:val="28"/>
        </w:rPr>
      </w:pPr>
      <w:r w:rsidRPr="009734EC">
        <w:rPr>
          <w:rFonts w:ascii="Times New Roman" w:hAnsi="Times New Roman"/>
          <w:sz w:val="28"/>
          <w:szCs w:val="28"/>
        </w:rPr>
        <w:t>Ч. Бренут търси причината за конфликта в нарушението по обективни причини „вътрешно равнище на личността“.</w:t>
      </w:r>
    </w:p>
    <w:p w:rsidR="009734EC" w:rsidRPr="001A6B7B" w:rsidRDefault="009734EC" w:rsidP="00C07704">
      <w:pPr>
        <w:spacing w:after="0" w:line="240" w:lineRule="auto"/>
        <w:ind w:firstLine="708"/>
        <w:jc w:val="both"/>
        <w:rPr>
          <w:rFonts w:ascii="Times New Roman" w:hAnsi="Times New Roman"/>
          <w:sz w:val="28"/>
          <w:szCs w:val="28"/>
        </w:rPr>
      </w:pPr>
      <w:r w:rsidRPr="009734EC">
        <w:rPr>
          <w:rFonts w:ascii="Times New Roman" w:hAnsi="Times New Roman"/>
          <w:sz w:val="28"/>
          <w:szCs w:val="28"/>
        </w:rPr>
        <w:t>Е. Маслоу твърди, че неудовлетворението на определени човешки потребности може да доведе до възникване на конфликт.</w:t>
      </w:r>
    </w:p>
    <w:p w:rsidR="001A6B7B" w:rsidRPr="001A6B7B" w:rsidRDefault="001A6B7B" w:rsidP="00C07704">
      <w:pPr>
        <w:spacing w:after="0" w:line="240" w:lineRule="auto"/>
        <w:ind w:firstLine="708"/>
        <w:jc w:val="both"/>
        <w:rPr>
          <w:rFonts w:ascii="Times New Roman" w:hAnsi="Times New Roman"/>
          <w:sz w:val="28"/>
          <w:szCs w:val="28"/>
        </w:rPr>
      </w:pPr>
      <w:r w:rsidRPr="001A6B7B">
        <w:rPr>
          <w:rFonts w:ascii="Times New Roman" w:hAnsi="Times New Roman"/>
          <w:sz w:val="28"/>
          <w:szCs w:val="28"/>
        </w:rPr>
        <w:t>Теорията за позитивно-функционалния конфликт (Л. Коузър) твърди, че конфликтите са важен вътрешен компонент на социалната система и не са чужди и аномални за обществото.</w:t>
      </w:r>
    </w:p>
    <w:p w:rsidR="001A6B7B" w:rsidRDefault="001A6B7B" w:rsidP="00C07704">
      <w:pPr>
        <w:spacing w:after="0" w:line="240" w:lineRule="auto"/>
        <w:ind w:firstLine="708"/>
        <w:jc w:val="both"/>
        <w:rPr>
          <w:rFonts w:ascii="Times New Roman" w:hAnsi="Times New Roman"/>
          <w:sz w:val="28"/>
          <w:szCs w:val="28"/>
        </w:rPr>
      </w:pPr>
      <w:r w:rsidRPr="001A6B7B">
        <w:rPr>
          <w:rFonts w:ascii="Times New Roman" w:hAnsi="Times New Roman"/>
          <w:sz w:val="28"/>
          <w:szCs w:val="28"/>
        </w:rPr>
        <w:t>Представители на френската социологическа мисъл, между които А. Турен, приемат, че конфликтите не са противоречие или бунт, а са по-скоро социална форма за обществено самопроизводство, т.е. обществото се самоизгражда чрез конфликти и обществено движение.</w:t>
      </w:r>
    </w:p>
    <w:p w:rsidR="00B325F4" w:rsidRDefault="00B325F4" w:rsidP="001A6B7B">
      <w:pPr>
        <w:spacing w:after="0" w:line="240" w:lineRule="auto"/>
        <w:ind w:left="720" w:firstLine="696"/>
        <w:jc w:val="both"/>
        <w:rPr>
          <w:rFonts w:ascii="Times New Roman" w:hAnsi="Times New Roman"/>
          <w:sz w:val="28"/>
          <w:szCs w:val="28"/>
        </w:rPr>
      </w:pPr>
    </w:p>
    <w:p w:rsidR="00B54B5D" w:rsidRDefault="00B54B5D" w:rsidP="00484BB2">
      <w:pPr>
        <w:pStyle w:val="2"/>
      </w:pPr>
      <w:bookmarkStart w:id="3" w:name="_Toc56419163"/>
      <w:r w:rsidRPr="008D52C7">
        <w:t>Управление на междуличностните конфликти</w:t>
      </w:r>
      <w:bookmarkEnd w:id="3"/>
    </w:p>
    <w:p w:rsidR="00171A53" w:rsidRDefault="00171A53" w:rsidP="00171A53">
      <w:pPr>
        <w:spacing w:after="0" w:line="240" w:lineRule="auto"/>
        <w:ind w:firstLine="708"/>
        <w:jc w:val="both"/>
        <w:rPr>
          <w:rFonts w:ascii="Times New Roman" w:hAnsi="Times New Roman"/>
          <w:sz w:val="28"/>
          <w:szCs w:val="28"/>
        </w:rPr>
      </w:pPr>
    </w:p>
    <w:p w:rsidR="001A6B7B" w:rsidRDefault="001F7B3C" w:rsidP="00171A53">
      <w:pPr>
        <w:spacing w:after="0" w:line="240" w:lineRule="auto"/>
        <w:ind w:firstLine="708"/>
        <w:jc w:val="both"/>
        <w:rPr>
          <w:rFonts w:ascii="Times New Roman" w:hAnsi="Times New Roman"/>
          <w:sz w:val="28"/>
          <w:szCs w:val="28"/>
        </w:rPr>
      </w:pPr>
      <w:r>
        <w:rPr>
          <w:rFonts w:ascii="Times New Roman" w:hAnsi="Times New Roman"/>
          <w:sz w:val="28"/>
          <w:szCs w:val="28"/>
        </w:rPr>
        <w:t xml:space="preserve">Междуличностното взаимодействие, </w:t>
      </w:r>
      <w:r w:rsidR="00F840E1">
        <w:rPr>
          <w:rFonts w:ascii="Times New Roman" w:hAnsi="Times New Roman"/>
          <w:sz w:val="28"/>
          <w:szCs w:val="28"/>
        </w:rPr>
        <w:t>и произтичащите от него конфликтни моменти подлежи на уп</w:t>
      </w:r>
      <w:r w:rsidR="00F21B5C">
        <w:rPr>
          <w:rFonts w:ascii="Times New Roman" w:hAnsi="Times New Roman"/>
          <w:sz w:val="28"/>
          <w:szCs w:val="28"/>
        </w:rPr>
        <w:t>равление. Сред техниките, които се използват за управление на конфликтите спадат</w:t>
      </w:r>
      <w:r w:rsidR="004B0C1C">
        <w:rPr>
          <w:rFonts w:ascii="Times New Roman" w:hAnsi="Times New Roman"/>
          <w:sz w:val="28"/>
          <w:szCs w:val="28"/>
        </w:rPr>
        <w:t xml:space="preserve"> (Марков, К.)</w:t>
      </w:r>
      <w:r w:rsidR="00F21B5C">
        <w:rPr>
          <w:rFonts w:ascii="Times New Roman" w:hAnsi="Times New Roman"/>
          <w:sz w:val="28"/>
          <w:szCs w:val="28"/>
        </w:rPr>
        <w:t>:</w:t>
      </w:r>
    </w:p>
    <w:p w:rsidR="004400D5" w:rsidRPr="006F69FE" w:rsidRDefault="004400D5" w:rsidP="006F69FE">
      <w:pPr>
        <w:pStyle w:val="a6"/>
        <w:numPr>
          <w:ilvl w:val="0"/>
          <w:numId w:val="4"/>
        </w:numPr>
        <w:spacing w:after="0" w:line="240" w:lineRule="auto"/>
        <w:jc w:val="both"/>
        <w:rPr>
          <w:rFonts w:ascii="Times New Roman" w:hAnsi="Times New Roman"/>
          <w:sz w:val="28"/>
          <w:szCs w:val="28"/>
        </w:rPr>
      </w:pPr>
      <w:r w:rsidRPr="006F69FE">
        <w:rPr>
          <w:rFonts w:ascii="Times New Roman" w:hAnsi="Times New Roman"/>
          <w:sz w:val="28"/>
          <w:szCs w:val="28"/>
        </w:rPr>
        <w:t>Внимателно изслушване, стремеж да се установи и поддържа контакт – внася успокоение, настройва позитивно събеседниците един към друг;</w:t>
      </w:r>
    </w:p>
    <w:p w:rsidR="004400D5" w:rsidRPr="006F69FE" w:rsidRDefault="004400D5" w:rsidP="006F69FE">
      <w:pPr>
        <w:pStyle w:val="a6"/>
        <w:numPr>
          <w:ilvl w:val="0"/>
          <w:numId w:val="4"/>
        </w:numPr>
        <w:spacing w:after="0" w:line="240" w:lineRule="auto"/>
        <w:jc w:val="both"/>
        <w:rPr>
          <w:rFonts w:ascii="Times New Roman" w:hAnsi="Times New Roman"/>
          <w:sz w:val="28"/>
          <w:szCs w:val="28"/>
        </w:rPr>
      </w:pPr>
      <w:r w:rsidRPr="006F69FE">
        <w:rPr>
          <w:rFonts w:ascii="Times New Roman" w:hAnsi="Times New Roman"/>
          <w:sz w:val="28"/>
          <w:szCs w:val="28"/>
        </w:rPr>
        <w:t>Уважително отношение, доброжелателност, търпимост и самоконтрол – създава обстановка на съгласие;</w:t>
      </w:r>
    </w:p>
    <w:p w:rsidR="004400D5" w:rsidRPr="00B17374" w:rsidRDefault="004400D5" w:rsidP="00B17374">
      <w:pPr>
        <w:pStyle w:val="a6"/>
        <w:numPr>
          <w:ilvl w:val="0"/>
          <w:numId w:val="4"/>
        </w:numPr>
        <w:spacing w:after="0" w:line="240" w:lineRule="auto"/>
        <w:jc w:val="both"/>
        <w:rPr>
          <w:rFonts w:ascii="Times New Roman" w:hAnsi="Times New Roman"/>
          <w:sz w:val="28"/>
          <w:szCs w:val="28"/>
        </w:rPr>
      </w:pPr>
      <w:r w:rsidRPr="00B17374">
        <w:rPr>
          <w:rFonts w:ascii="Times New Roman" w:hAnsi="Times New Roman"/>
          <w:sz w:val="28"/>
          <w:szCs w:val="28"/>
        </w:rPr>
        <w:t>Отвличане или превключване на вниманието в случай на повишена емоционалност – снема напрежението;</w:t>
      </w:r>
    </w:p>
    <w:p w:rsidR="004400D5" w:rsidRPr="00B17374" w:rsidRDefault="004400D5" w:rsidP="00B17374">
      <w:pPr>
        <w:pStyle w:val="a6"/>
        <w:numPr>
          <w:ilvl w:val="0"/>
          <w:numId w:val="4"/>
        </w:numPr>
        <w:spacing w:after="0" w:line="240" w:lineRule="auto"/>
        <w:jc w:val="both"/>
        <w:rPr>
          <w:rFonts w:ascii="Times New Roman" w:hAnsi="Times New Roman"/>
          <w:sz w:val="28"/>
          <w:szCs w:val="28"/>
        </w:rPr>
      </w:pPr>
      <w:r w:rsidRPr="00B17374">
        <w:rPr>
          <w:rFonts w:ascii="Times New Roman" w:hAnsi="Times New Roman"/>
          <w:sz w:val="28"/>
          <w:szCs w:val="28"/>
        </w:rPr>
        <w:t>Намаляване на социалната дистанция – подчертава равенството между страните;</w:t>
      </w:r>
    </w:p>
    <w:p w:rsidR="004400D5" w:rsidRPr="00B17374" w:rsidRDefault="004400D5" w:rsidP="00B17374">
      <w:pPr>
        <w:pStyle w:val="a6"/>
        <w:numPr>
          <w:ilvl w:val="0"/>
          <w:numId w:val="4"/>
        </w:numPr>
        <w:spacing w:after="0" w:line="240" w:lineRule="auto"/>
        <w:jc w:val="both"/>
        <w:rPr>
          <w:rFonts w:ascii="Times New Roman" w:hAnsi="Times New Roman"/>
          <w:sz w:val="28"/>
          <w:szCs w:val="28"/>
        </w:rPr>
      </w:pPr>
      <w:r w:rsidRPr="00B17374">
        <w:rPr>
          <w:rFonts w:ascii="Times New Roman" w:hAnsi="Times New Roman"/>
          <w:sz w:val="28"/>
          <w:szCs w:val="28"/>
        </w:rPr>
        <w:t>Обръщане към фактите и реалността – създава увереност в изпълнимостта на договореностите;</w:t>
      </w:r>
    </w:p>
    <w:p w:rsidR="004400D5" w:rsidRPr="00B17374" w:rsidRDefault="004400D5" w:rsidP="00B17374">
      <w:pPr>
        <w:pStyle w:val="a6"/>
        <w:numPr>
          <w:ilvl w:val="0"/>
          <w:numId w:val="4"/>
        </w:numPr>
        <w:spacing w:after="0" w:line="240" w:lineRule="auto"/>
        <w:jc w:val="both"/>
        <w:rPr>
          <w:rFonts w:ascii="Times New Roman" w:hAnsi="Times New Roman"/>
          <w:sz w:val="28"/>
          <w:szCs w:val="28"/>
        </w:rPr>
      </w:pPr>
      <w:r w:rsidRPr="00B17374">
        <w:rPr>
          <w:rFonts w:ascii="Times New Roman" w:hAnsi="Times New Roman"/>
          <w:sz w:val="28"/>
          <w:szCs w:val="28"/>
        </w:rPr>
        <w:t>Обръщане за съвет и обещание за помощ – показва готовност за взаимодействие.</w:t>
      </w:r>
    </w:p>
    <w:p w:rsidR="0049148B" w:rsidRDefault="00B406A1" w:rsidP="00171A53">
      <w:pPr>
        <w:spacing w:after="0" w:line="240" w:lineRule="auto"/>
        <w:ind w:firstLine="567"/>
        <w:jc w:val="both"/>
        <w:rPr>
          <w:rFonts w:ascii="Times New Roman" w:hAnsi="Times New Roman"/>
          <w:sz w:val="28"/>
          <w:szCs w:val="28"/>
        </w:rPr>
      </w:pPr>
      <w:r>
        <w:rPr>
          <w:rFonts w:ascii="Times New Roman" w:hAnsi="Times New Roman"/>
          <w:sz w:val="28"/>
          <w:szCs w:val="28"/>
        </w:rPr>
        <w:t>Ефективният мениджмънт на</w:t>
      </w:r>
      <w:r w:rsidR="000356B0">
        <w:rPr>
          <w:rFonts w:ascii="Times New Roman" w:hAnsi="Times New Roman"/>
          <w:sz w:val="28"/>
          <w:szCs w:val="28"/>
        </w:rPr>
        <w:t xml:space="preserve"> междуличностният конфликт,</w:t>
      </w:r>
      <w:r>
        <w:rPr>
          <w:rFonts w:ascii="Times New Roman" w:hAnsi="Times New Roman"/>
          <w:sz w:val="28"/>
          <w:szCs w:val="28"/>
        </w:rPr>
        <w:t xml:space="preserve"> също отчита </w:t>
      </w:r>
      <w:r w:rsidR="00DF5835">
        <w:rPr>
          <w:rFonts w:ascii="Times New Roman" w:hAnsi="Times New Roman"/>
          <w:sz w:val="28"/>
          <w:szCs w:val="28"/>
        </w:rPr>
        <w:t>методи, от рода на</w:t>
      </w:r>
      <w:r w:rsidR="0078117C">
        <w:rPr>
          <w:rFonts w:ascii="Times New Roman" w:hAnsi="Times New Roman"/>
          <w:sz w:val="28"/>
          <w:szCs w:val="28"/>
        </w:rPr>
        <w:t xml:space="preserve"> (</w:t>
      </w:r>
      <w:r w:rsidR="00AF20F6">
        <w:rPr>
          <w:rFonts w:ascii="Times New Roman" w:hAnsi="Times New Roman"/>
          <w:sz w:val="28"/>
          <w:szCs w:val="28"/>
        </w:rPr>
        <w:t>Управление на конфликтите</w:t>
      </w:r>
      <w:r w:rsidR="0078117C">
        <w:rPr>
          <w:rFonts w:ascii="Times New Roman" w:hAnsi="Times New Roman"/>
          <w:sz w:val="28"/>
          <w:szCs w:val="28"/>
        </w:rPr>
        <w:t>)</w:t>
      </w:r>
      <w:r w:rsidR="00DF5835">
        <w:rPr>
          <w:rFonts w:ascii="Times New Roman" w:hAnsi="Times New Roman"/>
          <w:sz w:val="28"/>
          <w:szCs w:val="28"/>
        </w:rPr>
        <w:t>:</w:t>
      </w:r>
    </w:p>
    <w:p w:rsidR="0049148B" w:rsidRPr="00603CBA" w:rsidRDefault="0049148B" w:rsidP="00603CBA">
      <w:pPr>
        <w:spacing w:after="0" w:line="240" w:lineRule="auto"/>
        <w:ind w:firstLine="567"/>
        <w:jc w:val="both"/>
        <w:rPr>
          <w:rFonts w:ascii="Times New Roman" w:hAnsi="Times New Roman"/>
          <w:sz w:val="28"/>
          <w:szCs w:val="28"/>
        </w:rPr>
      </w:pPr>
      <w:r w:rsidRPr="00171A53">
        <w:rPr>
          <w:rFonts w:ascii="Times New Roman" w:hAnsi="Times New Roman"/>
          <w:sz w:val="28"/>
          <w:szCs w:val="28"/>
        </w:rPr>
        <w:t>Пренебрегване</w:t>
      </w:r>
      <w:r w:rsidRPr="00603CBA">
        <w:rPr>
          <w:rFonts w:ascii="Times New Roman" w:hAnsi="Times New Roman"/>
          <w:sz w:val="28"/>
          <w:szCs w:val="28"/>
        </w:rPr>
        <w:t xml:space="preserve"> - Пренебрегването е аналогично на случая, когато липсва опонент. Едната от страните се прави, че не забелязва конфликтните сигнали, които често пъти имат характер на конкретни враждебни действия. Тя не им обръща внимание, като се надява, че с течение на времето всичко ще отшуми. Това е сигурен начин за предотвратяване на конфликта в момента, но няма гаранция, че отношенията няма да се влошат. Пренебрежението трябва да се замени с ликвидиране на причините за конфликта.</w:t>
      </w:r>
    </w:p>
    <w:p w:rsidR="0049148B" w:rsidRPr="00603CBA" w:rsidRDefault="0049148B" w:rsidP="00171A53">
      <w:pPr>
        <w:spacing w:after="0" w:line="240" w:lineRule="auto"/>
        <w:ind w:firstLine="567"/>
        <w:jc w:val="both"/>
        <w:rPr>
          <w:rFonts w:ascii="Times New Roman" w:hAnsi="Times New Roman"/>
          <w:sz w:val="28"/>
          <w:szCs w:val="28"/>
        </w:rPr>
      </w:pPr>
      <w:r w:rsidRPr="00603CBA">
        <w:rPr>
          <w:rFonts w:ascii="Times New Roman" w:hAnsi="Times New Roman"/>
          <w:sz w:val="28"/>
          <w:szCs w:val="28"/>
        </w:rPr>
        <w:lastRenderedPageBreak/>
        <w:t>Физическото разделяне - означава конфликтуващите личности да се преместят далеч една от друга в пространството. Презумпцията е, че ако страните в конфликта не се виждат често и не си взаимодействат, между тях няма да има противоречия, а следователно и конфликти. Чудесно решение, ако страните не зависят една от друга в работата си. За да има успех този метод той трябва да се използва в комбинация със стратегията за организационни промени.</w:t>
      </w:r>
    </w:p>
    <w:p w:rsidR="0049148B" w:rsidRPr="00603CBA" w:rsidRDefault="0049148B" w:rsidP="00171A53">
      <w:pPr>
        <w:spacing w:after="0" w:line="240" w:lineRule="auto"/>
        <w:ind w:firstLine="567"/>
        <w:jc w:val="both"/>
        <w:rPr>
          <w:rFonts w:ascii="Times New Roman" w:hAnsi="Times New Roman"/>
          <w:sz w:val="28"/>
          <w:szCs w:val="28"/>
        </w:rPr>
      </w:pPr>
      <w:r w:rsidRPr="00603CBA">
        <w:rPr>
          <w:rFonts w:ascii="Times New Roman" w:hAnsi="Times New Roman"/>
          <w:sz w:val="28"/>
          <w:szCs w:val="28"/>
        </w:rPr>
        <w:t>Стратегията за извършване на организационни промени е значително по-надеждна, особено при предотвратяване на структурните конфликти. Подходящите и навременни промени в организационната структура на управление могат да ликвидират редица противоречиви тенденции, да балансират правата и отговорностите, да премахнат обекта на спора и дори да доведат опонентите до съдружие.</w:t>
      </w:r>
    </w:p>
    <w:p w:rsidR="0049148B" w:rsidRPr="00603CBA" w:rsidRDefault="0049148B" w:rsidP="00171A53">
      <w:pPr>
        <w:spacing w:after="0" w:line="240" w:lineRule="auto"/>
        <w:ind w:firstLine="567"/>
        <w:jc w:val="both"/>
        <w:rPr>
          <w:rFonts w:ascii="Times New Roman" w:hAnsi="Times New Roman"/>
          <w:sz w:val="28"/>
          <w:szCs w:val="28"/>
        </w:rPr>
      </w:pPr>
      <w:r w:rsidRPr="00603CBA">
        <w:rPr>
          <w:rFonts w:ascii="Times New Roman" w:hAnsi="Times New Roman"/>
          <w:sz w:val="28"/>
          <w:szCs w:val="28"/>
        </w:rPr>
        <w:t>Ограничаването на взаимодействието е следващият възможен метод за реализиране на стратегията за избягване на междуличностни конфликти . При него не става дума за физическо разделяне на страните, а само за ограничаване на възможностите за взаимодействие. Обикновено се разрешават само деловите взаимодействия, най-често по време на делови съвещания. Постига се временно предотвратяване на конфликта, но тъй като източниците остават неизяснени, няма гаранция, че ситуацията няма да се усложни.</w:t>
      </w:r>
    </w:p>
    <w:p w:rsidR="0049148B" w:rsidRPr="00603CBA" w:rsidRDefault="0049148B" w:rsidP="00171A53">
      <w:pPr>
        <w:spacing w:after="0" w:line="240" w:lineRule="auto"/>
        <w:ind w:firstLine="567"/>
        <w:jc w:val="both"/>
        <w:rPr>
          <w:rFonts w:ascii="Times New Roman" w:hAnsi="Times New Roman"/>
          <w:sz w:val="28"/>
          <w:szCs w:val="28"/>
        </w:rPr>
      </w:pPr>
      <w:r w:rsidRPr="00603CBA">
        <w:rPr>
          <w:rFonts w:ascii="Times New Roman" w:hAnsi="Times New Roman"/>
          <w:sz w:val="28"/>
          <w:szCs w:val="28"/>
        </w:rPr>
        <w:t>Провеждане на делови разговор между страните, договаряне-Провеждането на делови разговор е най-демократичната стратегия за преодоляване на междуличностни конфликти , която позволява творческо използване на съпротивителните сили. По своята същност това е процес на преговаряне, при който намиращите се в конфликт страни искат да достигнат до съгласие, като загърбват различията между себе си и се опитват да изработят взаимноизгодно споразумение за това, какво ще дава и получава всяка страна при взаимодействието.</w:t>
      </w:r>
    </w:p>
    <w:p w:rsidR="0049148B" w:rsidRPr="00603CBA" w:rsidRDefault="0049148B" w:rsidP="00171A53">
      <w:pPr>
        <w:spacing w:after="0" w:line="240" w:lineRule="auto"/>
        <w:ind w:firstLine="567"/>
        <w:jc w:val="both"/>
        <w:rPr>
          <w:rFonts w:ascii="Times New Roman" w:hAnsi="Times New Roman"/>
          <w:sz w:val="28"/>
          <w:szCs w:val="28"/>
        </w:rPr>
      </w:pPr>
      <w:r w:rsidRPr="00603CBA">
        <w:rPr>
          <w:rFonts w:ascii="Times New Roman" w:hAnsi="Times New Roman"/>
          <w:sz w:val="28"/>
          <w:szCs w:val="28"/>
        </w:rPr>
        <w:t>Използването на арбитър или посредник.При нарушения на закона използването и е задължително. Също когато страните са натоварени емоционално и не са успели използвайки предложените стратегии да разрешат конфликта. Посредникът . може да бъде прекият ръководител или уважаван и от двете страни или цялата институция колега. Посредникът е този, който решава кой конфликт ще приеме за автентичен, в смисъл истински, и кой за псевдоконфликт. Съвременно решение на проблема е, ако посредникът, не се ангажира с предлагането на решение на конфликта, а помогне на страните сами да намерят решения, които улесняват техните взаимодействия и спомагат за постигане на разбирателство. Арбитърът решава кои от аргументите са истински и основателни и на тяхна база преценява ранга на опонентите. Накрая пак той решава или по-точно може да реши изхода от конфликта. В тази обстановка е препоръчително арбитърът да се опира на мнението на групата, на колектива, който стои зад него. Колективното авторство на "присъдата" - е мощно средство за окончателното и категорично решаване на конфликтите</w:t>
      </w:r>
      <w:r w:rsidR="00DF5835">
        <w:rPr>
          <w:rFonts w:ascii="Times New Roman" w:hAnsi="Times New Roman"/>
          <w:sz w:val="28"/>
          <w:szCs w:val="28"/>
        </w:rPr>
        <w:t>.</w:t>
      </w:r>
    </w:p>
    <w:p w:rsidR="0049148B" w:rsidRPr="00603CBA" w:rsidRDefault="0049148B" w:rsidP="00171A53">
      <w:pPr>
        <w:spacing w:after="0" w:line="240" w:lineRule="auto"/>
        <w:ind w:firstLine="567"/>
        <w:jc w:val="both"/>
        <w:rPr>
          <w:rFonts w:ascii="Times New Roman" w:hAnsi="Times New Roman"/>
          <w:sz w:val="28"/>
          <w:szCs w:val="28"/>
        </w:rPr>
      </w:pPr>
      <w:r w:rsidRPr="00603CBA">
        <w:rPr>
          <w:rFonts w:ascii="Times New Roman" w:hAnsi="Times New Roman"/>
          <w:sz w:val="28"/>
          <w:szCs w:val="28"/>
        </w:rPr>
        <w:t xml:space="preserve">Конфронтацията, е стратегия на директното съперничество, конкуренцията, към които може да се премине, ако предходните две стратегии </w:t>
      </w:r>
      <w:r w:rsidRPr="00603CBA">
        <w:rPr>
          <w:rFonts w:ascii="Times New Roman" w:hAnsi="Times New Roman"/>
          <w:sz w:val="28"/>
          <w:szCs w:val="28"/>
        </w:rPr>
        <w:lastRenderedPageBreak/>
        <w:t>не са довели до задоволяване интересите на конфликтуващите страни. Основното в тази стратегия не е желанието да се постигне съгласие, не е кооперирането, а конкуренцията, блъфирането, "надиграването". При тази стратегия всеки от опонентите се придържа към известния в специалната литература конкурентен стил на преговаряне, който включва стремеж за набиране на максимално количество информация за противника срещу предоставяне на минимална или на невярна информация за собствените предпочитания - разбиране на силните и слаби страни на опонента и подготвяне за "нападение и отбрана" при нужда; постигане на надмощие още в самото начало чрез различни трикове за притискане на опонента; ориентиране към желания краен изход и използване за това на различни средства, като заплаха, обещание, даване на "последен шанс"</w:t>
      </w:r>
    </w:p>
    <w:p w:rsidR="0049148B" w:rsidRDefault="0049148B" w:rsidP="00171A53">
      <w:pPr>
        <w:spacing w:after="0" w:line="240" w:lineRule="auto"/>
        <w:ind w:firstLine="567"/>
        <w:jc w:val="both"/>
        <w:rPr>
          <w:rFonts w:ascii="Times New Roman" w:hAnsi="Times New Roman"/>
          <w:sz w:val="28"/>
          <w:szCs w:val="28"/>
        </w:rPr>
      </w:pPr>
      <w:r w:rsidRPr="00603CBA">
        <w:rPr>
          <w:rFonts w:ascii="Times New Roman" w:hAnsi="Times New Roman"/>
          <w:sz w:val="28"/>
          <w:szCs w:val="28"/>
        </w:rPr>
        <w:t>Подходящ е при разрешаване на конфликти между организацията/ и външната среда, ако интересите на организацията са застрашени.</w:t>
      </w:r>
    </w:p>
    <w:p w:rsidR="0047218D" w:rsidRDefault="0047218D" w:rsidP="00603CBA">
      <w:pPr>
        <w:spacing w:after="0" w:line="240" w:lineRule="auto"/>
        <w:ind w:firstLine="567"/>
        <w:jc w:val="both"/>
        <w:rPr>
          <w:rFonts w:ascii="Times New Roman" w:hAnsi="Times New Roman"/>
          <w:sz w:val="28"/>
          <w:szCs w:val="28"/>
        </w:rPr>
      </w:pPr>
      <w:r w:rsidRPr="009D1B4F">
        <w:rPr>
          <w:rFonts w:ascii="Times New Roman" w:hAnsi="Times New Roman"/>
          <w:sz w:val="28"/>
          <w:szCs w:val="28"/>
        </w:rPr>
        <w:t>Разглеждането</w:t>
      </w:r>
      <w:r>
        <w:rPr>
          <w:rFonts w:ascii="Times New Roman" w:hAnsi="Times New Roman"/>
          <w:sz w:val="28"/>
          <w:szCs w:val="28"/>
        </w:rPr>
        <w:t xml:space="preserve"> на методите за справяне с междуличностните конфликти</w:t>
      </w:r>
      <w:r w:rsidR="00946867">
        <w:rPr>
          <w:rFonts w:ascii="Times New Roman" w:hAnsi="Times New Roman"/>
          <w:sz w:val="28"/>
          <w:szCs w:val="28"/>
        </w:rPr>
        <w:t xml:space="preserve"> би могло да се обогати с</w:t>
      </w:r>
      <w:r w:rsidR="005A24D5">
        <w:rPr>
          <w:rFonts w:ascii="Times New Roman" w:hAnsi="Times New Roman"/>
          <w:sz w:val="28"/>
          <w:szCs w:val="28"/>
        </w:rPr>
        <w:t xml:space="preserve"> (</w:t>
      </w:r>
      <w:r w:rsidR="005A24D5" w:rsidRPr="00CF6C19">
        <w:rPr>
          <w:rFonts w:ascii="Times New Roman" w:hAnsi="Times New Roman"/>
          <w:sz w:val="28"/>
          <w:szCs w:val="28"/>
        </w:rPr>
        <w:t>3</w:t>
      </w:r>
      <w:bookmarkStart w:id="4" w:name="_GoBack"/>
      <w:bookmarkEnd w:id="4"/>
      <w:r w:rsidR="005A24D5" w:rsidRPr="00CF6C19">
        <w:rPr>
          <w:rFonts w:ascii="Times New Roman" w:hAnsi="Times New Roman"/>
          <w:sz w:val="28"/>
          <w:szCs w:val="28"/>
        </w:rPr>
        <w:t>3. Управление на конфликтите</w:t>
      </w:r>
      <w:r w:rsidR="005A24D5">
        <w:rPr>
          <w:rFonts w:ascii="Times New Roman" w:hAnsi="Times New Roman"/>
          <w:sz w:val="28"/>
          <w:szCs w:val="28"/>
        </w:rPr>
        <w:t>)</w:t>
      </w:r>
      <w:r w:rsidR="00946867">
        <w:rPr>
          <w:rFonts w:ascii="Times New Roman" w:hAnsi="Times New Roman"/>
          <w:sz w:val="28"/>
          <w:szCs w:val="28"/>
        </w:rPr>
        <w:t>:</w:t>
      </w:r>
    </w:p>
    <w:p w:rsidR="00E102BF" w:rsidRPr="00E102BF" w:rsidRDefault="0090463D" w:rsidP="00E102BF">
      <w:pPr>
        <w:pStyle w:val="a6"/>
        <w:numPr>
          <w:ilvl w:val="0"/>
          <w:numId w:val="9"/>
        </w:numPr>
        <w:spacing w:after="0" w:line="240" w:lineRule="auto"/>
        <w:jc w:val="both"/>
        <w:rPr>
          <w:rFonts w:ascii="Times New Roman" w:hAnsi="Times New Roman"/>
          <w:sz w:val="28"/>
          <w:szCs w:val="28"/>
        </w:rPr>
      </w:pPr>
      <w:r w:rsidRPr="00E102BF">
        <w:rPr>
          <w:rFonts w:ascii="Times New Roman" w:hAnsi="Times New Roman"/>
          <w:sz w:val="28"/>
          <w:szCs w:val="28"/>
        </w:rPr>
        <w:t>Бягство от конфликта.</w:t>
      </w:r>
      <w:r w:rsidR="00B237A8" w:rsidRPr="00E102BF">
        <w:rPr>
          <w:rFonts w:ascii="Times New Roman" w:hAnsi="Times New Roman"/>
          <w:sz w:val="28"/>
          <w:szCs w:val="28"/>
        </w:rPr>
        <w:t xml:space="preserve"> </w:t>
      </w:r>
      <w:r w:rsidRPr="00E102BF">
        <w:rPr>
          <w:rFonts w:ascii="Times New Roman" w:hAnsi="Times New Roman"/>
          <w:sz w:val="28"/>
          <w:szCs w:val="28"/>
        </w:rPr>
        <w:t>Това е начин, чрез който съзнателно се прави всичко възможно да не се стигне до конфликт. Конкретно става въпрос за:</w:t>
      </w:r>
      <w:r w:rsidR="00E102BF" w:rsidRPr="00E102BF">
        <w:rPr>
          <w:rFonts w:ascii="Times New Roman" w:hAnsi="Times New Roman"/>
          <w:sz w:val="28"/>
          <w:szCs w:val="28"/>
        </w:rPr>
        <w:t xml:space="preserve"> </w:t>
      </w:r>
      <w:r w:rsidRPr="00E102BF">
        <w:rPr>
          <w:rFonts w:ascii="Times New Roman" w:hAnsi="Times New Roman"/>
          <w:sz w:val="28"/>
          <w:szCs w:val="28"/>
        </w:rPr>
        <w:t>избягване на ситуации, които са потенциално конфликтни.</w:t>
      </w:r>
    </w:p>
    <w:p w:rsidR="000B636B" w:rsidRDefault="0090463D" w:rsidP="000B636B">
      <w:pPr>
        <w:pStyle w:val="a6"/>
        <w:numPr>
          <w:ilvl w:val="0"/>
          <w:numId w:val="10"/>
        </w:numPr>
        <w:spacing w:after="0" w:line="240" w:lineRule="auto"/>
        <w:jc w:val="both"/>
        <w:rPr>
          <w:rFonts w:ascii="Times New Roman" w:hAnsi="Times New Roman"/>
          <w:sz w:val="28"/>
          <w:szCs w:val="28"/>
        </w:rPr>
      </w:pPr>
      <w:r w:rsidRPr="000B636B">
        <w:rPr>
          <w:rFonts w:ascii="Times New Roman" w:hAnsi="Times New Roman"/>
          <w:sz w:val="28"/>
          <w:szCs w:val="28"/>
        </w:rPr>
        <w:t>Прикриване на конфликта.</w:t>
      </w:r>
      <w:r w:rsidR="00E102BF" w:rsidRPr="000B636B">
        <w:rPr>
          <w:rFonts w:ascii="Times New Roman" w:hAnsi="Times New Roman"/>
          <w:sz w:val="28"/>
          <w:szCs w:val="28"/>
        </w:rPr>
        <w:t xml:space="preserve"> </w:t>
      </w:r>
      <w:r w:rsidRPr="000B636B">
        <w:rPr>
          <w:rFonts w:ascii="Times New Roman" w:hAnsi="Times New Roman"/>
          <w:sz w:val="28"/>
          <w:szCs w:val="28"/>
        </w:rPr>
        <w:t>Тук умишлено не се обръща внимание на конфликта. Омаловажава се и се апелира за приемане на нещата такива, каквито са.</w:t>
      </w:r>
    </w:p>
    <w:p w:rsidR="000B636B" w:rsidRDefault="0090463D" w:rsidP="000B636B">
      <w:pPr>
        <w:pStyle w:val="a6"/>
        <w:numPr>
          <w:ilvl w:val="0"/>
          <w:numId w:val="10"/>
        </w:numPr>
        <w:spacing w:after="0" w:line="240" w:lineRule="auto"/>
        <w:jc w:val="both"/>
        <w:rPr>
          <w:rFonts w:ascii="Times New Roman" w:hAnsi="Times New Roman"/>
          <w:sz w:val="28"/>
          <w:szCs w:val="28"/>
        </w:rPr>
      </w:pPr>
      <w:r w:rsidRPr="000B636B">
        <w:rPr>
          <w:rFonts w:ascii="Times New Roman" w:hAnsi="Times New Roman"/>
          <w:sz w:val="28"/>
          <w:szCs w:val="28"/>
        </w:rPr>
        <w:t>Принуда.Мениджърът от позициите на властта и силата налага определено решение без да се интересува от мнението на конфликтните страни.</w:t>
      </w:r>
    </w:p>
    <w:p w:rsidR="000B636B" w:rsidRDefault="0090463D" w:rsidP="000B636B">
      <w:pPr>
        <w:pStyle w:val="a6"/>
        <w:numPr>
          <w:ilvl w:val="0"/>
          <w:numId w:val="10"/>
        </w:numPr>
        <w:spacing w:after="0" w:line="240" w:lineRule="auto"/>
        <w:jc w:val="both"/>
        <w:rPr>
          <w:rFonts w:ascii="Times New Roman" w:hAnsi="Times New Roman"/>
          <w:sz w:val="28"/>
          <w:szCs w:val="28"/>
        </w:rPr>
      </w:pPr>
      <w:r w:rsidRPr="000B636B">
        <w:rPr>
          <w:rFonts w:ascii="Times New Roman" w:hAnsi="Times New Roman"/>
          <w:sz w:val="28"/>
          <w:szCs w:val="28"/>
        </w:rPr>
        <w:t>Компромис.</w:t>
      </w:r>
      <w:r w:rsidR="000B636B">
        <w:rPr>
          <w:rFonts w:ascii="Times New Roman" w:hAnsi="Times New Roman"/>
          <w:sz w:val="28"/>
          <w:szCs w:val="28"/>
        </w:rPr>
        <w:t xml:space="preserve"> </w:t>
      </w:r>
      <w:r w:rsidRPr="000B636B">
        <w:rPr>
          <w:rFonts w:ascii="Times New Roman" w:hAnsi="Times New Roman"/>
          <w:sz w:val="28"/>
          <w:szCs w:val="28"/>
        </w:rPr>
        <w:t>Това е най-удачния начин за справяне с конфликта. Мениджърът прилага такива управленски умения, като творческо мислене, убеждение, аргументация, изслушване и т.н.</w:t>
      </w:r>
    </w:p>
    <w:p w:rsidR="002E3933" w:rsidRDefault="00AC028A" w:rsidP="002E3933">
      <w:pPr>
        <w:pStyle w:val="a6"/>
        <w:numPr>
          <w:ilvl w:val="0"/>
          <w:numId w:val="10"/>
        </w:numPr>
        <w:spacing w:after="0" w:line="240" w:lineRule="auto"/>
        <w:jc w:val="both"/>
        <w:rPr>
          <w:rFonts w:ascii="Times New Roman" w:hAnsi="Times New Roman"/>
          <w:sz w:val="28"/>
          <w:szCs w:val="28"/>
        </w:rPr>
      </w:pPr>
      <w:r w:rsidRPr="000B636B">
        <w:rPr>
          <w:rFonts w:ascii="Times New Roman" w:hAnsi="Times New Roman"/>
          <w:sz w:val="28"/>
          <w:szCs w:val="28"/>
        </w:rPr>
        <w:t xml:space="preserve">Решаване </w:t>
      </w:r>
      <w:r w:rsidR="0090463D" w:rsidRPr="000B636B">
        <w:rPr>
          <w:rFonts w:ascii="Times New Roman" w:hAnsi="Times New Roman"/>
          <w:sz w:val="28"/>
          <w:szCs w:val="28"/>
        </w:rPr>
        <w:t>на проблема.</w:t>
      </w:r>
      <w:r w:rsidR="000B636B">
        <w:rPr>
          <w:rFonts w:ascii="Times New Roman" w:hAnsi="Times New Roman"/>
          <w:sz w:val="28"/>
          <w:szCs w:val="28"/>
        </w:rPr>
        <w:t xml:space="preserve"> </w:t>
      </w:r>
      <w:r w:rsidR="0090463D" w:rsidRPr="000B636B">
        <w:rPr>
          <w:rFonts w:ascii="Times New Roman" w:hAnsi="Times New Roman"/>
          <w:sz w:val="28"/>
          <w:szCs w:val="28"/>
        </w:rPr>
        <w:t>При този метод усилията са насочени към разработване на алтернативи, които биха решили проблема. Този метод ви</w:t>
      </w:r>
      <w:r w:rsidR="0007643F">
        <w:rPr>
          <w:rFonts w:ascii="Times New Roman" w:hAnsi="Times New Roman"/>
          <w:sz w:val="28"/>
          <w:szCs w:val="28"/>
        </w:rPr>
        <w:t>наги има функционални последици:</w:t>
      </w:r>
      <w:r w:rsidR="0090463D" w:rsidRPr="000B636B">
        <w:rPr>
          <w:rFonts w:ascii="Times New Roman" w:hAnsi="Times New Roman"/>
          <w:sz w:val="28"/>
          <w:szCs w:val="28"/>
        </w:rPr>
        <w:t xml:space="preserve"> провокира инициативността и води до сътрудничество.</w:t>
      </w:r>
    </w:p>
    <w:p w:rsidR="00D8309E" w:rsidRPr="002E3933" w:rsidRDefault="00D8309E" w:rsidP="002E3933">
      <w:pPr>
        <w:spacing w:after="0" w:line="240" w:lineRule="auto"/>
        <w:ind w:firstLine="708"/>
        <w:jc w:val="both"/>
        <w:rPr>
          <w:rFonts w:ascii="Times New Roman" w:hAnsi="Times New Roman"/>
          <w:sz w:val="28"/>
          <w:szCs w:val="28"/>
        </w:rPr>
      </w:pPr>
      <w:r w:rsidRPr="009D1B4F">
        <w:rPr>
          <w:rFonts w:ascii="Times New Roman" w:hAnsi="Times New Roman"/>
          <w:sz w:val="28"/>
          <w:szCs w:val="28"/>
        </w:rPr>
        <w:t>Екипният</w:t>
      </w:r>
      <w:r w:rsidRPr="002E3933">
        <w:rPr>
          <w:rFonts w:ascii="Times New Roman" w:hAnsi="Times New Roman"/>
          <w:sz w:val="28"/>
          <w:szCs w:val="28"/>
        </w:rPr>
        <w:t xml:space="preserve"> мо</w:t>
      </w:r>
      <w:r w:rsidR="00764E33" w:rsidRPr="002E3933">
        <w:rPr>
          <w:rFonts w:ascii="Times New Roman" w:hAnsi="Times New Roman"/>
          <w:sz w:val="28"/>
          <w:szCs w:val="28"/>
        </w:rPr>
        <w:t>дел на работа е предпоставка за:</w:t>
      </w:r>
    </w:p>
    <w:p w:rsidR="00B96154" w:rsidRPr="002211F2" w:rsidRDefault="00764E33" w:rsidP="002211F2">
      <w:pPr>
        <w:pStyle w:val="a6"/>
        <w:numPr>
          <w:ilvl w:val="0"/>
          <w:numId w:val="8"/>
        </w:numPr>
        <w:spacing w:after="0" w:line="240" w:lineRule="auto"/>
        <w:jc w:val="both"/>
        <w:rPr>
          <w:rFonts w:ascii="Times New Roman" w:hAnsi="Times New Roman"/>
          <w:sz w:val="28"/>
          <w:szCs w:val="28"/>
        </w:rPr>
      </w:pPr>
      <w:r w:rsidRPr="002211F2">
        <w:rPr>
          <w:rFonts w:ascii="Times New Roman" w:hAnsi="Times New Roman"/>
          <w:sz w:val="28"/>
          <w:szCs w:val="28"/>
        </w:rPr>
        <w:t xml:space="preserve">изграждане на ефективни механизми за своевременен обмен на текуща информация; </w:t>
      </w:r>
    </w:p>
    <w:p w:rsidR="00B96154" w:rsidRPr="002211F2" w:rsidRDefault="00764E33" w:rsidP="002211F2">
      <w:pPr>
        <w:pStyle w:val="a6"/>
        <w:numPr>
          <w:ilvl w:val="0"/>
          <w:numId w:val="8"/>
        </w:numPr>
        <w:spacing w:after="0" w:line="240" w:lineRule="auto"/>
        <w:jc w:val="both"/>
        <w:rPr>
          <w:rFonts w:ascii="Times New Roman" w:hAnsi="Times New Roman"/>
          <w:sz w:val="28"/>
          <w:szCs w:val="28"/>
        </w:rPr>
      </w:pPr>
      <w:r w:rsidRPr="002211F2">
        <w:rPr>
          <w:rFonts w:ascii="Times New Roman" w:hAnsi="Times New Roman"/>
          <w:sz w:val="28"/>
          <w:szCs w:val="28"/>
        </w:rPr>
        <w:t xml:space="preserve">улесняване на процеса на вземане на решения; </w:t>
      </w:r>
    </w:p>
    <w:p w:rsidR="00B96154" w:rsidRPr="002211F2" w:rsidRDefault="00764E33" w:rsidP="002211F2">
      <w:pPr>
        <w:pStyle w:val="a6"/>
        <w:numPr>
          <w:ilvl w:val="0"/>
          <w:numId w:val="8"/>
        </w:numPr>
        <w:spacing w:after="0" w:line="240" w:lineRule="auto"/>
        <w:jc w:val="both"/>
        <w:rPr>
          <w:rFonts w:ascii="Times New Roman" w:hAnsi="Times New Roman"/>
          <w:sz w:val="28"/>
          <w:szCs w:val="28"/>
        </w:rPr>
      </w:pPr>
      <w:r w:rsidRPr="002211F2">
        <w:rPr>
          <w:rFonts w:ascii="Times New Roman" w:hAnsi="Times New Roman"/>
          <w:sz w:val="28"/>
          <w:szCs w:val="28"/>
        </w:rPr>
        <w:t xml:space="preserve">скъсяване сроковете за изпълнение на задачите; </w:t>
      </w:r>
    </w:p>
    <w:p w:rsidR="00B96154" w:rsidRPr="002211F2" w:rsidRDefault="00764E33" w:rsidP="002211F2">
      <w:pPr>
        <w:pStyle w:val="a6"/>
        <w:numPr>
          <w:ilvl w:val="0"/>
          <w:numId w:val="8"/>
        </w:numPr>
        <w:spacing w:after="0" w:line="240" w:lineRule="auto"/>
        <w:jc w:val="both"/>
        <w:rPr>
          <w:rFonts w:ascii="Times New Roman" w:hAnsi="Times New Roman"/>
          <w:sz w:val="28"/>
          <w:szCs w:val="28"/>
        </w:rPr>
      </w:pPr>
      <w:r w:rsidRPr="002211F2">
        <w:rPr>
          <w:rFonts w:ascii="Times New Roman" w:hAnsi="Times New Roman"/>
          <w:sz w:val="28"/>
          <w:szCs w:val="28"/>
        </w:rPr>
        <w:t xml:space="preserve">подобряване на качеството на извършваната работа; </w:t>
      </w:r>
    </w:p>
    <w:p w:rsidR="00764E33" w:rsidRDefault="00764E33" w:rsidP="002211F2">
      <w:pPr>
        <w:pStyle w:val="a6"/>
        <w:numPr>
          <w:ilvl w:val="0"/>
          <w:numId w:val="8"/>
        </w:numPr>
        <w:spacing w:after="0" w:line="240" w:lineRule="auto"/>
        <w:jc w:val="both"/>
        <w:rPr>
          <w:rFonts w:ascii="Times New Roman" w:hAnsi="Times New Roman"/>
          <w:sz w:val="28"/>
          <w:szCs w:val="28"/>
        </w:rPr>
      </w:pPr>
      <w:r w:rsidRPr="002211F2">
        <w:rPr>
          <w:rFonts w:ascii="Times New Roman" w:hAnsi="Times New Roman"/>
          <w:sz w:val="28"/>
          <w:szCs w:val="28"/>
        </w:rPr>
        <w:t>повишаване на конкурентноспособността на организацията като цяло.</w:t>
      </w:r>
    </w:p>
    <w:p w:rsidR="004A7957" w:rsidRDefault="004A7957" w:rsidP="002E3933">
      <w:pPr>
        <w:spacing w:after="0" w:line="240" w:lineRule="auto"/>
        <w:ind w:firstLine="708"/>
        <w:jc w:val="both"/>
        <w:rPr>
          <w:rFonts w:ascii="Times New Roman" w:hAnsi="Times New Roman"/>
          <w:sz w:val="28"/>
          <w:szCs w:val="28"/>
        </w:rPr>
      </w:pPr>
      <w:r>
        <w:rPr>
          <w:rFonts w:ascii="Times New Roman" w:hAnsi="Times New Roman"/>
          <w:sz w:val="28"/>
          <w:szCs w:val="28"/>
        </w:rPr>
        <w:t>Хоризонталната структура на разпределение на правомощия и отговорности между персонала</w:t>
      </w:r>
      <w:r w:rsidR="005F7158">
        <w:rPr>
          <w:rFonts w:ascii="Times New Roman" w:hAnsi="Times New Roman"/>
          <w:sz w:val="28"/>
          <w:szCs w:val="28"/>
        </w:rPr>
        <w:t xml:space="preserve"> гласи, че в определен момент всеки от служителите може да поеме ролята на ръководител на екип по даден проект или </w:t>
      </w:r>
      <w:r w:rsidR="005F7158">
        <w:rPr>
          <w:rFonts w:ascii="Times New Roman" w:hAnsi="Times New Roman"/>
          <w:sz w:val="28"/>
          <w:szCs w:val="28"/>
        </w:rPr>
        <w:lastRenderedPageBreak/>
        <w:t xml:space="preserve">да участва </w:t>
      </w:r>
      <w:r w:rsidR="00B36FCC">
        <w:rPr>
          <w:rFonts w:ascii="Times New Roman" w:hAnsi="Times New Roman"/>
          <w:sz w:val="28"/>
          <w:szCs w:val="28"/>
        </w:rPr>
        <w:t>едновременно в няколко екипа, обединени от обща задача. (</w:t>
      </w:r>
      <w:r w:rsidR="009326EA" w:rsidRPr="009D1B4F">
        <w:rPr>
          <w:rFonts w:ascii="Times New Roman" w:hAnsi="Times New Roman"/>
          <w:sz w:val="28"/>
          <w:szCs w:val="28"/>
        </w:rPr>
        <w:t>Асенов, А</w:t>
      </w:r>
      <w:r w:rsidR="009326EA">
        <w:rPr>
          <w:rFonts w:ascii="Times New Roman" w:hAnsi="Times New Roman"/>
          <w:sz w:val="28"/>
          <w:szCs w:val="28"/>
        </w:rPr>
        <w:t>.</w:t>
      </w:r>
      <w:r w:rsidR="00B36FCC">
        <w:rPr>
          <w:rFonts w:ascii="Times New Roman" w:hAnsi="Times New Roman"/>
          <w:sz w:val="28"/>
          <w:szCs w:val="28"/>
        </w:rPr>
        <w:t>)</w:t>
      </w:r>
    </w:p>
    <w:p w:rsidR="00635D24" w:rsidRDefault="00635D24" w:rsidP="004A7957">
      <w:pPr>
        <w:spacing w:after="0" w:line="240" w:lineRule="auto"/>
        <w:jc w:val="both"/>
        <w:rPr>
          <w:rFonts w:ascii="Times New Roman" w:hAnsi="Times New Roman"/>
          <w:sz w:val="28"/>
          <w:szCs w:val="28"/>
        </w:rPr>
      </w:pPr>
      <w:r w:rsidRPr="006B050E">
        <w:rPr>
          <w:rFonts w:ascii="Times New Roman" w:hAnsi="Times New Roman"/>
          <w:sz w:val="28"/>
          <w:szCs w:val="28"/>
        </w:rPr>
        <w:t>Всяка организация има сложна и динамична структура и независимо от характера и начина на извършване на дейността в различните й подразделения и групи, които непрекъснато си взаимодействат, преследвайки постигането на определени цели, могат да възникнат и възникват конфликти. Конфликтът е неизбежно следствие от ежедневната дейност на организациите, който е причинен преди всичко от</w:t>
      </w:r>
      <w:r w:rsidR="006B050E" w:rsidRPr="006B050E">
        <w:rPr>
          <w:rFonts w:ascii="Times New Roman" w:hAnsi="Times New Roman"/>
          <w:sz w:val="28"/>
          <w:szCs w:val="28"/>
        </w:rPr>
        <w:t xml:space="preserve"> вътрешната сложност на системата.</w:t>
      </w:r>
    </w:p>
    <w:p w:rsidR="007B3CB2" w:rsidRDefault="00B43EE0" w:rsidP="002E3933">
      <w:pPr>
        <w:spacing w:after="0" w:line="240" w:lineRule="auto"/>
        <w:ind w:firstLine="708"/>
        <w:jc w:val="both"/>
        <w:rPr>
          <w:rFonts w:ascii="Times New Roman" w:hAnsi="Times New Roman"/>
          <w:sz w:val="28"/>
          <w:szCs w:val="28"/>
        </w:rPr>
      </w:pPr>
      <w:r w:rsidRPr="00B43EE0">
        <w:rPr>
          <w:rFonts w:ascii="Times New Roman" w:hAnsi="Times New Roman"/>
          <w:sz w:val="28"/>
          <w:szCs w:val="28"/>
        </w:rPr>
        <w:t>Конфликтът възниква по различни причини, проявява се под различни форми и протича с различна скорост и в различна посока. Той е естествен спътник на всяко развитие и не трябва да бъде забраняван, а изучаван. Тъй като голяма част от времето и енергията си мениджър изразходва за разрешаването на конфликти, то правилното управление и решаване на проблемите би могло да доведе до положителни промени в организацията.</w:t>
      </w:r>
    </w:p>
    <w:p w:rsidR="007B3CB2" w:rsidRPr="00603CBA" w:rsidRDefault="007B3CB2" w:rsidP="00603CBA">
      <w:pPr>
        <w:spacing w:after="0" w:line="240" w:lineRule="auto"/>
        <w:ind w:firstLine="567"/>
        <w:jc w:val="both"/>
        <w:rPr>
          <w:rFonts w:ascii="Times New Roman" w:hAnsi="Times New Roman"/>
          <w:sz w:val="28"/>
          <w:szCs w:val="28"/>
        </w:rPr>
      </w:pPr>
    </w:p>
    <w:p w:rsidR="0049148B" w:rsidRPr="004400D5" w:rsidRDefault="0049148B" w:rsidP="004400D5">
      <w:pPr>
        <w:spacing w:after="0" w:line="240" w:lineRule="auto"/>
        <w:ind w:firstLine="567"/>
        <w:jc w:val="both"/>
        <w:rPr>
          <w:rFonts w:ascii="Times New Roman" w:hAnsi="Times New Roman"/>
          <w:sz w:val="28"/>
          <w:szCs w:val="28"/>
        </w:rPr>
      </w:pPr>
    </w:p>
    <w:p w:rsidR="00F21B5C" w:rsidRPr="001A6B7B" w:rsidRDefault="00F21B5C" w:rsidP="00F21B5C">
      <w:pPr>
        <w:spacing w:after="0" w:line="240" w:lineRule="auto"/>
        <w:ind w:firstLine="567"/>
        <w:jc w:val="both"/>
        <w:rPr>
          <w:rFonts w:ascii="Times New Roman" w:hAnsi="Times New Roman"/>
          <w:sz w:val="28"/>
          <w:szCs w:val="28"/>
        </w:rPr>
      </w:pPr>
    </w:p>
    <w:p w:rsidR="009734EC" w:rsidRPr="009734EC" w:rsidRDefault="009734EC" w:rsidP="001A6B7B">
      <w:pPr>
        <w:spacing w:after="0" w:line="240" w:lineRule="auto"/>
        <w:ind w:left="720" w:firstLine="696"/>
        <w:jc w:val="both"/>
        <w:rPr>
          <w:rFonts w:ascii="Times New Roman" w:hAnsi="Times New Roman"/>
          <w:sz w:val="28"/>
          <w:szCs w:val="28"/>
        </w:rPr>
      </w:pPr>
    </w:p>
    <w:p w:rsidR="001C4255" w:rsidRPr="001C4255" w:rsidRDefault="001C4255" w:rsidP="001C4255">
      <w:pPr>
        <w:spacing w:after="0" w:line="240" w:lineRule="auto"/>
        <w:ind w:left="720" w:firstLine="696"/>
        <w:jc w:val="both"/>
        <w:rPr>
          <w:rFonts w:ascii="Times New Roman" w:hAnsi="Times New Roman"/>
          <w:sz w:val="28"/>
          <w:szCs w:val="28"/>
        </w:rPr>
      </w:pPr>
    </w:p>
    <w:p w:rsidR="001C4255" w:rsidRDefault="001C4255" w:rsidP="0006720C">
      <w:pPr>
        <w:spacing w:after="0" w:line="240" w:lineRule="auto"/>
        <w:ind w:left="720" w:firstLine="696"/>
        <w:jc w:val="both"/>
        <w:rPr>
          <w:rFonts w:ascii="Times New Roman" w:hAnsi="Times New Roman"/>
          <w:sz w:val="28"/>
          <w:szCs w:val="28"/>
        </w:rPr>
      </w:pPr>
    </w:p>
    <w:p w:rsidR="002E3933" w:rsidRDefault="002E3933">
      <w:pPr>
        <w:rPr>
          <w:rFonts w:asciiTheme="majorHAnsi" w:eastAsiaTheme="majorEastAsia" w:hAnsiTheme="majorHAnsi" w:cstheme="majorBidi"/>
          <w:b/>
          <w:bCs/>
          <w:color w:val="365F91" w:themeColor="accent1" w:themeShade="BF"/>
          <w:sz w:val="28"/>
          <w:szCs w:val="28"/>
        </w:rPr>
      </w:pPr>
      <w:r>
        <w:br w:type="page"/>
      </w:r>
    </w:p>
    <w:p w:rsidR="00D672FE" w:rsidRDefault="00D672FE" w:rsidP="00484BB2">
      <w:pPr>
        <w:pStyle w:val="1"/>
      </w:pPr>
      <w:bookmarkStart w:id="5" w:name="_Toc56419164"/>
      <w:r w:rsidRPr="008D52C7">
        <w:lastRenderedPageBreak/>
        <w:t>Заключение</w:t>
      </w:r>
      <w:bookmarkEnd w:id="5"/>
    </w:p>
    <w:p w:rsidR="00D672FE" w:rsidRDefault="00BE4A95" w:rsidP="00C62024">
      <w:pPr>
        <w:spacing w:after="0" w:line="240" w:lineRule="auto"/>
        <w:jc w:val="both"/>
        <w:rPr>
          <w:sz w:val="28"/>
          <w:szCs w:val="28"/>
        </w:rPr>
      </w:pPr>
      <w:r>
        <w:rPr>
          <w:sz w:val="28"/>
          <w:szCs w:val="28"/>
        </w:rPr>
        <w:tab/>
      </w:r>
      <w:r w:rsidR="003E0A90" w:rsidRPr="00C62024">
        <w:rPr>
          <w:rFonts w:ascii="Times New Roman" w:hAnsi="Times New Roman"/>
          <w:sz w:val="28"/>
          <w:szCs w:val="28"/>
        </w:rPr>
        <w:t xml:space="preserve">Междуличностният конфликт, в повечето случаи е нормално следствие от дейността </w:t>
      </w:r>
      <w:r w:rsidR="00A44E09" w:rsidRPr="00C62024">
        <w:rPr>
          <w:rFonts w:ascii="Times New Roman" w:hAnsi="Times New Roman"/>
          <w:sz w:val="28"/>
          <w:szCs w:val="28"/>
        </w:rPr>
        <w:t>на дадена организация</w:t>
      </w:r>
      <w:r w:rsidR="00CC229D" w:rsidRPr="00C62024">
        <w:rPr>
          <w:rFonts w:ascii="Times New Roman" w:hAnsi="Times New Roman"/>
          <w:sz w:val="28"/>
          <w:szCs w:val="28"/>
        </w:rPr>
        <w:t>, от взаимодействието между изграждащите я структури.</w:t>
      </w:r>
      <w:r w:rsidRPr="00C62024">
        <w:rPr>
          <w:rFonts w:ascii="Times New Roman" w:hAnsi="Times New Roman"/>
          <w:sz w:val="28"/>
          <w:szCs w:val="28"/>
        </w:rPr>
        <w:t xml:space="preserve"> В разгледаната тема бяха засегнати най-съществените и значими въпроси от управлението на междуличностните</w:t>
      </w:r>
      <w:r w:rsidR="00BC45B2" w:rsidRPr="00C62024">
        <w:rPr>
          <w:rFonts w:ascii="Times New Roman" w:hAnsi="Times New Roman"/>
          <w:sz w:val="28"/>
          <w:szCs w:val="28"/>
        </w:rPr>
        <w:t xml:space="preserve"> конфликти, които са</w:t>
      </w:r>
      <w:r w:rsidR="00B01C94" w:rsidRPr="00C62024">
        <w:rPr>
          <w:rFonts w:ascii="Times New Roman" w:hAnsi="Times New Roman"/>
          <w:sz w:val="28"/>
          <w:szCs w:val="28"/>
        </w:rPr>
        <w:t xml:space="preserve"> в основата на нормалното функциониране на организацията.</w:t>
      </w:r>
    </w:p>
    <w:p w:rsidR="00B01C94" w:rsidRDefault="00B01C94" w:rsidP="00D672FE">
      <w:pPr>
        <w:shd w:val="clear" w:color="auto" w:fill="FFFFFF"/>
        <w:tabs>
          <w:tab w:val="num" w:pos="900"/>
        </w:tabs>
        <w:spacing w:after="0" w:line="240" w:lineRule="auto"/>
        <w:ind w:left="567"/>
        <w:jc w:val="both"/>
        <w:rPr>
          <w:sz w:val="28"/>
          <w:szCs w:val="28"/>
        </w:rPr>
      </w:pPr>
    </w:p>
    <w:p w:rsidR="00CE3300" w:rsidRDefault="00CE3300">
      <w:pPr>
        <w:rPr>
          <w:sz w:val="28"/>
          <w:szCs w:val="28"/>
          <w:highlight w:val="yellow"/>
        </w:rPr>
      </w:pPr>
      <w:r>
        <w:rPr>
          <w:sz w:val="28"/>
          <w:szCs w:val="28"/>
          <w:highlight w:val="yellow"/>
        </w:rPr>
        <w:br w:type="page"/>
      </w:r>
    </w:p>
    <w:p w:rsidR="00D672FE" w:rsidRDefault="00D672FE" w:rsidP="00484BB2">
      <w:pPr>
        <w:pStyle w:val="1"/>
      </w:pPr>
      <w:bookmarkStart w:id="6" w:name="_Toc56419165"/>
      <w:r w:rsidRPr="008D52C7">
        <w:lastRenderedPageBreak/>
        <w:t>Литература</w:t>
      </w:r>
      <w:bookmarkEnd w:id="6"/>
    </w:p>
    <w:p w:rsidR="0022235A" w:rsidRPr="0022235A" w:rsidRDefault="0022235A" w:rsidP="0022235A"/>
    <w:p w:rsidR="00887534" w:rsidRPr="00C62024" w:rsidRDefault="00471163" w:rsidP="00C62024">
      <w:pPr>
        <w:pStyle w:val="a6"/>
        <w:numPr>
          <w:ilvl w:val="0"/>
          <w:numId w:val="13"/>
        </w:numPr>
        <w:spacing w:after="0" w:line="240" w:lineRule="auto"/>
        <w:jc w:val="both"/>
        <w:rPr>
          <w:rFonts w:ascii="Times New Roman" w:hAnsi="Times New Roman"/>
          <w:sz w:val="28"/>
          <w:szCs w:val="28"/>
        </w:rPr>
      </w:pPr>
      <w:r w:rsidRPr="00C62024">
        <w:rPr>
          <w:rFonts w:ascii="Times New Roman" w:hAnsi="Times New Roman"/>
          <w:sz w:val="28"/>
          <w:szCs w:val="28"/>
        </w:rPr>
        <w:t xml:space="preserve">Марков, К. Конфликтология. </w:t>
      </w:r>
      <w:r w:rsidR="003A12B3" w:rsidRPr="00C62024">
        <w:rPr>
          <w:rFonts w:ascii="Times New Roman" w:hAnsi="Times New Roman"/>
          <w:sz w:val="28"/>
          <w:szCs w:val="28"/>
        </w:rPr>
        <w:t>Издателски комплекс при НВУ „Васил Левски”, Велико Търново 2013</w:t>
      </w:r>
      <w:r w:rsidR="00F94777" w:rsidRPr="00C62024">
        <w:rPr>
          <w:rFonts w:ascii="Times New Roman" w:hAnsi="Times New Roman"/>
          <w:sz w:val="28"/>
          <w:szCs w:val="28"/>
        </w:rPr>
        <w:t>.</w:t>
      </w:r>
    </w:p>
    <w:p w:rsidR="00F94777" w:rsidRPr="00C62024" w:rsidRDefault="00F94777" w:rsidP="00C62024">
      <w:pPr>
        <w:pStyle w:val="a6"/>
        <w:numPr>
          <w:ilvl w:val="0"/>
          <w:numId w:val="13"/>
        </w:numPr>
        <w:spacing w:after="0" w:line="240" w:lineRule="auto"/>
        <w:jc w:val="both"/>
        <w:rPr>
          <w:rFonts w:ascii="Times New Roman" w:hAnsi="Times New Roman"/>
          <w:sz w:val="28"/>
          <w:szCs w:val="28"/>
        </w:rPr>
      </w:pPr>
      <w:r w:rsidRPr="00C62024">
        <w:rPr>
          <w:rFonts w:ascii="Times New Roman" w:hAnsi="Times New Roman"/>
          <w:sz w:val="28"/>
          <w:szCs w:val="28"/>
        </w:rPr>
        <w:t xml:space="preserve">Асенов, </w:t>
      </w:r>
      <w:r w:rsidR="00586F9B" w:rsidRPr="00C62024">
        <w:rPr>
          <w:rFonts w:ascii="Times New Roman" w:hAnsi="Times New Roman"/>
          <w:sz w:val="28"/>
          <w:szCs w:val="28"/>
        </w:rPr>
        <w:t xml:space="preserve">А. Управление на конфликти в организациите. </w:t>
      </w:r>
      <w:r w:rsidR="00AE30D9" w:rsidRPr="00C62024">
        <w:rPr>
          <w:rFonts w:ascii="Times New Roman" w:hAnsi="Times New Roman"/>
          <w:sz w:val="28"/>
          <w:szCs w:val="28"/>
        </w:rPr>
        <w:t xml:space="preserve">Източник: </w:t>
      </w:r>
      <w:hyperlink r:id="rId9" w:history="1">
        <w:r w:rsidR="00AE30D9" w:rsidRPr="00C62024">
          <w:rPr>
            <w:rFonts w:ascii="Times New Roman" w:hAnsi="Times New Roman"/>
            <w:sz w:val="28"/>
            <w:szCs w:val="28"/>
          </w:rPr>
          <w:t>https://uard.bg/files/custom_files/files/documents/New%20knowledge/year1_n1/paper_asenov_y1n1.pdf</w:t>
        </w:r>
      </w:hyperlink>
    </w:p>
    <w:p w:rsidR="009326EA" w:rsidRPr="00C62024" w:rsidRDefault="009326EA" w:rsidP="00C62024">
      <w:pPr>
        <w:pStyle w:val="a6"/>
        <w:numPr>
          <w:ilvl w:val="0"/>
          <w:numId w:val="13"/>
        </w:numPr>
        <w:spacing w:after="0" w:line="240" w:lineRule="auto"/>
        <w:jc w:val="both"/>
        <w:rPr>
          <w:rFonts w:ascii="Times New Roman" w:hAnsi="Times New Roman"/>
          <w:sz w:val="28"/>
          <w:szCs w:val="28"/>
        </w:rPr>
      </w:pPr>
      <w:r w:rsidRPr="00C62024">
        <w:rPr>
          <w:rFonts w:ascii="Times New Roman" w:hAnsi="Times New Roman"/>
          <w:sz w:val="28"/>
          <w:szCs w:val="28"/>
        </w:rPr>
        <w:t>33. Управление на конфликтите</w:t>
      </w:r>
      <w:r w:rsidR="00661D2F" w:rsidRPr="00C62024">
        <w:rPr>
          <w:rFonts w:ascii="Times New Roman" w:hAnsi="Times New Roman"/>
          <w:sz w:val="28"/>
          <w:szCs w:val="28"/>
        </w:rPr>
        <w:t xml:space="preserve">. Източник: </w:t>
      </w:r>
      <w:hyperlink r:id="rId10" w:history="1">
        <w:r w:rsidR="00661D2F" w:rsidRPr="00C62024">
          <w:rPr>
            <w:rFonts w:ascii="Times New Roman" w:hAnsi="Times New Roman"/>
            <w:sz w:val="28"/>
            <w:szCs w:val="28"/>
          </w:rPr>
          <w:t>https://www.bg-ikonomika.com/2011/11/33.html</w:t>
        </w:r>
      </w:hyperlink>
    </w:p>
    <w:p w:rsidR="00CA5190" w:rsidRPr="00C62024" w:rsidRDefault="00491820" w:rsidP="00C62024">
      <w:pPr>
        <w:pStyle w:val="a6"/>
        <w:numPr>
          <w:ilvl w:val="0"/>
          <w:numId w:val="13"/>
        </w:numPr>
        <w:spacing w:after="0" w:line="240" w:lineRule="auto"/>
        <w:jc w:val="both"/>
        <w:rPr>
          <w:rFonts w:ascii="Times New Roman" w:hAnsi="Times New Roman"/>
          <w:sz w:val="28"/>
          <w:szCs w:val="28"/>
        </w:rPr>
      </w:pPr>
      <w:hyperlink r:id="rId11" w:history="1">
        <w:r w:rsidR="00CA5190" w:rsidRPr="00C62024">
          <w:rPr>
            <w:rFonts w:ascii="Times New Roman" w:hAnsi="Times New Roman"/>
            <w:sz w:val="28"/>
            <w:szCs w:val="28"/>
          </w:rPr>
          <w:t>Управление на конфликтите</w:t>
        </w:r>
      </w:hyperlink>
      <w:r w:rsidR="00CA5190" w:rsidRPr="00C62024">
        <w:rPr>
          <w:rFonts w:ascii="Times New Roman" w:hAnsi="Times New Roman"/>
          <w:sz w:val="28"/>
          <w:szCs w:val="28"/>
        </w:rPr>
        <w:t xml:space="preserve">. Източник: </w:t>
      </w:r>
      <w:hyperlink r:id="rId12" w:history="1">
        <w:r w:rsidR="00CA5190" w:rsidRPr="00C62024">
          <w:rPr>
            <w:rFonts w:ascii="Times New Roman" w:hAnsi="Times New Roman"/>
            <w:sz w:val="28"/>
            <w:szCs w:val="28"/>
          </w:rPr>
          <w:t>http://www.psixolozi.info/2019/06/upravlenie-na-konflikti.html</w:t>
        </w:r>
      </w:hyperlink>
    </w:p>
    <w:p w:rsidR="00680172" w:rsidRPr="006B04FC" w:rsidRDefault="00680172" w:rsidP="006B04FC">
      <w:pPr>
        <w:rPr>
          <w:b/>
          <w:sz w:val="20"/>
          <w:szCs w:val="20"/>
        </w:rPr>
      </w:pPr>
    </w:p>
    <w:sectPr w:rsidR="00680172" w:rsidRPr="006B04FC" w:rsidSect="00CE1455">
      <w:footerReference w:type="default" r:id="rId13"/>
      <w:pgSz w:w="11906" w:h="16838" w:code="9"/>
      <w:pgMar w:top="851" w:right="851" w:bottom="851" w:left="1418" w:header="709" w:footer="851"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0A760F" w15:done="0"/>
  <w15:commentEx w15:paraId="72600826" w15:done="0"/>
  <w15:commentEx w15:paraId="69257D8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E70" w:rsidRDefault="00403E70" w:rsidP="00CF3FFA">
      <w:pPr>
        <w:spacing w:after="0" w:line="240" w:lineRule="auto"/>
      </w:pPr>
      <w:r>
        <w:separator/>
      </w:r>
    </w:p>
  </w:endnote>
  <w:endnote w:type="continuationSeparator" w:id="0">
    <w:p w:rsidR="00403E70" w:rsidRDefault="00403E70" w:rsidP="00CF3F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0542247"/>
      <w:docPartObj>
        <w:docPartGallery w:val="Page Numbers (Bottom of Page)"/>
        <w:docPartUnique/>
      </w:docPartObj>
    </w:sdtPr>
    <w:sdtEndPr>
      <w:rPr>
        <w:noProof/>
      </w:rPr>
    </w:sdtEndPr>
    <w:sdtContent>
      <w:p w:rsidR="00525CD4" w:rsidRDefault="00491820">
        <w:pPr>
          <w:pStyle w:val="af7"/>
          <w:jc w:val="right"/>
        </w:pPr>
        <w:r>
          <w:fldChar w:fldCharType="begin"/>
        </w:r>
        <w:r w:rsidR="00525CD4">
          <w:instrText xml:space="preserve"> PAGE   \* MERGEFORMAT </w:instrText>
        </w:r>
        <w:r>
          <w:fldChar w:fldCharType="separate"/>
        </w:r>
        <w:r w:rsidR="005F437A">
          <w:rPr>
            <w:noProof/>
          </w:rPr>
          <w:t>8</w:t>
        </w:r>
        <w:r>
          <w:rPr>
            <w:noProof/>
          </w:rPr>
          <w:fldChar w:fldCharType="end"/>
        </w:r>
      </w:p>
    </w:sdtContent>
  </w:sdt>
  <w:p w:rsidR="00525CD4" w:rsidRDefault="00525CD4">
    <w:pPr>
      <w:pStyle w:val="af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E70" w:rsidRDefault="00403E70" w:rsidP="00CF3FFA">
      <w:pPr>
        <w:spacing w:after="0" w:line="240" w:lineRule="auto"/>
      </w:pPr>
      <w:r>
        <w:separator/>
      </w:r>
    </w:p>
  </w:footnote>
  <w:footnote w:type="continuationSeparator" w:id="0">
    <w:p w:rsidR="00403E70" w:rsidRDefault="00403E70" w:rsidP="00CF3FFA">
      <w:pPr>
        <w:spacing w:after="0" w:line="240" w:lineRule="auto"/>
      </w:pPr>
      <w:r>
        <w:continuationSeparator/>
      </w:r>
    </w:p>
  </w:footnote>
  <w:footnote w:id="1">
    <w:p w:rsidR="00CF3FFA" w:rsidRDefault="00CF3FFA" w:rsidP="00CF3FFA">
      <w:r>
        <w:rPr>
          <w:rStyle w:val="af0"/>
        </w:rPr>
        <w:footnoteRef/>
      </w:r>
      <w:r>
        <w:t xml:space="preserve"> </w:t>
      </w:r>
      <w:hyperlink r:id="rId1" w:history="1">
        <w:r w:rsidRPr="00333228">
          <w:rPr>
            <w:rStyle w:val="a4"/>
          </w:rPr>
          <w:t>https://bg.wikipedia.org/wiki/Конфликт</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3CC3"/>
    <w:multiLevelType w:val="hybridMultilevel"/>
    <w:tmpl w:val="7458C318"/>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
    <w:nsid w:val="16381234"/>
    <w:multiLevelType w:val="hybridMultilevel"/>
    <w:tmpl w:val="2F183496"/>
    <w:lvl w:ilvl="0" w:tplc="95844C1C">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2">
    <w:nsid w:val="1D2B40CD"/>
    <w:multiLevelType w:val="hybridMultilevel"/>
    <w:tmpl w:val="743A6DEE"/>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3">
    <w:nsid w:val="229F592F"/>
    <w:multiLevelType w:val="hybridMultilevel"/>
    <w:tmpl w:val="E2A8DD2A"/>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4">
    <w:nsid w:val="27E70E83"/>
    <w:multiLevelType w:val="hybridMultilevel"/>
    <w:tmpl w:val="C2744D0C"/>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5">
    <w:nsid w:val="2ABE6542"/>
    <w:multiLevelType w:val="hybridMultilevel"/>
    <w:tmpl w:val="7BBAF410"/>
    <w:lvl w:ilvl="0" w:tplc="2E8E6524">
      <w:numFmt w:val="bullet"/>
      <w:lvlText w:val="•"/>
      <w:lvlJc w:val="left"/>
      <w:pPr>
        <w:ind w:left="927" w:hanging="360"/>
      </w:pPr>
      <w:rPr>
        <w:rFonts w:ascii="Calibri" w:eastAsia="Calibri" w:hAnsi="Calibri"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6">
    <w:nsid w:val="401079FA"/>
    <w:multiLevelType w:val="hybridMultilevel"/>
    <w:tmpl w:val="5D24BE40"/>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7">
    <w:nsid w:val="44BD5086"/>
    <w:multiLevelType w:val="hybridMultilevel"/>
    <w:tmpl w:val="93EE78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56FF48BC"/>
    <w:multiLevelType w:val="hybridMultilevel"/>
    <w:tmpl w:val="2BAE00E6"/>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B4657CA"/>
    <w:multiLevelType w:val="hybridMultilevel"/>
    <w:tmpl w:val="449C95F2"/>
    <w:lvl w:ilvl="0" w:tplc="95844C1C">
      <w:start w:val="1"/>
      <w:numFmt w:val="bullet"/>
      <w:lvlText w:val=""/>
      <w:lvlJc w:val="left"/>
      <w:pPr>
        <w:tabs>
          <w:tab w:val="num" w:pos="927"/>
        </w:tabs>
        <w:ind w:left="360" w:firstLine="56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
    <w:nsid w:val="5C113262"/>
    <w:multiLevelType w:val="hybridMultilevel"/>
    <w:tmpl w:val="893C2D32"/>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1">
    <w:nsid w:val="69134919"/>
    <w:multiLevelType w:val="hybridMultilevel"/>
    <w:tmpl w:val="E4ECC0F2"/>
    <w:lvl w:ilvl="0" w:tplc="0402000F">
      <w:start w:val="1"/>
      <w:numFmt w:val="decimal"/>
      <w:lvlText w:val="%1."/>
      <w:lvlJc w:val="left"/>
      <w:pPr>
        <w:ind w:left="720" w:hanging="360"/>
      </w:pPr>
    </w:lvl>
    <w:lvl w:ilvl="1" w:tplc="04020019">
      <w:start w:val="1"/>
      <w:numFmt w:val="decimal"/>
      <w:lvlText w:val="%2."/>
      <w:lvlJc w:val="left"/>
      <w:pPr>
        <w:tabs>
          <w:tab w:val="num" w:pos="1440"/>
        </w:tabs>
        <w:ind w:left="1440" w:hanging="360"/>
      </w:pPr>
    </w:lvl>
    <w:lvl w:ilvl="2" w:tplc="0402001B">
      <w:start w:val="1"/>
      <w:numFmt w:val="decimal"/>
      <w:lvlText w:val="%3."/>
      <w:lvlJc w:val="left"/>
      <w:pPr>
        <w:tabs>
          <w:tab w:val="num" w:pos="2160"/>
        </w:tabs>
        <w:ind w:left="2160" w:hanging="360"/>
      </w:pPr>
    </w:lvl>
    <w:lvl w:ilvl="3" w:tplc="0402000F">
      <w:start w:val="1"/>
      <w:numFmt w:val="decimal"/>
      <w:lvlText w:val="%4."/>
      <w:lvlJc w:val="left"/>
      <w:pPr>
        <w:tabs>
          <w:tab w:val="num" w:pos="2880"/>
        </w:tabs>
        <w:ind w:left="2880" w:hanging="360"/>
      </w:pPr>
    </w:lvl>
    <w:lvl w:ilvl="4" w:tplc="04020019">
      <w:start w:val="1"/>
      <w:numFmt w:val="decimal"/>
      <w:lvlText w:val="%5."/>
      <w:lvlJc w:val="left"/>
      <w:pPr>
        <w:tabs>
          <w:tab w:val="num" w:pos="3600"/>
        </w:tabs>
        <w:ind w:left="3600" w:hanging="360"/>
      </w:pPr>
    </w:lvl>
    <w:lvl w:ilvl="5" w:tplc="0402001B">
      <w:start w:val="1"/>
      <w:numFmt w:val="decimal"/>
      <w:lvlText w:val="%6."/>
      <w:lvlJc w:val="left"/>
      <w:pPr>
        <w:tabs>
          <w:tab w:val="num" w:pos="4320"/>
        </w:tabs>
        <w:ind w:left="4320" w:hanging="360"/>
      </w:pPr>
    </w:lvl>
    <w:lvl w:ilvl="6" w:tplc="0402000F">
      <w:start w:val="1"/>
      <w:numFmt w:val="decimal"/>
      <w:lvlText w:val="%7."/>
      <w:lvlJc w:val="left"/>
      <w:pPr>
        <w:tabs>
          <w:tab w:val="num" w:pos="5040"/>
        </w:tabs>
        <w:ind w:left="5040" w:hanging="360"/>
      </w:pPr>
    </w:lvl>
    <w:lvl w:ilvl="7" w:tplc="04020019">
      <w:start w:val="1"/>
      <w:numFmt w:val="decimal"/>
      <w:lvlText w:val="%8."/>
      <w:lvlJc w:val="left"/>
      <w:pPr>
        <w:tabs>
          <w:tab w:val="num" w:pos="5760"/>
        </w:tabs>
        <w:ind w:left="5760" w:hanging="360"/>
      </w:pPr>
    </w:lvl>
    <w:lvl w:ilvl="8" w:tplc="0402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1"/>
  </w:num>
  <w:num w:numId="4">
    <w:abstractNumId w:val="10"/>
  </w:num>
  <w:num w:numId="5">
    <w:abstractNumId w:val="4"/>
  </w:num>
  <w:num w:numId="6">
    <w:abstractNumId w:val="5"/>
  </w:num>
  <w:num w:numId="7">
    <w:abstractNumId w:val="1"/>
  </w:num>
  <w:num w:numId="8">
    <w:abstractNumId w:val="2"/>
  </w:num>
  <w:num w:numId="9">
    <w:abstractNumId w:val="6"/>
  </w:num>
  <w:num w:numId="10">
    <w:abstractNumId w:val="0"/>
  </w:num>
  <w:num w:numId="11">
    <w:abstractNumId w:val="7"/>
  </w:num>
  <w:num w:numId="12">
    <w:abstractNumId w:val="3"/>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851"/>
  <w:hyphenationZone w:val="425"/>
  <w:characterSpacingControl w:val="doNotCompress"/>
  <w:footnotePr>
    <w:footnote w:id="-1"/>
    <w:footnote w:id="0"/>
  </w:footnotePr>
  <w:endnotePr>
    <w:endnote w:id="-1"/>
    <w:endnote w:id="0"/>
  </w:endnotePr>
  <w:compat/>
  <w:rsids>
    <w:rsidRoot w:val="00680172"/>
    <w:rsid w:val="000049EB"/>
    <w:rsid w:val="000356B0"/>
    <w:rsid w:val="0006720C"/>
    <w:rsid w:val="000708C8"/>
    <w:rsid w:val="0007643F"/>
    <w:rsid w:val="000B1830"/>
    <w:rsid w:val="000B636B"/>
    <w:rsid w:val="000D2390"/>
    <w:rsid w:val="00120B98"/>
    <w:rsid w:val="00171A53"/>
    <w:rsid w:val="001A6B7B"/>
    <w:rsid w:val="001B1ED3"/>
    <w:rsid w:val="001C4255"/>
    <w:rsid w:val="001F7B3C"/>
    <w:rsid w:val="002173D0"/>
    <w:rsid w:val="002211F2"/>
    <w:rsid w:val="0022235A"/>
    <w:rsid w:val="0022422F"/>
    <w:rsid w:val="00282B73"/>
    <w:rsid w:val="002E3933"/>
    <w:rsid w:val="002F3F2D"/>
    <w:rsid w:val="002F6712"/>
    <w:rsid w:val="0034102B"/>
    <w:rsid w:val="0037380D"/>
    <w:rsid w:val="00376544"/>
    <w:rsid w:val="00380553"/>
    <w:rsid w:val="003A0F7C"/>
    <w:rsid w:val="003A12B3"/>
    <w:rsid w:val="003E0A90"/>
    <w:rsid w:val="003E3B80"/>
    <w:rsid w:val="00403E70"/>
    <w:rsid w:val="004400D5"/>
    <w:rsid w:val="00471163"/>
    <w:rsid w:val="0047218D"/>
    <w:rsid w:val="00480A69"/>
    <w:rsid w:val="00484BB2"/>
    <w:rsid w:val="004863E1"/>
    <w:rsid w:val="0049148B"/>
    <w:rsid w:val="00491820"/>
    <w:rsid w:val="004A34BB"/>
    <w:rsid w:val="004A59E8"/>
    <w:rsid w:val="004A7957"/>
    <w:rsid w:val="004B0C1C"/>
    <w:rsid w:val="00512932"/>
    <w:rsid w:val="00525CD4"/>
    <w:rsid w:val="00527C91"/>
    <w:rsid w:val="00560AF1"/>
    <w:rsid w:val="00582B94"/>
    <w:rsid w:val="00586F9B"/>
    <w:rsid w:val="005A24D5"/>
    <w:rsid w:val="005A371A"/>
    <w:rsid w:val="005F437A"/>
    <w:rsid w:val="005F7158"/>
    <w:rsid w:val="00603CBA"/>
    <w:rsid w:val="006045EA"/>
    <w:rsid w:val="00635D24"/>
    <w:rsid w:val="00646458"/>
    <w:rsid w:val="00647EF0"/>
    <w:rsid w:val="00661D2F"/>
    <w:rsid w:val="00680172"/>
    <w:rsid w:val="00687F37"/>
    <w:rsid w:val="006B04FC"/>
    <w:rsid w:val="006B050E"/>
    <w:rsid w:val="006D1E5C"/>
    <w:rsid w:val="006E2EE2"/>
    <w:rsid w:val="006F69FE"/>
    <w:rsid w:val="00712DEA"/>
    <w:rsid w:val="00712E85"/>
    <w:rsid w:val="0073610A"/>
    <w:rsid w:val="00754093"/>
    <w:rsid w:val="00761A5B"/>
    <w:rsid w:val="00764E33"/>
    <w:rsid w:val="0078117C"/>
    <w:rsid w:val="007B3CB2"/>
    <w:rsid w:val="007E0F9C"/>
    <w:rsid w:val="0083255A"/>
    <w:rsid w:val="00887534"/>
    <w:rsid w:val="008A5EAE"/>
    <w:rsid w:val="008B2BF1"/>
    <w:rsid w:val="008D52C7"/>
    <w:rsid w:val="008F3298"/>
    <w:rsid w:val="0090463D"/>
    <w:rsid w:val="00922B7C"/>
    <w:rsid w:val="009326EA"/>
    <w:rsid w:val="00946867"/>
    <w:rsid w:val="009734EC"/>
    <w:rsid w:val="009B1701"/>
    <w:rsid w:val="009C1A4A"/>
    <w:rsid w:val="009D1B4F"/>
    <w:rsid w:val="009D3FBB"/>
    <w:rsid w:val="00A131CD"/>
    <w:rsid w:val="00A44E09"/>
    <w:rsid w:val="00A54FF7"/>
    <w:rsid w:val="00A90624"/>
    <w:rsid w:val="00AB40D9"/>
    <w:rsid w:val="00AC028A"/>
    <w:rsid w:val="00AE30D9"/>
    <w:rsid w:val="00AF20F6"/>
    <w:rsid w:val="00B01C94"/>
    <w:rsid w:val="00B118EC"/>
    <w:rsid w:val="00B17374"/>
    <w:rsid w:val="00B237A8"/>
    <w:rsid w:val="00B30861"/>
    <w:rsid w:val="00B325F4"/>
    <w:rsid w:val="00B36FCC"/>
    <w:rsid w:val="00B406A1"/>
    <w:rsid w:val="00B43EE0"/>
    <w:rsid w:val="00B507B9"/>
    <w:rsid w:val="00B54B5D"/>
    <w:rsid w:val="00B96154"/>
    <w:rsid w:val="00BC45B2"/>
    <w:rsid w:val="00BE4A95"/>
    <w:rsid w:val="00C07704"/>
    <w:rsid w:val="00C26A28"/>
    <w:rsid w:val="00C527C8"/>
    <w:rsid w:val="00C62024"/>
    <w:rsid w:val="00CA5190"/>
    <w:rsid w:val="00CC229D"/>
    <w:rsid w:val="00CC491F"/>
    <w:rsid w:val="00CD7CE1"/>
    <w:rsid w:val="00CE1455"/>
    <w:rsid w:val="00CE3300"/>
    <w:rsid w:val="00CF3FFA"/>
    <w:rsid w:val="00CF6C19"/>
    <w:rsid w:val="00CF70D2"/>
    <w:rsid w:val="00D672FE"/>
    <w:rsid w:val="00D73187"/>
    <w:rsid w:val="00D8309E"/>
    <w:rsid w:val="00D97E83"/>
    <w:rsid w:val="00DA3E5E"/>
    <w:rsid w:val="00DF5835"/>
    <w:rsid w:val="00E102BF"/>
    <w:rsid w:val="00ED2C4B"/>
    <w:rsid w:val="00F21B5C"/>
    <w:rsid w:val="00F840E1"/>
    <w:rsid w:val="00F94777"/>
    <w:rsid w:val="00FA327E"/>
    <w:rsid w:val="00FF609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0172"/>
    <w:rPr>
      <w:rFonts w:ascii="Calibri" w:eastAsia="Calibri" w:hAnsi="Calibri" w:cs="Times New Roman"/>
    </w:rPr>
  </w:style>
  <w:style w:type="paragraph" w:styleId="1">
    <w:name w:val="heading 1"/>
    <w:basedOn w:val="a"/>
    <w:next w:val="a"/>
    <w:link w:val="10"/>
    <w:uiPriority w:val="9"/>
    <w:qFormat/>
    <w:rsid w:val="0060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C1A4A"/>
    <w:pPr>
      <w:spacing w:before="100" w:beforeAutospacing="1" w:after="100" w:afterAutospacing="1" w:line="240" w:lineRule="auto"/>
      <w:outlineLvl w:val="2"/>
    </w:pPr>
    <w:rPr>
      <w:rFonts w:ascii="Times New Roman" w:eastAsia="Times New Roman" w:hAnsi="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9C1A4A"/>
    <w:rPr>
      <w:rFonts w:ascii="Times New Roman" w:eastAsia="Times New Roman" w:hAnsi="Times New Roman" w:cs="Times New Roman"/>
      <w:b/>
      <w:bCs/>
      <w:sz w:val="27"/>
      <w:szCs w:val="27"/>
      <w:lang w:eastAsia="bg-BG"/>
    </w:rPr>
  </w:style>
  <w:style w:type="paragraph" w:styleId="a3">
    <w:name w:val="Normal (Web)"/>
    <w:basedOn w:val="a"/>
    <w:uiPriority w:val="99"/>
    <w:semiHidden/>
    <w:unhideWhenUsed/>
    <w:rsid w:val="009C1A4A"/>
    <w:pPr>
      <w:spacing w:before="100" w:beforeAutospacing="1" w:after="100" w:afterAutospacing="1" w:line="240" w:lineRule="auto"/>
    </w:pPr>
    <w:rPr>
      <w:rFonts w:ascii="Times New Roman" w:eastAsia="Times New Roman" w:hAnsi="Times New Roman"/>
      <w:sz w:val="24"/>
      <w:szCs w:val="24"/>
      <w:lang w:eastAsia="bg-BG"/>
    </w:rPr>
  </w:style>
  <w:style w:type="character" w:styleId="a4">
    <w:name w:val="Hyperlink"/>
    <w:basedOn w:val="a0"/>
    <w:uiPriority w:val="99"/>
    <w:unhideWhenUsed/>
    <w:rsid w:val="009C1A4A"/>
    <w:rPr>
      <w:color w:val="0000FF" w:themeColor="hyperlink"/>
      <w:u w:val="single"/>
    </w:rPr>
  </w:style>
  <w:style w:type="character" w:customStyle="1" w:styleId="10">
    <w:name w:val="Заглавие 1 Знак"/>
    <w:basedOn w:val="a0"/>
    <w:link w:val="1"/>
    <w:uiPriority w:val="9"/>
    <w:rsid w:val="006045EA"/>
    <w:rPr>
      <w:rFonts w:asciiTheme="majorHAnsi" w:eastAsiaTheme="majorEastAsia" w:hAnsiTheme="majorHAnsi" w:cstheme="majorBidi"/>
      <w:b/>
      <w:bCs/>
      <w:color w:val="365F91" w:themeColor="accent1" w:themeShade="BF"/>
      <w:sz w:val="28"/>
      <w:szCs w:val="28"/>
    </w:rPr>
  </w:style>
  <w:style w:type="character" w:styleId="a5">
    <w:name w:val="FollowedHyperlink"/>
    <w:basedOn w:val="a0"/>
    <w:uiPriority w:val="99"/>
    <w:semiHidden/>
    <w:unhideWhenUsed/>
    <w:rsid w:val="000B1830"/>
    <w:rPr>
      <w:color w:val="800080" w:themeColor="followedHyperlink"/>
      <w:u w:val="single"/>
    </w:rPr>
  </w:style>
  <w:style w:type="paragraph" w:styleId="a6">
    <w:name w:val="List Paragraph"/>
    <w:basedOn w:val="a"/>
    <w:uiPriority w:val="34"/>
    <w:qFormat/>
    <w:rsid w:val="006F69FE"/>
    <w:pPr>
      <w:ind w:left="720"/>
      <w:contextualSpacing/>
    </w:pPr>
  </w:style>
  <w:style w:type="character" w:styleId="a7">
    <w:name w:val="annotation reference"/>
    <w:basedOn w:val="a0"/>
    <w:uiPriority w:val="99"/>
    <w:semiHidden/>
    <w:unhideWhenUsed/>
    <w:rsid w:val="005A24D5"/>
    <w:rPr>
      <w:sz w:val="16"/>
      <w:szCs w:val="16"/>
    </w:rPr>
  </w:style>
  <w:style w:type="paragraph" w:styleId="a8">
    <w:name w:val="annotation text"/>
    <w:basedOn w:val="a"/>
    <w:link w:val="a9"/>
    <w:uiPriority w:val="99"/>
    <w:semiHidden/>
    <w:unhideWhenUsed/>
    <w:rsid w:val="005A24D5"/>
    <w:pPr>
      <w:spacing w:line="240" w:lineRule="auto"/>
    </w:pPr>
    <w:rPr>
      <w:sz w:val="20"/>
      <w:szCs w:val="20"/>
    </w:rPr>
  </w:style>
  <w:style w:type="character" w:customStyle="1" w:styleId="a9">
    <w:name w:val="Текст на коментар Знак"/>
    <w:basedOn w:val="a0"/>
    <w:link w:val="a8"/>
    <w:uiPriority w:val="99"/>
    <w:semiHidden/>
    <w:rsid w:val="005A24D5"/>
    <w:rPr>
      <w:rFonts w:ascii="Calibri" w:eastAsia="Calibri" w:hAnsi="Calibri" w:cs="Times New Roman"/>
      <w:sz w:val="20"/>
      <w:szCs w:val="20"/>
    </w:rPr>
  </w:style>
  <w:style w:type="paragraph" w:styleId="aa">
    <w:name w:val="annotation subject"/>
    <w:basedOn w:val="a8"/>
    <w:next w:val="a8"/>
    <w:link w:val="ab"/>
    <w:uiPriority w:val="99"/>
    <w:semiHidden/>
    <w:unhideWhenUsed/>
    <w:rsid w:val="005A24D5"/>
    <w:rPr>
      <w:b/>
      <w:bCs/>
    </w:rPr>
  </w:style>
  <w:style w:type="character" w:customStyle="1" w:styleId="ab">
    <w:name w:val="Предмет на коментар Знак"/>
    <w:basedOn w:val="a9"/>
    <w:link w:val="aa"/>
    <w:uiPriority w:val="99"/>
    <w:semiHidden/>
    <w:rsid w:val="005A24D5"/>
    <w:rPr>
      <w:rFonts w:ascii="Calibri" w:eastAsia="Calibri" w:hAnsi="Calibri" w:cs="Times New Roman"/>
      <w:b/>
      <w:bCs/>
      <w:sz w:val="20"/>
      <w:szCs w:val="20"/>
    </w:rPr>
  </w:style>
  <w:style w:type="paragraph" w:styleId="ac">
    <w:name w:val="Balloon Text"/>
    <w:basedOn w:val="a"/>
    <w:link w:val="ad"/>
    <w:uiPriority w:val="99"/>
    <w:semiHidden/>
    <w:unhideWhenUsed/>
    <w:rsid w:val="005A24D5"/>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5A24D5"/>
    <w:rPr>
      <w:rFonts w:ascii="Tahoma" w:eastAsia="Calibri" w:hAnsi="Tahoma" w:cs="Tahoma"/>
      <w:sz w:val="16"/>
      <w:szCs w:val="16"/>
    </w:rPr>
  </w:style>
  <w:style w:type="character" w:customStyle="1" w:styleId="20">
    <w:name w:val="Заглавие 2 Знак"/>
    <w:basedOn w:val="a0"/>
    <w:link w:val="2"/>
    <w:uiPriority w:val="9"/>
    <w:rsid w:val="00CA5190"/>
    <w:rPr>
      <w:rFonts w:asciiTheme="majorHAnsi" w:eastAsiaTheme="majorEastAsia" w:hAnsiTheme="majorHAnsi" w:cstheme="majorBidi"/>
      <w:b/>
      <w:bCs/>
      <w:color w:val="4F81BD" w:themeColor="accent1"/>
      <w:sz w:val="26"/>
      <w:szCs w:val="26"/>
    </w:rPr>
  </w:style>
  <w:style w:type="paragraph" w:styleId="ae">
    <w:name w:val="footnote text"/>
    <w:basedOn w:val="a"/>
    <w:link w:val="af"/>
    <w:uiPriority w:val="99"/>
    <w:semiHidden/>
    <w:unhideWhenUsed/>
    <w:rsid w:val="00CF3FFA"/>
    <w:pPr>
      <w:spacing w:after="0" w:line="240" w:lineRule="auto"/>
    </w:pPr>
    <w:rPr>
      <w:sz w:val="20"/>
      <w:szCs w:val="20"/>
    </w:rPr>
  </w:style>
  <w:style w:type="character" w:customStyle="1" w:styleId="af">
    <w:name w:val="Текст под линия Знак"/>
    <w:basedOn w:val="a0"/>
    <w:link w:val="ae"/>
    <w:uiPriority w:val="99"/>
    <w:semiHidden/>
    <w:rsid w:val="00CF3FFA"/>
    <w:rPr>
      <w:rFonts w:ascii="Calibri" w:eastAsia="Calibri" w:hAnsi="Calibri" w:cs="Times New Roman"/>
      <w:sz w:val="20"/>
      <w:szCs w:val="20"/>
    </w:rPr>
  </w:style>
  <w:style w:type="character" w:styleId="af0">
    <w:name w:val="footnote reference"/>
    <w:basedOn w:val="a0"/>
    <w:uiPriority w:val="99"/>
    <w:semiHidden/>
    <w:unhideWhenUsed/>
    <w:rsid w:val="00CF3FFA"/>
    <w:rPr>
      <w:vertAlign w:val="superscript"/>
    </w:rPr>
  </w:style>
  <w:style w:type="paragraph" w:styleId="af1">
    <w:name w:val="Title"/>
    <w:basedOn w:val="a"/>
    <w:next w:val="a"/>
    <w:link w:val="af2"/>
    <w:uiPriority w:val="10"/>
    <w:qFormat/>
    <w:rsid w:val="00480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Заглавие Знак"/>
    <w:basedOn w:val="a0"/>
    <w:link w:val="af1"/>
    <w:uiPriority w:val="10"/>
    <w:rsid w:val="00480A69"/>
    <w:rPr>
      <w:rFonts w:asciiTheme="majorHAnsi" w:eastAsiaTheme="majorEastAsia" w:hAnsiTheme="majorHAnsi" w:cstheme="majorBidi"/>
      <w:color w:val="17365D" w:themeColor="text2" w:themeShade="BF"/>
      <w:spacing w:val="5"/>
      <w:kern w:val="28"/>
      <w:sz w:val="52"/>
      <w:szCs w:val="52"/>
    </w:rPr>
  </w:style>
  <w:style w:type="paragraph" w:styleId="af3">
    <w:name w:val="TOC Heading"/>
    <w:basedOn w:val="1"/>
    <w:next w:val="a"/>
    <w:uiPriority w:val="39"/>
    <w:semiHidden/>
    <w:unhideWhenUsed/>
    <w:qFormat/>
    <w:rsid w:val="0022235A"/>
    <w:pPr>
      <w:outlineLvl w:val="9"/>
    </w:pPr>
  </w:style>
  <w:style w:type="paragraph" w:styleId="11">
    <w:name w:val="toc 1"/>
    <w:basedOn w:val="a"/>
    <w:next w:val="a"/>
    <w:autoRedefine/>
    <w:uiPriority w:val="39"/>
    <w:unhideWhenUsed/>
    <w:rsid w:val="0022235A"/>
    <w:pPr>
      <w:spacing w:after="100"/>
    </w:pPr>
  </w:style>
  <w:style w:type="paragraph" w:styleId="21">
    <w:name w:val="toc 2"/>
    <w:basedOn w:val="a"/>
    <w:next w:val="a"/>
    <w:autoRedefine/>
    <w:uiPriority w:val="39"/>
    <w:unhideWhenUsed/>
    <w:rsid w:val="0022235A"/>
    <w:pPr>
      <w:spacing w:after="100"/>
      <w:ind w:left="220"/>
    </w:pPr>
  </w:style>
  <w:style w:type="paragraph" w:styleId="31">
    <w:name w:val="toc 3"/>
    <w:basedOn w:val="a"/>
    <w:next w:val="a"/>
    <w:autoRedefine/>
    <w:uiPriority w:val="39"/>
    <w:unhideWhenUsed/>
    <w:rsid w:val="0022235A"/>
    <w:pPr>
      <w:spacing w:after="100"/>
      <w:ind w:left="440"/>
    </w:pPr>
  </w:style>
  <w:style w:type="paragraph" w:styleId="af4">
    <w:name w:val="No Spacing"/>
    <w:uiPriority w:val="1"/>
    <w:qFormat/>
    <w:rsid w:val="00ED2C4B"/>
    <w:pPr>
      <w:spacing w:after="0" w:line="240" w:lineRule="auto"/>
    </w:pPr>
    <w:rPr>
      <w:rFonts w:ascii="Calibri" w:eastAsia="Calibri" w:hAnsi="Calibri" w:cs="Times New Roman"/>
    </w:rPr>
  </w:style>
  <w:style w:type="paragraph" w:styleId="af5">
    <w:name w:val="header"/>
    <w:basedOn w:val="a"/>
    <w:link w:val="af6"/>
    <w:uiPriority w:val="99"/>
    <w:unhideWhenUsed/>
    <w:rsid w:val="00525CD4"/>
    <w:pPr>
      <w:tabs>
        <w:tab w:val="center" w:pos="4536"/>
        <w:tab w:val="right" w:pos="9072"/>
      </w:tabs>
      <w:spacing w:after="0" w:line="240" w:lineRule="auto"/>
    </w:pPr>
  </w:style>
  <w:style w:type="character" w:customStyle="1" w:styleId="af6">
    <w:name w:val="Горен колонтитул Знак"/>
    <w:basedOn w:val="a0"/>
    <w:link w:val="af5"/>
    <w:uiPriority w:val="99"/>
    <w:rsid w:val="00525CD4"/>
    <w:rPr>
      <w:rFonts w:ascii="Calibri" w:eastAsia="Calibri" w:hAnsi="Calibri" w:cs="Times New Roman"/>
    </w:rPr>
  </w:style>
  <w:style w:type="paragraph" w:styleId="af7">
    <w:name w:val="footer"/>
    <w:basedOn w:val="a"/>
    <w:link w:val="af8"/>
    <w:uiPriority w:val="99"/>
    <w:unhideWhenUsed/>
    <w:rsid w:val="00525CD4"/>
    <w:pPr>
      <w:tabs>
        <w:tab w:val="center" w:pos="4536"/>
        <w:tab w:val="right" w:pos="9072"/>
      </w:tabs>
      <w:spacing w:after="0" w:line="240" w:lineRule="auto"/>
    </w:pPr>
  </w:style>
  <w:style w:type="character" w:customStyle="1" w:styleId="af8">
    <w:name w:val="Долен колонтитул Знак"/>
    <w:basedOn w:val="a0"/>
    <w:link w:val="af7"/>
    <w:uiPriority w:val="99"/>
    <w:rsid w:val="00525CD4"/>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21655365">
      <w:bodyDiv w:val="1"/>
      <w:marLeft w:val="0"/>
      <w:marRight w:val="0"/>
      <w:marTop w:val="0"/>
      <w:marBottom w:val="0"/>
      <w:divBdr>
        <w:top w:val="none" w:sz="0" w:space="0" w:color="auto"/>
        <w:left w:val="none" w:sz="0" w:space="0" w:color="auto"/>
        <w:bottom w:val="none" w:sz="0" w:space="0" w:color="auto"/>
        <w:right w:val="none" w:sz="0" w:space="0" w:color="auto"/>
      </w:divBdr>
    </w:div>
    <w:div w:id="636184486">
      <w:bodyDiv w:val="1"/>
      <w:marLeft w:val="0"/>
      <w:marRight w:val="0"/>
      <w:marTop w:val="0"/>
      <w:marBottom w:val="0"/>
      <w:divBdr>
        <w:top w:val="none" w:sz="0" w:space="0" w:color="auto"/>
        <w:left w:val="none" w:sz="0" w:space="0" w:color="auto"/>
        <w:bottom w:val="none" w:sz="0" w:space="0" w:color="auto"/>
        <w:right w:val="none" w:sz="0" w:space="0" w:color="auto"/>
      </w:divBdr>
    </w:div>
    <w:div w:id="931862369">
      <w:bodyDiv w:val="1"/>
      <w:marLeft w:val="0"/>
      <w:marRight w:val="0"/>
      <w:marTop w:val="0"/>
      <w:marBottom w:val="0"/>
      <w:divBdr>
        <w:top w:val="none" w:sz="0" w:space="0" w:color="auto"/>
        <w:left w:val="none" w:sz="0" w:space="0" w:color="auto"/>
        <w:bottom w:val="none" w:sz="0" w:space="0" w:color="auto"/>
        <w:right w:val="none" w:sz="0" w:space="0" w:color="auto"/>
      </w:divBdr>
    </w:div>
    <w:div w:id="1063405405">
      <w:bodyDiv w:val="1"/>
      <w:marLeft w:val="0"/>
      <w:marRight w:val="0"/>
      <w:marTop w:val="0"/>
      <w:marBottom w:val="0"/>
      <w:divBdr>
        <w:top w:val="none" w:sz="0" w:space="0" w:color="auto"/>
        <w:left w:val="none" w:sz="0" w:space="0" w:color="auto"/>
        <w:bottom w:val="none" w:sz="0" w:space="0" w:color="auto"/>
        <w:right w:val="none" w:sz="0" w:space="0" w:color="auto"/>
      </w:divBdr>
    </w:div>
    <w:div w:id="1259678334">
      <w:bodyDiv w:val="1"/>
      <w:marLeft w:val="0"/>
      <w:marRight w:val="0"/>
      <w:marTop w:val="0"/>
      <w:marBottom w:val="0"/>
      <w:divBdr>
        <w:top w:val="none" w:sz="0" w:space="0" w:color="auto"/>
        <w:left w:val="none" w:sz="0" w:space="0" w:color="auto"/>
        <w:bottom w:val="none" w:sz="0" w:space="0" w:color="auto"/>
        <w:right w:val="none" w:sz="0" w:space="0" w:color="auto"/>
      </w:divBdr>
    </w:div>
    <w:div w:id="1267539505">
      <w:bodyDiv w:val="1"/>
      <w:marLeft w:val="0"/>
      <w:marRight w:val="0"/>
      <w:marTop w:val="0"/>
      <w:marBottom w:val="0"/>
      <w:divBdr>
        <w:top w:val="none" w:sz="0" w:space="0" w:color="auto"/>
        <w:left w:val="none" w:sz="0" w:space="0" w:color="auto"/>
        <w:bottom w:val="none" w:sz="0" w:space="0" w:color="auto"/>
        <w:right w:val="none" w:sz="0" w:space="0" w:color="auto"/>
      </w:divBdr>
      <w:divsChild>
        <w:div w:id="703141978">
          <w:marLeft w:val="0"/>
          <w:marRight w:val="0"/>
          <w:marTop w:val="0"/>
          <w:marBottom w:val="0"/>
          <w:divBdr>
            <w:top w:val="none" w:sz="0" w:space="0" w:color="auto"/>
            <w:left w:val="none" w:sz="0" w:space="0" w:color="auto"/>
            <w:bottom w:val="none" w:sz="0" w:space="0" w:color="auto"/>
            <w:right w:val="none" w:sz="0" w:space="0" w:color="auto"/>
          </w:divBdr>
        </w:div>
        <w:div w:id="1165439459">
          <w:marLeft w:val="0"/>
          <w:marRight w:val="0"/>
          <w:marTop w:val="0"/>
          <w:marBottom w:val="0"/>
          <w:divBdr>
            <w:top w:val="none" w:sz="0" w:space="0" w:color="auto"/>
            <w:left w:val="none" w:sz="0" w:space="0" w:color="auto"/>
            <w:bottom w:val="none" w:sz="0" w:space="0" w:color="auto"/>
            <w:right w:val="none" w:sz="0" w:space="0" w:color="auto"/>
          </w:divBdr>
        </w:div>
        <w:div w:id="1817797748">
          <w:marLeft w:val="0"/>
          <w:marRight w:val="0"/>
          <w:marTop w:val="0"/>
          <w:marBottom w:val="0"/>
          <w:divBdr>
            <w:top w:val="none" w:sz="0" w:space="0" w:color="auto"/>
            <w:left w:val="none" w:sz="0" w:space="0" w:color="auto"/>
            <w:bottom w:val="none" w:sz="0" w:space="0" w:color="auto"/>
            <w:right w:val="none" w:sz="0" w:space="0" w:color="auto"/>
          </w:divBdr>
        </w:div>
      </w:divsChild>
    </w:div>
    <w:div w:id="1393888870">
      <w:bodyDiv w:val="1"/>
      <w:marLeft w:val="0"/>
      <w:marRight w:val="0"/>
      <w:marTop w:val="0"/>
      <w:marBottom w:val="0"/>
      <w:divBdr>
        <w:top w:val="none" w:sz="0" w:space="0" w:color="auto"/>
        <w:left w:val="none" w:sz="0" w:space="0" w:color="auto"/>
        <w:bottom w:val="none" w:sz="0" w:space="0" w:color="auto"/>
        <w:right w:val="none" w:sz="0" w:space="0" w:color="auto"/>
      </w:divBdr>
    </w:div>
    <w:div w:id="1493641534">
      <w:bodyDiv w:val="1"/>
      <w:marLeft w:val="0"/>
      <w:marRight w:val="0"/>
      <w:marTop w:val="0"/>
      <w:marBottom w:val="0"/>
      <w:divBdr>
        <w:top w:val="none" w:sz="0" w:space="0" w:color="auto"/>
        <w:left w:val="none" w:sz="0" w:space="0" w:color="auto"/>
        <w:bottom w:val="none" w:sz="0" w:space="0" w:color="auto"/>
        <w:right w:val="none" w:sz="0" w:space="0" w:color="auto"/>
      </w:divBdr>
    </w:div>
    <w:div w:id="1677266691">
      <w:bodyDiv w:val="1"/>
      <w:marLeft w:val="0"/>
      <w:marRight w:val="0"/>
      <w:marTop w:val="0"/>
      <w:marBottom w:val="0"/>
      <w:divBdr>
        <w:top w:val="none" w:sz="0" w:space="0" w:color="auto"/>
        <w:left w:val="none" w:sz="0" w:space="0" w:color="auto"/>
        <w:bottom w:val="none" w:sz="0" w:space="0" w:color="auto"/>
        <w:right w:val="none" w:sz="0" w:space="0" w:color="auto"/>
      </w:divBdr>
    </w:div>
    <w:div w:id="1726636847">
      <w:bodyDiv w:val="1"/>
      <w:marLeft w:val="0"/>
      <w:marRight w:val="0"/>
      <w:marTop w:val="0"/>
      <w:marBottom w:val="0"/>
      <w:divBdr>
        <w:top w:val="none" w:sz="0" w:space="0" w:color="auto"/>
        <w:left w:val="none" w:sz="0" w:space="0" w:color="auto"/>
        <w:bottom w:val="none" w:sz="0" w:space="0" w:color="auto"/>
        <w:right w:val="none" w:sz="0" w:space="0" w:color="auto"/>
      </w:divBdr>
    </w:div>
    <w:div w:id="1795710105">
      <w:bodyDiv w:val="1"/>
      <w:marLeft w:val="0"/>
      <w:marRight w:val="0"/>
      <w:marTop w:val="0"/>
      <w:marBottom w:val="0"/>
      <w:divBdr>
        <w:top w:val="none" w:sz="0" w:space="0" w:color="auto"/>
        <w:left w:val="none" w:sz="0" w:space="0" w:color="auto"/>
        <w:bottom w:val="none" w:sz="0" w:space="0" w:color="auto"/>
        <w:right w:val="none" w:sz="0" w:space="0" w:color="auto"/>
      </w:divBdr>
    </w:div>
    <w:div w:id="1847472670">
      <w:bodyDiv w:val="1"/>
      <w:marLeft w:val="0"/>
      <w:marRight w:val="0"/>
      <w:marTop w:val="0"/>
      <w:marBottom w:val="0"/>
      <w:divBdr>
        <w:top w:val="none" w:sz="0" w:space="0" w:color="auto"/>
        <w:left w:val="none" w:sz="0" w:space="0" w:color="auto"/>
        <w:bottom w:val="none" w:sz="0" w:space="0" w:color="auto"/>
        <w:right w:val="none" w:sz="0" w:space="0" w:color="auto"/>
      </w:divBdr>
    </w:div>
    <w:div w:id="1899705463">
      <w:bodyDiv w:val="1"/>
      <w:marLeft w:val="0"/>
      <w:marRight w:val="0"/>
      <w:marTop w:val="0"/>
      <w:marBottom w:val="0"/>
      <w:divBdr>
        <w:top w:val="none" w:sz="0" w:space="0" w:color="auto"/>
        <w:left w:val="none" w:sz="0" w:space="0" w:color="auto"/>
        <w:bottom w:val="none" w:sz="0" w:space="0" w:color="auto"/>
        <w:right w:val="none" w:sz="0" w:space="0" w:color="auto"/>
      </w:divBdr>
    </w:div>
    <w:div w:id="2067609596">
      <w:bodyDiv w:val="1"/>
      <w:marLeft w:val="0"/>
      <w:marRight w:val="0"/>
      <w:marTop w:val="0"/>
      <w:marBottom w:val="0"/>
      <w:divBdr>
        <w:top w:val="none" w:sz="0" w:space="0" w:color="auto"/>
        <w:left w:val="none" w:sz="0" w:space="0" w:color="auto"/>
        <w:bottom w:val="none" w:sz="0" w:space="0" w:color="auto"/>
        <w:right w:val="none" w:sz="0" w:space="0" w:color="auto"/>
      </w:divBdr>
    </w:div>
    <w:div w:id="207415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sixolozi.info/2019/06/upravlenie-na-konflikti.html" TargetMode="Externa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sixolozi.info/2019/06/upravlenie-na-konflikti.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g-ikonomika.com/2011/11/33.html" TargetMode="External"/><Relationship Id="rId4" Type="http://schemas.openxmlformats.org/officeDocument/2006/relationships/settings" Target="settings.xml"/><Relationship Id="rId9" Type="http://schemas.openxmlformats.org/officeDocument/2006/relationships/hyperlink" Target="https://uard.bg/files/custom_files/files/documents/New%20knowledge/year1_n1/paper_asenov_y1n1.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1050;&#1086;&#1085;&#1092;&#1083;&#1080;&#1082;&#1090;"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51FA3-B43E-4478-AE52-40CC206F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2053</Words>
  <Characters>11704</Characters>
  <Application>Microsoft Office Word</Application>
  <DocSecurity>0</DocSecurity>
  <Lines>97</Lines>
  <Paragraphs>27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emanu_000</dc:creator>
  <cp:lastModifiedBy>emanu_000</cp:lastModifiedBy>
  <cp:revision>28</cp:revision>
  <dcterms:created xsi:type="dcterms:W3CDTF">2020-11-15T18:46:00Z</dcterms:created>
  <dcterms:modified xsi:type="dcterms:W3CDTF">2020-11-23T17:02:00Z</dcterms:modified>
</cp:coreProperties>
</file>