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 xml:space="preserve">„позитивите“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Default="00E4299D" w:rsidP="006D20C6">
      <w:pPr>
        <w:jc w:val="both"/>
      </w:pPr>
      <w:r>
        <w:tab/>
        <w:t xml:space="preserve">Днес ще се спра за малко върху </w:t>
      </w:r>
      <w:r w:rsidR="00EF10B7">
        <w:t xml:space="preserve">сънят на </w:t>
      </w:r>
      <w:proofErr w:type="spellStart"/>
      <w:r w:rsidR="00EF10B7">
        <w:t>Навуходоносор</w:t>
      </w:r>
      <w:proofErr w:type="spellEnd"/>
      <w:r w:rsidR="00EF10B7">
        <w:t>, и тълкуването, което прави пророк Даниил.</w:t>
      </w:r>
      <w:r w:rsidR="00997474">
        <w:t xml:space="preserve"> Текста е</w:t>
      </w:r>
      <w:r w:rsidR="006B1CCA">
        <w:t xml:space="preserve"> даден в книга на пророк Даниил 2 глава. </w:t>
      </w:r>
      <w:r w:rsidR="005D0A21">
        <w:t xml:space="preserve">Цитиран по-долу. </w:t>
      </w:r>
      <w:r w:rsidR="0065528D">
        <w:t>Царят вижда в сънят си чудна картина – голяма статуя, величествена</w:t>
      </w:r>
      <w:r w:rsidR="00A60C4E">
        <w:t>, съставена златна глава, м</w:t>
      </w:r>
      <w:r w:rsidR="00385630"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>
        <w:t xml:space="preserve">става с Македония – </w:t>
      </w:r>
      <w:proofErr w:type="spellStart"/>
      <w:r w:rsidR="008E091A">
        <w:t>закратко</w:t>
      </w:r>
      <w:proofErr w:type="spellEnd"/>
      <w:r w:rsidR="008E091A">
        <w:t xml:space="preserve"> проблясва в историята, но след </w:t>
      </w:r>
      <w:proofErr w:type="spellStart"/>
      <w:r w:rsidR="008E091A">
        <w:t>смърта</w:t>
      </w:r>
      <w:proofErr w:type="spellEnd"/>
      <w:r w:rsidR="008E091A">
        <w:t xml:space="preserve"> </w:t>
      </w:r>
      <w:r w:rsidR="008E091A">
        <w:lastRenderedPageBreak/>
        <w:t>ма Александър се разделя</w:t>
      </w:r>
      <w:r w:rsidR="00FE2C71">
        <w:t xml:space="preserve">. Желязото е Рим –то </w:t>
      </w:r>
      <w:r w:rsidR="0029275A"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>
        <w:t>се появяват на мястото на Рим – Германия, Франция, Англия, Австро-Унгария</w:t>
      </w:r>
      <w:r w:rsidR="00744F4C">
        <w:t xml:space="preserve"> и пр. Те са размесени – глина и желязо.</w:t>
      </w:r>
      <w:r w:rsidR="00342B18">
        <w:t xml:space="preserve"> Имат нещо от Рим (желязото), но са размесени с глина. Сякаш са съединени, но само привидно </w:t>
      </w:r>
      <w:r w:rsidR="00932642">
        <w:t xml:space="preserve">– Бог е заявил ясно, че никога няма да се съединят – всички опити пропадат </w:t>
      </w:r>
      <w:r w:rsidR="00281801">
        <w:t>– Наполеон опита да обедини Европа, не успя, династ</w:t>
      </w:r>
      <w:r w:rsidR="00976B5C">
        <w:t xml:space="preserve">ични бракове и съюзи пропадат. Бог е заявил, че няма да се съединят. Камъка, който ще падне от небето </w:t>
      </w:r>
      <w:r w:rsidR="00802C7A">
        <w:t>–</w:t>
      </w:r>
      <w:r w:rsidR="00976B5C">
        <w:t xml:space="preserve"> </w:t>
      </w:r>
      <w:r w:rsidR="00802C7A">
        <w:t xml:space="preserve">това е Христос, Второто пришествие. Христос е сравняван с камък </w:t>
      </w:r>
      <w:r w:rsidR="006D20C6">
        <w:t>–</w:t>
      </w:r>
      <w:r w:rsidR="00802C7A">
        <w:t xml:space="preserve"> </w:t>
      </w:r>
      <w:r w:rsidR="006D20C6">
        <w:t>„</w:t>
      </w:r>
      <w:r w:rsidR="006D20C6" w:rsidRPr="006D20C6">
        <w:t>Камъкът който отхвърлиха зидарите, той стана глава на ъгъла</w:t>
      </w:r>
      <w:r w:rsidR="006D20C6">
        <w:t xml:space="preserve">“ </w:t>
      </w:r>
      <w:r w:rsidR="006D20C6" w:rsidRPr="006D20C6">
        <w:t>(</w:t>
      </w:r>
      <w:proofErr w:type="spellStart"/>
      <w:r w:rsidR="006D20C6" w:rsidRPr="006D20C6">
        <w:t>Пс</w:t>
      </w:r>
      <w:proofErr w:type="spellEnd"/>
      <w:r w:rsidR="006D20C6" w:rsidRPr="006D20C6">
        <w:t>. 116:22)</w:t>
      </w:r>
    </w:p>
    <w:p w:rsidR="0076659D" w:rsidRDefault="0076659D" w:rsidP="006D20C6">
      <w:pPr>
        <w:jc w:val="both"/>
      </w:pPr>
      <w:r>
        <w:t>Когато е строен Храмът, имало един камък, който не пасвал никъде, зидарите не можели да му намерят място</w:t>
      </w:r>
      <w:r w:rsidR="006E5996">
        <w:t>. Полагайки основите се сетили за този камък</w:t>
      </w:r>
      <w:r w:rsidR="00F55CCF">
        <w:t xml:space="preserve">, и го положили за основа. Това е историята за камъка. </w:t>
      </w:r>
      <w:r w:rsidR="00A617AC">
        <w:t xml:space="preserve">И на други места в Библията се среща </w:t>
      </w:r>
      <w:r w:rsidR="009D778C">
        <w:t>сравнение на Христос с камък.</w:t>
      </w:r>
    </w:p>
    <w:p w:rsidR="009D778C" w:rsidRDefault="009D778C" w:rsidP="006D20C6">
      <w:pPr>
        <w:jc w:val="both"/>
      </w:pPr>
      <w:r>
        <w:t>Ръководейки се от ясното пророческо Слово ние се намираме в последни</w:t>
      </w:r>
      <w:r w:rsidR="00027E13">
        <w:t xml:space="preserve">те моменти от историята. </w:t>
      </w:r>
      <w:r w:rsidR="00685565">
        <w:t>Следващото събитие ще е Второто пришествие на Христос, но преди него има изливане на язвите</w:t>
      </w:r>
      <w:r w:rsidR="00F9340A">
        <w:t xml:space="preserve">. Все още не е приключило благодатното </w:t>
      </w:r>
      <w:r w:rsidR="00CC73BB">
        <w:t>време.</w:t>
      </w:r>
    </w:p>
    <w:p w:rsidR="00B21291" w:rsidRPr="00B21291" w:rsidRDefault="00B21291" w:rsidP="00B21291">
      <w:r w:rsidRPr="00B21291"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Default="006D20C6" w:rsidP="00A171CF">
      <w:pPr>
        <w:jc w:val="both"/>
      </w:pPr>
    </w:p>
    <w:p w:rsidR="006B1CCA" w:rsidRPr="005D0A21" w:rsidRDefault="006B1CCA" w:rsidP="005D0A21">
      <w:r w:rsidRPr="005D0A21">
        <w:t xml:space="preserve">„1 И във втората година от царуването на </w:t>
      </w:r>
      <w:proofErr w:type="spellStart"/>
      <w:r w:rsidRPr="005D0A21">
        <w:t>Навуходоносора</w:t>
      </w:r>
      <w:proofErr w:type="spellEnd"/>
      <w:r w:rsidRPr="005D0A21">
        <w:t xml:space="preserve">, </w:t>
      </w:r>
      <w:proofErr w:type="spellStart"/>
      <w:r w:rsidRPr="005D0A21">
        <w:t>Навуходоносор</w:t>
      </w:r>
      <w:proofErr w:type="spellEnd"/>
      <w:r w:rsidRPr="005D0A21">
        <w:t xml:space="preserve"> видя сънища, от които духът му се смути и сънят побягна от него.</w:t>
      </w:r>
    </w:p>
    <w:p w:rsidR="006B1CCA" w:rsidRPr="005D0A21" w:rsidRDefault="006B1CCA" w:rsidP="005D0A21">
      <w:r w:rsidRPr="005D0A21">
        <w:t xml:space="preserve">2 Тогава царят заповяда да повикат врачовете и </w:t>
      </w:r>
      <w:proofErr w:type="spellStart"/>
      <w:r w:rsidRPr="005D0A21">
        <w:t>вражарите</w:t>
      </w:r>
      <w:proofErr w:type="spellEnd"/>
      <w:r w:rsidRPr="005D0A21">
        <w:t xml:space="preserve">, </w:t>
      </w:r>
      <w:proofErr w:type="spellStart"/>
      <w:r w:rsidRPr="005D0A21">
        <w:t>омаятелите</w:t>
      </w:r>
      <w:proofErr w:type="spellEnd"/>
      <w:r w:rsidRPr="005D0A21">
        <w:t xml:space="preserve"> и </w:t>
      </w:r>
      <w:proofErr w:type="spellStart"/>
      <w:r w:rsidRPr="005D0A21">
        <w:t>халдейците</w:t>
      </w:r>
      <w:proofErr w:type="spellEnd"/>
      <w:r w:rsidRPr="005D0A21">
        <w:t>, за да явят на царя сънищата му. И тъй, те влязоха и застанаха пред царя.</w:t>
      </w:r>
    </w:p>
    <w:p w:rsidR="006B1CCA" w:rsidRPr="005D0A21" w:rsidRDefault="006B1CCA" w:rsidP="005D0A21">
      <w:r w:rsidRPr="005D0A21">
        <w:t>3 И царят им рече: Видях сън; и духът ми се смущава за да разбера съня.</w:t>
      </w:r>
    </w:p>
    <w:p w:rsidR="006B1CCA" w:rsidRPr="005D0A21" w:rsidRDefault="006B1CCA" w:rsidP="005D0A21">
      <w:r w:rsidRPr="005D0A21">
        <w:t xml:space="preserve">4 Тогава </w:t>
      </w:r>
      <w:proofErr w:type="spellStart"/>
      <w:r w:rsidRPr="005D0A21">
        <w:t>халдейците</w:t>
      </w:r>
      <w:proofErr w:type="spellEnd"/>
      <w:r w:rsidRPr="005D0A21"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D0A21" w:rsidRDefault="006B1CCA" w:rsidP="005D0A21">
      <w:r w:rsidRPr="005D0A21">
        <w:t xml:space="preserve">5 В отговор царят рече на </w:t>
      </w:r>
      <w:proofErr w:type="spellStart"/>
      <w:r w:rsidRPr="005D0A21">
        <w:t>халдейците</w:t>
      </w:r>
      <w:proofErr w:type="spellEnd"/>
      <w:r w:rsidRPr="005D0A21"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D0A21" w:rsidRDefault="006B1CCA" w:rsidP="005D0A21">
      <w:r w:rsidRPr="005D0A21"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D0A21" w:rsidRDefault="006B1CCA" w:rsidP="005D0A21">
      <w:r w:rsidRPr="005D0A21">
        <w:t>7 Те отговаряйки втори път рекоха: Нека каже царят съня на слугите си, и ние ще явим значението му.</w:t>
      </w:r>
    </w:p>
    <w:p w:rsidR="006B1CCA" w:rsidRPr="005D0A21" w:rsidRDefault="006B1CCA" w:rsidP="005D0A21">
      <w:r w:rsidRPr="005D0A21"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D0A21" w:rsidRDefault="006B1CCA" w:rsidP="005D0A21">
      <w:r w:rsidRPr="005D0A21"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D0A21" w:rsidRDefault="006B1CCA" w:rsidP="005D0A21">
      <w:r w:rsidRPr="005D0A21">
        <w:t xml:space="preserve">10 </w:t>
      </w:r>
      <w:proofErr w:type="spellStart"/>
      <w:r w:rsidRPr="005D0A21">
        <w:t>Халдейците</w:t>
      </w:r>
      <w:proofErr w:type="spellEnd"/>
      <w:r w:rsidRPr="005D0A21"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D0A21">
        <w:t>вражар</w:t>
      </w:r>
      <w:proofErr w:type="spellEnd"/>
      <w:r w:rsidRPr="005D0A21">
        <w:t xml:space="preserve">, или </w:t>
      </w:r>
      <w:proofErr w:type="spellStart"/>
      <w:r w:rsidRPr="005D0A21">
        <w:t>халдеец</w:t>
      </w:r>
      <w:proofErr w:type="spellEnd"/>
      <w:r w:rsidRPr="005D0A21">
        <w:t>.</w:t>
      </w:r>
    </w:p>
    <w:p w:rsidR="006B1CCA" w:rsidRPr="005D0A21" w:rsidRDefault="006B1CCA" w:rsidP="005D0A21">
      <w:r w:rsidRPr="005D0A21"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D0A21" w:rsidRDefault="006B1CCA" w:rsidP="005D0A21">
      <w:r w:rsidRPr="005D0A21"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D0A21" w:rsidRDefault="006B1CCA" w:rsidP="005D0A21">
      <w:r w:rsidRPr="005D0A21">
        <w:t xml:space="preserve">13 И тъй като излезе указът да се умъртвят мъдреците, потърсиха </w:t>
      </w:r>
      <w:proofErr w:type="spellStart"/>
      <w:r w:rsidRPr="005D0A21">
        <w:t>Даниила</w:t>
      </w:r>
      <w:proofErr w:type="spellEnd"/>
      <w:r w:rsidRPr="005D0A21">
        <w:t xml:space="preserve"> и другарите му за да ги убият.</w:t>
      </w:r>
    </w:p>
    <w:p w:rsidR="006B1CCA" w:rsidRPr="005D0A21" w:rsidRDefault="006B1CCA" w:rsidP="005D0A21">
      <w:r w:rsidRPr="005D0A21"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D0A21">
        <w:t>Ариох</w:t>
      </w:r>
      <w:proofErr w:type="spellEnd"/>
      <w:r w:rsidRPr="005D0A21">
        <w:t>, който беше излязъл да убие вавилонските мъдреци.</w:t>
      </w:r>
    </w:p>
    <w:p w:rsidR="006B1CCA" w:rsidRPr="005D0A21" w:rsidRDefault="006B1CCA" w:rsidP="005D0A21">
      <w:r w:rsidRPr="005D0A21">
        <w:t xml:space="preserve">15 Отговаряйки той рече на царския началник </w:t>
      </w:r>
      <w:proofErr w:type="spellStart"/>
      <w:r w:rsidRPr="005D0A21">
        <w:t>Ариох</w:t>
      </w:r>
      <w:proofErr w:type="spellEnd"/>
      <w:r w:rsidRPr="005D0A21">
        <w:t xml:space="preserve">: Защо е тоя царски указ тъй прибързан? Тогава </w:t>
      </w:r>
      <w:proofErr w:type="spellStart"/>
      <w:r w:rsidRPr="005D0A21">
        <w:t>Ариох</w:t>
      </w:r>
      <w:proofErr w:type="spellEnd"/>
      <w:r w:rsidRPr="005D0A21">
        <w:t xml:space="preserve"> яви работата на </w:t>
      </w:r>
      <w:proofErr w:type="spellStart"/>
      <w:r w:rsidRPr="005D0A21">
        <w:t>Даниила</w:t>
      </w:r>
      <w:proofErr w:type="spellEnd"/>
      <w:r w:rsidRPr="005D0A21">
        <w:t>.</w:t>
      </w:r>
    </w:p>
    <w:p w:rsidR="006B1CCA" w:rsidRPr="005D0A21" w:rsidRDefault="006B1CCA" w:rsidP="005D0A21">
      <w:r w:rsidRPr="005D0A21">
        <w:t>16 И Даниил влезе и помоли царя да му даде време за да яви на царя значението на съня.</w:t>
      </w:r>
    </w:p>
    <w:p w:rsidR="006B1CCA" w:rsidRPr="005D0A21" w:rsidRDefault="006B1CCA" w:rsidP="005D0A21">
      <w:r w:rsidRPr="005D0A21">
        <w:t xml:space="preserve">17 Тогава Даниил отиде в къщата си и яви това нещо на другарите си </w:t>
      </w:r>
      <w:proofErr w:type="spellStart"/>
      <w:r w:rsidRPr="005D0A21">
        <w:t>Анания</w:t>
      </w:r>
      <w:proofErr w:type="spellEnd"/>
      <w:r w:rsidRPr="005D0A21">
        <w:t xml:space="preserve">, </w:t>
      </w:r>
      <w:proofErr w:type="spellStart"/>
      <w:r w:rsidRPr="005D0A21">
        <w:t>Мисаила</w:t>
      </w:r>
      <w:proofErr w:type="spellEnd"/>
      <w:r w:rsidRPr="005D0A21">
        <w:t xml:space="preserve"> и </w:t>
      </w:r>
      <w:proofErr w:type="spellStart"/>
      <w:r w:rsidRPr="005D0A21">
        <w:t>Азария</w:t>
      </w:r>
      <w:proofErr w:type="spellEnd"/>
      <w:r w:rsidRPr="005D0A21">
        <w:t>,</w:t>
      </w:r>
    </w:p>
    <w:p w:rsidR="006B1CCA" w:rsidRPr="005D0A21" w:rsidRDefault="006B1CCA" w:rsidP="005D0A21">
      <w:r w:rsidRPr="005D0A21"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D0A21" w:rsidRDefault="006B1CCA" w:rsidP="005D0A21">
      <w:r w:rsidRPr="005D0A21">
        <w:t xml:space="preserve">19 Тогава се откри тайната на </w:t>
      </w:r>
      <w:proofErr w:type="spellStart"/>
      <w:r w:rsidRPr="005D0A21">
        <w:t>Даниила</w:t>
      </w:r>
      <w:proofErr w:type="spellEnd"/>
      <w:r w:rsidRPr="005D0A21">
        <w:t xml:space="preserve"> в нощно видение. Тогава Даниил, като благослови небесния Бог, проговори.</w:t>
      </w:r>
    </w:p>
    <w:p w:rsidR="006B1CCA" w:rsidRPr="005D0A21" w:rsidRDefault="006B1CCA" w:rsidP="005D0A21">
      <w:r w:rsidRPr="005D0A21">
        <w:t>20 Даниил рече: Да бъде благословено името Божие От века и до века; Защото мъдростта и силата са Негови.</w:t>
      </w:r>
    </w:p>
    <w:p w:rsidR="006B1CCA" w:rsidRPr="005D0A21" w:rsidRDefault="006B1CCA" w:rsidP="005D0A21">
      <w:r w:rsidRPr="005D0A21">
        <w:t xml:space="preserve">21 Той </w:t>
      </w:r>
      <w:proofErr w:type="spellStart"/>
      <w:r w:rsidRPr="005D0A21">
        <w:t>изменява</w:t>
      </w:r>
      <w:proofErr w:type="spellEnd"/>
      <w:r w:rsidRPr="005D0A21"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D0A21" w:rsidRDefault="006B1CCA" w:rsidP="005D0A21">
      <w:r w:rsidRPr="005D0A21"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D0A21" w:rsidRDefault="006B1CCA" w:rsidP="005D0A21">
      <w:r w:rsidRPr="005D0A21"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D0A21" w:rsidRDefault="006B1CCA" w:rsidP="005D0A21">
      <w:r w:rsidRPr="005D0A21">
        <w:t xml:space="preserve">24 И тъй, Даниил влезе при </w:t>
      </w:r>
      <w:proofErr w:type="spellStart"/>
      <w:r w:rsidRPr="005D0A21">
        <w:t>Ариоха</w:t>
      </w:r>
      <w:proofErr w:type="spellEnd"/>
      <w:r w:rsidRPr="005D0A21"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D0A21" w:rsidRDefault="006B1CCA" w:rsidP="005D0A21">
      <w:r w:rsidRPr="005D0A21">
        <w:t xml:space="preserve">25 Тогава </w:t>
      </w:r>
      <w:proofErr w:type="spellStart"/>
      <w:r w:rsidRPr="005D0A21">
        <w:t>Ариох</w:t>
      </w:r>
      <w:proofErr w:type="spellEnd"/>
      <w:r w:rsidRPr="005D0A21">
        <w:t xml:space="preserve"> побърза да въведе </w:t>
      </w:r>
      <w:proofErr w:type="spellStart"/>
      <w:r w:rsidRPr="005D0A21">
        <w:t>Даниила</w:t>
      </w:r>
      <w:proofErr w:type="spellEnd"/>
      <w:r w:rsidRPr="005D0A21"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D0A21" w:rsidRDefault="006B1CCA" w:rsidP="005D0A21">
      <w:r w:rsidRPr="005D0A21">
        <w:t xml:space="preserve">26 Царят проговаряйки рече на </w:t>
      </w:r>
      <w:proofErr w:type="spellStart"/>
      <w:r w:rsidRPr="005D0A21">
        <w:t>Даниила</w:t>
      </w:r>
      <w:proofErr w:type="spellEnd"/>
      <w:r w:rsidRPr="005D0A21">
        <w:t xml:space="preserve">, чието име бе </w:t>
      </w:r>
      <w:proofErr w:type="spellStart"/>
      <w:r w:rsidRPr="005D0A21">
        <w:t>Валтасасар</w:t>
      </w:r>
      <w:proofErr w:type="spellEnd"/>
      <w:r w:rsidRPr="005D0A21">
        <w:t>: Можеш ли да ми откриеш съня, който видях и значението му?</w:t>
      </w:r>
    </w:p>
    <w:p w:rsidR="006B1CCA" w:rsidRPr="005D0A21" w:rsidRDefault="006B1CCA" w:rsidP="005D0A21">
      <w:r w:rsidRPr="005D0A21"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D0A21">
        <w:t>вражари</w:t>
      </w:r>
      <w:proofErr w:type="spellEnd"/>
      <w:r w:rsidRPr="005D0A21">
        <w:t>, ни врачове, ни астролози.</w:t>
      </w:r>
    </w:p>
    <w:p w:rsidR="006B1CCA" w:rsidRPr="005D0A21" w:rsidRDefault="006B1CCA" w:rsidP="005D0A21">
      <w:r w:rsidRPr="005D0A21">
        <w:t xml:space="preserve">28 Но има Бог на небеса, Който открива тайни; и Той явява на цар </w:t>
      </w:r>
      <w:proofErr w:type="spellStart"/>
      <w:r w:rsidRPr="005D0A21">
        <w:t>Навуходоносора</w:t>
      </w:r>
      <w:proofErr w:type="spellEnd"/>
      <w:r w:rsidRPr="005D0A21"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D0A21" w:rsidRDefault="006B1CCA" w:rsidP="005D0A21">
      <w:r w:rsidRPr="005D0A21"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D0A21" w:rsidRDefault="006B1CCA" w:rsidP="005D0A21">
      <w:r w:rsidRPr="005D0A21"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D0A21" w:rsidRDefault="006B1CCA" w:rsidP="005D0A21">
      <w:r w:rsidRPr="005D0A21">
        <w:t xml:space="preserve">31 </w:t>
      </w:r>
      <w:proofErr w:type="spellStart"/>
      <w:r w:rsidRPr="005D0A21">
        <w:t>Ти</w:t>
      </w:r>
      <w:proofErr w:type="spellEnd"/>
      <w:r w:rsidRPr="005D0A21"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D0A21" w:rsidRDefault="006B1CCA" w:rsidP="005D0A21">
      <w:r w:rsidRPr="005D0A21"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D0A21" w:rsidRDefault="006B1CCA" w:rsidP="005D0A21">
      <w:r w:rsidRPr="005D0A21">
        <w:t>33 краката му от желязо, нозете му отчасти от желязо, а отчасти от кал.</w:t>
      </w:r>
    </w:p>
    <w:p w:rsidR="006B1CCA" w:rsidRPr="005D0A21" w:rsidRDefault="006B1CCA" w:rsidP="005D0A21">
      <w:r w:rsidRPr="005D0A21">
        <w:t xml:space="preserve">34 </w:t>
      </w:r>
      <w:proofErr w:type="spellStart"/>
      <w:r w:rsidRPr="005D0A21">
        <w:t>Ти</w:t>
      </w:r>
      <w:proofErr w:type="spellEnd"/>
      <w:r w:rsidRPr="005D0A21"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D0A21" w:rsidRDefault="006B1CCA" w:rsidP="005D0A21">
      <w:r w:rsidRPr="005D0A21"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D0A21" w:rsidRDefault="006B1CCA" w:rsidP="005D0A21">
      <w:r w:rsidRPr="005D0A21">
        <w:t>36 Това е сънят; и ще кажем пред царя значението му.</w:t>
      </w:r>
    </w:p>
    <w:p w:rsidR="006B1CCA" w:rsidRPr="005D0A21" w:rsidRDefault="006B1CCA" w:rsidP="005D0A21">
      <w:r w:rsidRPr="005D0A21">
        <w:t>37 Царю, ти си цар на царете, на когото небесният Бог даде царство и сила, могъщество и слава;</w:t>
      </w:r>
    </w:p>
    <w:p w:rsidR="006B1CCA" w:rsidRPr="005D0A21" w:rsidRDefault="006B1CCA" w:rsidP="005D0A21">
      <w:r w:rsidRPr="005D0A21"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D0A21">
        <w:t>Ти</w:t>
      </w:r>
      <w:proofErr w:type="spellEnd"/>
      <w:r w:rsidRPr="005D0A21">
        <w:t xml:space="preserve"> си оная златна глава.</w:t>
      </w:r>
    </w:p>
    <w:p w:rsidR="006B1CCA" w:rsidRPr="005D0A21" w:rsidRDefault="006B1CCA" w:rsidP="005D0A21">
      <w:r w:rsidRPr="005D0A21"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D0A21" w:rsidRDefault="006B1CCA" w:rsidP="005D0A21">
      <w:r w:rsidRPr="005D0A21"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D0A21" w:rsidRDefault="006B1CCA" w:rsidP="005D0A21">
      <w:r w:rsidRPr="005D0A21"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D0A21" w:rsidRDefault="006B1CCA" w:rsidP="005D0A21">
      <w:r w:rsidRPr="005D0A21"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D0A21" w:rsidRDefault="006B1CCA" w:rsidP="005D0A21">
      <w:r w:rsidRPr="005D0A21"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D0A21" w:rsidRDefault="006B1CCA" w:rsidP="005D0A21">
      <w:r w:rsidRPr="005D0A21"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D0A21" w:rsidRDefault="006B1CCA" w:rsidP="005D0A21">
      <w:r w:rsidRPr="005D0A21"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D0A21" w:rsidRDefault="006B1CCA" w:rsidP="005D0A21">
      <w:r w:rsidRPr="005D0A21">
        <w:t xml:space="preserve">46 Тогава цар </w:t>
      </w:r>
      <w:proofErr w:type="spellStart"/>
      <w:r w:rsidRPr="005D0A21">
        <w:t>Навуходоносор</w:t>
      </w:r>
      <w:proofErr w:type="spellEnd"/>
      <w:r w:rsidRPr="005D0A21">
        <w:t xml:space="preserve"> падна на лице та се поклони на </w:t>
      </w:r>
      <w:proofErr w:type="spellStart"/>
      <w:r w:rsidRPr="005D0A21">
        <w:t>Даниила</w:t>
      </w:r>
      <w:proofErr w:type="spellEnd"/>
      <w:r w:rsidRPr="005D0A21">
        <w:t xml:space="preserve"> и заповяда да му принесат принос и кадения.</w:t>
      </w:r>
    </w:p>
    <w:p w:rsidR="006B1CCA" w:rsidRPr="005D0A21" w:rsidRDefault="006B1CCA" w:rsidP="005D0A21">
      <w:r w:rsidRPr="005D0A21">
        <w:t xml:space="preserve">47 Царят, отговаряйки на </w:t>
      </w:r>
      <w:proofErr w:type="spellStart"/>
      <w:r w:rsidRPr="005D0A21">
        <w:t>Даниила</w:t>
      </w:r>
      <w:proofErr w:type="spellEnd"/>
      <w:r w:rsidRPr="005D0A21"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D0A21" w:rsidRDefault="006B1CCA" w:rsidP="005D0A21">
      <w:r w:rsidRPr="005D0A21">
        <w:lastRenderedPageBreak/>
        <w:t xml:space="preserve">48 Тогава царят възвеличи </w:t>
      </w:r>
      <w:proofErr w:type="spellStart"/>
      <w:r w:rsidRPr="005D0A21">
        <w:t>Даниила</w:t>
      </w:r>
      <w:proofErr w:type="spellEnd"/>
      <w:r w:rsidRPr="005D0A21"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Default="006B1CCA" w:rsidP="005D0A21">
      <w:r w:rsidRPr="005D0A21">
        <w:t xml:space="preserve">49 И Даниил измоли от царя, и той постави </w:t>
      </w:r>
      <w:proofErr w:type="spellStart"/>
      <w:r w:rsidRPr="005D0A21">
        <w:t>Седраха</w:t>
      </w:r>
      <w:proofErr w:type="spellEnd"/>
      <w:r w:rsidRPr="005D0A21">
        <w:t xml:space="preserve">, </w:t>
      </w:r>
      <w:proofErr w:type="spellStart"/>
      <w:r w:rsidRPr="005D0A21">
        <w:t>Мисаха</w:t>
      </w:r>
      <w:proofErr w:type="spellEnd"/>
      <w:r w:rsidRPr="005D0A21">
        <w:t xml:space="preserve"> и </w:t>
      </w:r>
      <w:proofErr w:type="spellStart"/>
      <w:r w:rsidRPr="005D0A21">
        <w:t>Авденаго</w:t>
      </w:r>
      <w:proofErr w:type="spellEnd"/>
      <w:r w:rsidRPr="005D0A21">
        <w:t xml:space="preserve"> над работите на вавилонската област; а Даниил беше в царския дворец.“ Даниил 2</w:t>
      </w:r>
    </w:p>
    <w:p w:rsidR="00531C47" w:rsidRDefault="00531C47" w:rsidP="005D0A21">
      <w:r>
        <w:t>Денят е понеделник, 15-ти ден от месец февруари.</w:t>
      </w:r>
    </w:p>
    <w:p w:rsidR="00531C47" w:rsidRDefault="00531C47" w:rsidP="005D0A21">
      <w:r>
        <w:tab/>
        <w:t xml:space="preserve">Днес ще пиша върху признаците за краят на времето, или Второто пришествие. </w:t>
      </w:r>
      <w:r w:rsidR="00E94F7A">
        <w:t>Когато учениците запитват Христос кога ще дойде това време, им е отговорено, че за това време</w:t>
      </w:r>
      <w:r w:rsidR="007355CE">
        <w:t>, за този час</w:t>
      </w:r>
      <w:r w:rsidR="00E94F7A">
        <w:t xml:space="preserve"> никой не знае</w:t>
      </w:r>
      <w:r w:rsidR="007355CE">
        <w:t xml:space="preserve"> кога ще, освен Господ Бог. Христос като Син Божии вероятно искайки да </w:t>
      </w:r>
      <w:r w:rsidR="00097B41">
        <w:t xml:space="preserve">спази </w:t>
      </w:r>
      <w:r w:rsidR="008B244E">
        <w:t>йерархият</w:t>
      </w:r>
      <w:r w:rsidR="00097B41">
        <w:t>а</w:t>
      </w:r>
      <w:r w:rsidR="008B244E">
        <w:t xml:space="preserve"> и да почете Отец е отговорил така. </w:t>
      </w:r>
      <w:r w:rsidR="009230CF">
        <w:t xml:space="preserve">Никой не знае кога ще дойде това време, но все пак Христос ни оставя признаци, по които да следим за настъпващият час. </w:t>
      </w:r>
    </w:p>
    <w:p w:rsidR="004111AB" w:rsidRDefault="004111AB" w:rsidP="005D0A21">
      <w:r>
        <w:t>В миналото има регистрирани някой събития. Примерно „Големият мрак“</w:t>
      </w:r>
      <w:r w:rsidR="00CC32BC">
        <w:t xml:space="preserve"> – това е момент от </w:t>
      </w:r>
      <w:r w:rsidR="001E1EF6">
        <w:t>8 юни 1918 г. и август 2017 г.</w:t>
      </w:r>
      <w:r w:rsidR="00CC32BC">
        <w:t>., когато има нещо подобно на слънчево затъмнени</w:t>
      </w:r>
      <w:r w:rsidR="00C46F50">
        <w:t xml:space="preserve">е, разпростряло </w:t>
      </w:r>
      <w:r w:rsidR="00AE004D">
        <w:t>се над САЩ. Мракът е бил толкова гъст и плътен, че не се е виждало нищо</w:t>
      </w:r>
      <w:r w:rsidR="007C58CA">
        <w:t xml:space="preserve">. Това е било на огромни територии. Друг </w:t>
      </w:r>
      <w:r w:rsidR="008C2BE3">
        <w:t>подобен по мащаби случай е огромно земетресение</w:t>
      </w:r>
      <w:r w:rsidR="00FD5B2C">
        <w:t xml:space="preserve"> – Лисабонското </w:t>
      </w:r>
      <w:r w:rsidR="00FD5B2C" w:rsidRPr="00ED1185">
        <w:t>9:20 сутринта на </w:t>
      </w:r>
      <w:hyperlink r:id="rId4" w:tooltip="1 ноември" w:history="1">
        <w:r w:rsidR="00FD5B2C" w:rsidRPr="00ED1185">
          <w:t>1 ноември</w:t>
        </w:r>
      </w:hyperlink>
      <w:r w:rsidR="00FD5B2C" w:rsidRPr="00ED1185">
        <w:t> </w:t>
      </w:r>
      <w:hyperlink r:id="rId5" w:tooltip="1755" w:history="1">
        <w:r w:rsidR="00FD5B2C" w:rsidRPr="00ED1185">
          <w:t>1755</w:t>
        </w:r>
      </w:hyperlink>
      <w:r w:rsidR="00FD5B2C" w:rsidRPr="00ED1185">
        <w:t> г.</w:t>
      </w:r>
      <w:r w:rsidR="00ED1185" w:rsidRPr="00ED1185">
        <w:t>,</w:t>
      </w:r>
      <w:r w:rsidR="00FD5B2C">
        <w:t xml:space="preserve"> около 9 по Рихтер</w:t>
      </w:r>
      <w:r w:rsidR="008C2BE3">
        <w:t>, което предизвиква големи разрушения</w:t>
      </w:r>
      <w:r w:rsidR="00ED1185">
        <w:t>, последвано от цунами и пожари</w:t>
      </w:r>
      <w:r w:rsidR="008C2BE3">
        <w:t>.</w:t>
      </w:r>
    </w:p>
    <w:p w:rsidR="00B2226D" w:rsidRDefault="00B2226D" w:rsidP="005D0A21">
      <w:pPr>
        <w:rPr>
          <w:rFonts w:ascii="Segoe UI" w:hAnsi="Segoe UI" w:cs="Segoe UI"/>
          <w:color w:val="000000"/>
          <w:shd w:val="clear" w:color="auto" w:fill="FFFFFF"/>
        </w:rPr>
      </w:pPr>
      <w:r>
        <w:tab/>
        <w:t xml:space="preserve">Първи признак на краят на времето е увеличеното знание. </w:t>
      </w:r>
      <w:r w:rsidR="00B7058A">
        <w:t>То е посочено в Даниил 12:4</w:t>
      </w:r>
      <w:r w:rsidR="00D06FB7">
        <w:t xml:space="preserve"> „</w:t>
      </w:r>
      <w:r w:rsidR="00D06FB7" w:rsidRPr="00D06FB7">
        <w:rPr>
          <w:rFonts w:ascii="Segoe UI" w:hAnsi="Segoe UI" w:cs="Segoe UI"/>
          <w:i/>
          <w:color w:val="000000"/>
          <w:shd w:val="clear" w:color="auto" w:fill="FFFFFF"/>
        </w:rPr>
        <w:t>А ти, Данииле, затвори думите и запечатай книгата до края на времето, &lt;когато&gt; мнозина ще я изследват, и знанието &lt;за нея&gt; ще се умножава.</w:t>
      </w:r>
      <w:r w:rsidR="00D06FB7">
        <w:rPr>
          <w:rFonts w:ascii="Segoe UI" w:hAnsi="Segoe UI" w:cs="Segoe UI"/>
          <w:color w:val="000000"/>
          <w:shd w:val="clear" w:color="auto" w:fill="FFFFFF"/>
        </w:rPr>
        <w:t xml:space="preserve">“ Факт е, че </w:t>
      </w:r>
      <w:r w:rsidR="00202D4B">
        <w:rPr>
          <w:rFonts w:ascii="Segoe UI" w:hAnsi="Segoe UI" w:cs="Segoe UI"/>
          <w:color w:val="000000"/>
          <w:shd w:val="clear" w:color="auto" w:fill="FFFFFF"/>
        </w:rPr>
        <w:t>от 19 век започва нарастване на знанието, във всички посоки. В съвремието знанието се увеличава много бързо, вероятно на 2-3 години има нови открития.</w:t>
      </w:r>
    </w:p>
    <w:p w:rsidR="00025EBD" w:rsidRDefault="00BC212F" w:rsidP="00025E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Втори признак – морално нравственото състояние на обществото. За него е посочено в 2 Тимотей 3:1-4</w:t>
      </w:r>
    </w:p>
    <w:p w:rsidR="00025EBD" w:rsidRPr="00025EBD" w:rsidRDefault="00025EBD" w:rsidP="00025EBD">
      <w:pPr>
        <w:rPr>
          <w:rFonts w:ascii="Verdana" w:hAnsi="Verdana"/>
          <w:i/>
          <w:color w:val="5A5A5A"/>
          <w:sz w:val="21"/>
          <w:szCs w:val="21"/>
        </w:rPr>
      </w:pPr>
      <w:r>
        <w:rPr>
          <w:rFonts w:ascii="Segoe UI" w:hAnsi="Segoe UI" w:cs="Segoe UI"/>
          <w:color w:val="000000"/>
          <w:shd w:val="clear" w:color="auto" w:fill="FFFFFF"/>
        </w:rPr>
        <w:t>„</w:t>
      </w:r>
      <w:r w:rsidRPr="00025EBD">
        <w:rPr>
          <w:rFonts w:ascii="Verdana" w:hAnsi="Verdana"/>
          <w:i/>
          <w:color w:val="5A5A5A"/>
          <w:sz w:val="21"/>
          <w:szCs w:val="21"/>
        </w:rPr>
        <w:t>1. И това знай, че в последните дни ще настанат усилни времена. 2. Защото човеците ще бъдат самолюбци, сребролюбци, самохвалци, горделиви; хулници, към родители непокорни, неблагодарни, нечестиви, недружелюбни,</w:t>
      </w:r>
    </w:p>
    <w:p w:rsidR="00025EBD" w:rsidRP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3. непримирими, клеветници, невъздържани, неукротими,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недобролюбци</w:t>
      </w:r>
      <w:proofErr w:type="spellEnd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,</w:t>
      </w:r>
    </w:p>
    <w:p w:rsid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4. предатели, безочливи, надути, повече сластолюбци, нежели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боголюбци</w:t>
      </w:r>
      <w:proofErr w:type="spellEnd"/>
      <w:r w:rsidRPr="00025EB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“</w:t>
      </w:r>
    </w:p>
    <w:p w:rsidR="00025EBD" w:rsidRDefault="0064787B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 може да се отрече, че в сегашно в</w:t>
      </w:r>
      <w:r w:rsidR="00FC120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реме състоянието и морала на по-голяма част от обществото е такъв. Хората са обзети от </w:t>
      </w:r>
      <w:r w:rsidR="007F30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непрекъснат стремеж за трупане на материални богатства. Само по себе си богатството не е забранено в Библията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 но е осъдена неморалността в придобиването – примерно казано е, не лъжи, не кради, не убивай, не пожелавай нищо от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притежанията на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ближни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я си (тук преразказвам по памет, а не цитирам точно) и пр. </w:t>
      </w:r>
      <w:r w:rsidR="008E74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Всичко това е дадено от Бог в 10 заповеди. Призива </w:t>
      </w:r>
      <w:r w:rsidR="001C5B0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е залюбете се усърдно един друг.</w:t>
      </w:r>
    </w:p>
    <w:p w:rsidR="001C5B04" w:rsidRDefault="001C5B04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>Трети признак: неверие</w:t>
      </w:r>
      <w:r w:rsidR="00737F5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Хората отказват да вярват в Бог и да следват законите, които е дал. </w:t>
      </w:r>
      <w:r w:rsidR="0010489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Търсят доказателства за съществуването на Бог, което е немислимо. </w:t>
      </w:r>
      <w:r w:rsidR="005B2276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Бог е създател и творец на всичко видим</w:t>
      </w:r>
      <w:r w:rsidR="003C49C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 и невидимо, на цялата вселена, а нашето съзнание е прекалено малко за да схване </w:t>
      </w:r>
      <w:r w:rsidR="00E15B7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подобна висша, етична и морална Личност като Бог</w:t>
      </w:r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(в триединната му същност – Отец, Син и </w:t>
      </w:r>
      <w:proofErr w:type="spellStart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lastRenderedPageBreak/>
        <w:t>Святият</w:t>
      </w:r>
      <w:proofErr w:type="spellEnd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Дух)</w:t>
      </w:r>
      <w:r w:rsidR="00B6246C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Днешната вяра, там където я има се е отклонила от </w:t>
      </w:r>
      <w:r w:rsidR="000165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Библейските разбирания. </w:t>
      </w:r>
    </w:p>
    <w:p w:rsidR="00242192" w:rsidRDefault="00242192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 xml:space="preserve">Четвърти признак: войни и военни слухове, </w:t>
      </w:r>
      <w:r w:rsidR="001C580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Матей 24: 6, 7</w:t>
      </w:r>
    </w:p>
    <w:p w:rsidR="001C5809" w:rsidRPr="001C5809" w:rsidRDefault="001C5809" w:rsidP="001C5809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1C5809" w:rsidRDefault="001C5809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7 Защото ще се повдигне народ против народ, и царство против царство; и на разни места ще има глад и трусове.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</w:p>
    <w:p w:rsidR="00CA6C07" w:rsidRDefault="00CA6C07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Въоръжените конфликти са нараснали в наше време. Жертвите от военните конфликти нарастват. Тук има връзка с новите технологии</w:t>
      </w:r>
      <w:r w:rsidR="00A678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Първата световна война – първи глобален конфликт в който загиват милиони. 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Новите технологии са приложени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–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отровен газ, самолети, танкове, дирижабли и пр. </w:t>
      </w:r>
      <w:r w:rsidR="0081117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Втора световна война – още по-голямо прилагане и нарастване на технологиите</w:t>
      </w:r>
      <w:r w:rsidR="00FB0EE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, резултат огромен брой жертви. Използвано е ядрено оръжие. </w:t>
      </w:r>
      <w:r w:rsidR="00477C48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Тук трябва да се каже, че няма краят на светът няма да настъпи от ядрен апокалипсис. </w:t>
      </w:r>
      <w:r w:rsidR="0072518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Това ще попречи на пророчествата, а Бог няма да го позволи.</w:t>
      </w:r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За </w:t>
      </w:r>
      <w:proofErr w:type="spellStart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вбъдеще</w:t>
      </w:r>
      <w:proofErr w:type="spellEnd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враждата и войните между народите ще се засилват – ще нараства алчността, а </w:t>
      </w:r>
      <w:r w:rsidR="00847A3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вероятно ресурсите ще намаляват.</w:t>
      </w:r>
    </w:p>
    <w:p w:rsidR="00037E53" w:rsidRDefault="00037E53" w:rsidP="00037E53">
      <w:r>
        <w:tab/>
        <w:t xml:space="preserve">Пети признак: състояние на природата. </w:t>
      </w:r>
      <w:r w:rsidR="00715E68">
        <w:t>Лука 21: 11, 25, 26</w:t>
      </w:r>
    </w:p>
    <w:p w:rsidR="004C062F" w:rsidRDefault="004C062F" w:rsidP="004C062F">
      <w:pPr>
        <w:rPr>
          <w:rFonts w:ascii="Arial" w:hAnsi="Arial" w:cs="Arial"/>
          <w:color w:val="153B67"/>
          <w:sz w:val="20"/>
          <w:szCs w:val="20"/>
          <w:shd w:val="clear" w:color="auto" w:fill="F5FAFE"/>
        </w:rPr>
      </w:pPr>
      <w:r>
        <w:t>„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11 и ще има големи трусове, и в разни места глад и мор; ще има и ужаси и големи знамения от небето.</w:t>
      </w:r>
    </w:p>
    <w:p w:rsidR="004C062F" w:rsidRPr="004C062F" w:rsidRDefault="004C062F" w:rsidP="004C062F">
      <w:pPr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25 И ще станат знамения в слънцето, в луната и в звездите, а по земята бедствие на народите, като ще бъдат в недоумение поради бученето на морето и вълните.</w:t>
      </w:r>
    </w:p>
    <w:p w:rsidR="004C062F" w:rsidRDefault="004C062F" w:rsidP="004C062F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26 Човеците ще примират от страх и от очакване онова, което ще постигне вселената, защото небесните сили ще се разклатят.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“</w:t>
      </w:r>
    </w:p>
    <w:p w:rsidR="004C062F" w:rsidRDefault="004C062F" w:rsidP="004C062F">
      <w:r>
        <w:t xml:space="preserve">С наближаване свършека ще се наблюдават </w:t>
      </w:r>
      <w:r w:rsidR="007A014D">
        <w:t>промени в природата – земетресения, бури, урагани, катаклизми ще нанасят огромни поражения.</w:t>
      </w:r>
    </w:p>
    <w:p w:rsidR="007A014D" w:rsidRDefault="00A94992" w:rsidP="004C062F">
      <w:r>
        <w:tab/>
        <w:t>Шести признак: състоянието на хората, Лука 17: 26</w:t>
      </w:r>
      <w:r w:rsidR="0087150B">
        <w:t>-30</w:t>
      </w:r>
    </w:p>
    <w:p w:rsidR="00A94992" w:rsidRDefault="00A94992" w:rsidP="004C062F">
      <w:pPr>
        <w:rPr>
          <w:rFonts w:ascii="Verdana" w:hAnsi="Verdana"/>
          <w:color w:val="333333"/>
          <w:sz w:val="19"/>
          <w:szCs w:val="19"/>
        </w:rPr>
      </w:pPr>
      <w:r>
        <w:t>„</w:t>
      </w:r>
      <w:r>
        <w:rPr>
          <w:rFonts w:ascii="Verdana" w:hAnsi="Verdana"/>
          <w:color w:val="333333"/>
          <w:sz w:val="19"/>
          <w:szCs w:val="19"/>
        </w:rPr>
        <w:t xml:space="preserve">26. И както беше в Ноеви дни, тъй ще бъде и в дните на Сина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</w:t>
      </w:r>
      <w:proofErr w:type="spellEnd"/>
      <w:r>
        <w:rPr>
          <w:rFonts w:ascii="Verdana" w:hAnsi="Verdana"/>
          <w:color w:val="333333"/>
          <w:sz w:val="19"/>
          <w:szCs w:val="19"/>
        </w:rPr>
        <w:t>:</w:t>
      </w:r>
      <w:r>
        <w:rPr>
          <w:rFonts w:ascii="Verdana" w:hAnsi="Verdana"/>
          <w:color w:val="333333"/>
          <w:sz w:val="19"/>
          <w:szCs w:val="19"/>
        </w:rPr>
        <w:br/>
        <w:t xml:space="preserve">27. ядяха, пиеха, женеха се, </w:t>
      </w:r>
      <w:proofErr w:type="spellStart"/>
      <w:r>
        <w:rPr>
          <w:rFonts w:ascii="Verdana" w:hAnsi="Verdana"/>
          <w:color w:val="333333"/>
          <w:sz w:val="19"/>
          <w:szCs w:val="19"/>
        </w:rPr>
        <w:t>мъжеха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се до оня ден, в който Ной влезе в ковчега, и дойде потопът, та погуби всички.</w:t>
      </w:r>
      <w:r>
        <w:rPr>
          <w:rFonts w:ascii="Verdana" w:hAnsi="Verdana"/>
          <w:color w:val="333333"/>
          <w:sz w:val="19"/>
          <w:szCs w:val="19"/>
        </w:rPr>
        <w:br/>
        <w:t xml:space="preserve">28. Също тъй, както беше и в </w:t>
      </w:r>
      <w:proofErr w:type="spellStart"/>
      <w:r>
        <w:rPr>
          <w:rFonts w:ascii="Verdana" w:hAnsi="Verdana"/>
          <w:color w:val="333333"/>
          <w:sz w:val="19"/>
          <w:szCs w:val="19"/>
        </w:rPr>
        <w:t>Лотови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дни: ядяха, пиеха, купуваха, продаваха, садяха, градяха;</w:t>
      </w:r>
      <w:r>
        <w:rPr>
          <w:rFonts w:ascii="Verdana" w:hAnsi="Verdana"/>
          <w:color w:val="333333"/>
          <w:sz w:val="19"/>
          <w:szCs w:val="19"/>
        </w:rPr>
        <w:br/>
        <w:t>29. но, в който ден Лот излезе из Содом, от небето заваля огън и жупел и погуби всички;</w:t>
      </w:r>
      <w:r>
        <w:rPr>
          <w:rFonts w:ascii="Verdana" w:hAnsi="Verdana"/>
          <w:color w:val="333333"/>
          <w:sz w:val="19"/>
          <w:szCs w:val="19"/>
        </w:rPr>
        <w:br/>
        <w:t xml:space="preserve">30. тъй ще бъде и в оня ден, кога се яви Син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Човеческий</w:t>
      </w:r>
      <w:proofErr w:type="spellEnd"/>
      <w:r>
        <w:rPr>
          <w:rFonts w:ascii="Verdana" w:hAnsi="Verdana"/>
          <w:color w:val="333333"/>
          <w:sz w:val="19"/>
          <w:szCs w:val="19"/>
        </w:rPr>
        <w:t>.“</w:t>
      </w:r>
    </w:p>
    <w:p w:rsidR="00B2205B" w:rsidRDefault="00B2205B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Посочено е, че състоянието в което ще се намират хората, когато настъпи краят ще е подобно на това когато дойде </w:t>
      </w:r>
      <w:proofErr w:type="spellStart"/>
      <w:r>
        <w:rPr>
          <w:rFonts w:ascii="Verdana" w:hAnsi="Verdana"/>
          <w:color w:val="333333"/>
          <w:sz w:val="19"/>
          <w:szCs w:val="19"/>
        </w:rPr>
        <w:t>погибелта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по време на</w:t>
      </w:r>
      <w:r w:rsidR="007519E5">
        <w:rPr>
          <w:rFonts w:ascii="Verdana" w:hAnsi="Verdana"/>
          <w:color w:val="333333"/>
          <w:sz w:val="19"/>
          <w:szCs w:val="19"/>
        </w:rPr>
        <w:t xml:space="preserve"> предпотопните хора, и  на Содом и Гомор. Същите вълнения и грижи ще занимават хората, същите чувства ще ги владеят.</w:t>
      </w:r>
    </w:p>
    <w:p w:rsidR="003375F6" w:rsidRDefault="003375F6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ab/>
        <w:t>Седми признак: Благовестието Матей 24:14</w:t>
      </w:r>
    </w:p>
    <w:p w:rsidR="00E96BB0" w:rsidRDefault="00E96BB0" w:rsidP="00BB5A5F">
      <w:r w:rsidRPr="00BB5A5F">
        <w:t>„И това благовестие на царството ще бъде проповядвано по цялата вселена за свидетелство на всичките народи; и тогава ще дойде свършекът.“</w:t>
      </w:r>
    </w:p>
    <w:p w:rsidR="00BB5A5F" w:rsidRDefault="00E2735C" w:rsidP="00BB5A5F">
      <w:r>
        <w:t xml:space="preserve">Евангелската вест ще се проповядва на всички народи, тя трябва да достигне до всеки един човек за да може да направи своят избор. </w:t>
      </w:r>
      <w:r w:rsidR="0075569B">
        <w:t xml:space="preserve">Може би това ще е късният дъжд, по подобие на ранният дъжд </w:t>
      </w:r>
      <w:r w:rsidR="00410B9B">
        <w:t>–</w:t>
      </w:r>
      <w:r w:rsidR="0075569B">
        <w:t xml:space="preserve"> </w:t>
      </w:r>
      <w:proofErr w:type="spellStart"/>
      <w:r w:rsidR="0075569B">
        <w:t>еванг</w:t>
      </w:r>
      <w:r w:rsidR="00410B9B">
        <w:t>елизаторската</w:t>
      </w:r>
      <w:proofErr w:type="spellEnd"/>
      <w:r w:rsidR="00410B9B">
        <w:t xml:space="preserve"> работа на апостолите.</w:t>
      </w:r>
    </w:p>
    <w:p w:rsidR="001F2D1F" w:rsidRDefault="001F2D1F" w:rsidP="00BB5A5F">
      <w:r>
        <w:lastRenderedPageBreak/>
        <w:t xml:space="preserve">Знаците сочат недвусмислено към </w:t>
      </w:r>
      <w:r w:rsidR="000E0D69">
        <w:t xml:space="preserve">предстоящото настъпване на най-епохалното събитие в историята. </w:t>
      </w:r>
    </w:p>
    <w:p w:rsidR="00290495" w:rsidRDefault="00290495" w:rsidP="00BB5A5F"/>
    <w:p w:rsidR="00A93FBC" w:rsidRPr="00A93FBC" w:rsidRDefault="00A93FBC" w:rsidP="00A93FBC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t>„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1 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за годините и времената, братя,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мате нужда да ви се пише;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 за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щото вие знаете известно че деня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т Господен както крадец през нощ, така ще дойде;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3 понеже когато казват: Мир и без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опасност, тогаз ще нападне на тя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х внезапна погибел както болез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не</w:t>
      </w:r>
      <w:r w:rsidR="00B9174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ните на непразна жена; и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 да избегнат.</w:t>
      </w:r>
    </w:p>
    <w:p w:rsidR="00A93FBC" w:rsidRPr="00A93FBC" w:rsidRDefault="00B91749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4 Но вие, братя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, не сте в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тъмнина та да ви постигне денят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като крадец.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5 Всички вие сте синове на виделината и синове на деня; не сме на нощта нито на тъмнината.</w:t>
      </w:r>
    </w:p>
    <w:p w:rsidR="00290495" w:rsidRDefault="00A93FBC" w:rsidP="00A93FBC">
      <w:pPr>
        <w:shd w:val="clear" w:color="auto" w:fill="F5FAFE"/>
        <w:spacing w:after="0" w:line="240" w:lineRule="auto"/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тъй, да не спим както и другите, но да бъдем будни и трезвени.</w:t>
      </w:r>
      <w:r>
        <w:t>“</w:t>
      </w:r>
    </w:p>
    <w:p w:rsidR="00290495" w:rsidRDefault="00290495" w:rsidP="00BB5A5F">
      <w:r>
        <w:t xml:space="preserve">1 </w:t>
      </w:r>
      <w:proofErr w:type="spellStart"/>
      <w:r>
        <w:t>Солунци</w:t>
      </w:r>
      <w:proofErr w:type="spellEnd"/>
      <w:r>
        <w:t xml:space="preserve"> 5: 1-6</w:t>
      </w:r>
    </w:p>
    <w:p w:rsidR="00027AE3" w:rsidRDefault="00027AE3" w:rsidP="00BB5A5F"/>
    <w:p w:rsidR="00027AE3" w:rsidRDefault="00027AE3" w:rsidP="00BB5A5F">
      <w:r>
        <w:t>вторник, 16 февруари 2021 г. Часът е 20:04 ч.</w:t>
      </w:r>
    </w:p>
    <w:p w:rsidR="00027AE3" w:rsidRDefault="00027AE3" w:rsidP="00BB5A5F">
      <w:r>
        <w:t>Днес мисля да пиша</w:t>
      </w:r>
      <w:r w:rsidR="00306F60">
        <w:t xml:space="preserve"> по въпроса за </w:t>
      </w:r>
      <w:proofErr w:type="spellStart"/>
      <w:r w:rsidR="00306F60">
        <w:t>жертвопринушенията</w:t>
      </w:r>
      <w:proofErr w:type="spellEnd"/>
      <w:r w:rsidR="00306F60">
        <w:t>. Имам съвсем скромни познания и ще пи</w:t>
      </w:r>
      <w:r w:rsidR="00B830E2">
        <w:t>ша от гледна точка на Библията.</w:t>
      </w:r>
    </w:p>
    <w:p w:rsidR="00B830E2" w:rsidRDefault="00B830E2" w:rsidP="00BB5A5F">
      <w:proofErr w:type="spellStart"/>
      <w:r>
        <w:t>Жертвопринушението</w:t>
      </w:r>
      <w:proofErr w:type="spellEnd"/>
      <w:r>
        <w:t xml:space="preserve"> на животни е било важен ритуал.</w:t>
      </w:r>
      <w:r w:rsidR="00CF255B">
        <w:t xml:space="preserve"> Когато Каин и Авел принасяха даровете си към Господ</w:t>
      </w:r>
      <w:r w:rsidR="006764DB">
        <w:t xml:space="preserve">, Каин принесе земеделските дарове от трудът си, а Авел принесе животно от стадото си. </w:t>
      </w:r>
      <w:r w:rsidR="00E45919">
        <w:t>Дарът на Авел беше приет. В момент на умопомрачение Каин уби Авел.</w:t>
      </w:r>
      <w:r w:rsidR="0056719D">
        <w:t xml:space="preserve"> В древните времена жертви са се пренасяли на им</w:t>
      </w:r>
      <w:r w:rsidR="00684B01">
        <w:t>провизирани олтари, от най-възрастният глава на рода</w:t>
      </w:r>
      <w:r w:rsidR="0037580E">
        <w:t>.</w:t>
      </w:r>
    </w:p>
    <w:p w:rsidR="0037580E" w:rsidRDefault="0037580E" w:rsidP="00BB5A5F">
      <w:r>
        <w:t>Авраам бележи нов момент в жертвената система – Бог поискал от него да принесе най-скъпата жертва, синът си Исак.</w:t>
      </w:r>
      <w:r w:rsidR="00CB1189">
        <w:t xml:space="preserve"> Тук се забелязва мотивът на най-великата изкупителна жертва</w:t>
      </w:r>
      <w:r w:rsidR="004C18FA">
        <w:t xml:space="preserve"> – Бог принесе Синът </w:t>
      </w:r>
      <w:proofErr w:type="spellStart"/>
      <w:r w:rsidR="004C18FA">
        <w:t>Си</w:t>
      </w:r>
      <w:proofErr w:type="spellEnd"/>
      <w:r w:rsidR="004C18FA">
        <w:t xml:space="preserve"> Христос в жертва за греховете на човечеството. </w:t>
      </w:r>
      <w:r w:rsidR="00B8248C">
        <w:t>Авраам изпълнява указанията и с мъка на сърцето вдига ножа за да умъртви</w:t>
      </w:r>
      <w:r w:rsidR="00B9637A">
        <w:t xml:space="preserve"> Исак, но Бо</w:t>
      </w:r>
      <w:bookmarkStart w:id="0" w:name="_GoBack"/>
      <w:bookmarkEnd w:id="0"/>
      <w:r w:rsidR="00B9637A">
        <w:t>г го спира. Издържа изпита. Принася в жертва овен, който се е заплел с рогата си в близък храст.</w:t>
      </w:r>
    </w:p>
    <w:p w:rsidR="00832415" w:rsidRDefault="00832415" w:rsidP="00BB5A5F">
      <w:r>
        <w:t>Когато евреите са в плен в Египет традицията за же</w:t>
      </w:r>
      <w:r w:rsidR="001A6F1B">
        <w:t xml:space="preserve">ртвата е занемарена, но когато биват освободени се възобновява. Характерен мотив при по късното Храмово </w:t>
      </w:r>
      <w:proofErr w:type="spellStart"/>
      <w:r w:rsidR="001A6F1B">
        <w:t>жертвопринушение</w:t>
      </w:r>
      <w:proofErr w:type="spellEnd"/>
      <w:r w:rsidR="001A6F1B">
        <w:t xml:space="preserve"> </w:t>
      </w:r>
      <w:r w:rsidR="003E25D4">
        <w:t xml:space="preserve">е, че за всеки грях или нарушение на Закона записан от Моисей, под </w:t>
      </w:r>
      <w:r w:rsidR="007A74E1">
        <w:t xml:space="preserve">наставленията на Бог, е трябвало да се извърши </w:t>
      </w:r>
      <w:proofErr w:type="spellStart"/>
      <w:r w:rsidR="007A74E1">
        <w:t>жертвопринушение</w:t>
      </w:r>
      <w:proofErr w:type="spellEnd"/>
      <w:r w:rsidR="007A74E1">
        <w:t xml:space="preserve"> на животно. Грешникът</w:t>
      </w:r>
      <w:r w:rsidR="00C06931">
        <w:t xml:space="preserve"> завеждал животното в Храма</w:t>
      </w:r>
      <w:r w:rsidR="005D5A9F">
        <w:t xml:space="preserve">, то трябвало да е без недостатък, полагал ръка на главата му и го заколвал. </w:t>
      </w:r>
      <w:r w:rsidR="00281D97">
        <w:t>То поемало грехът му, и с кръвта си го опростявало. Животното в случаят е образ, символ на Христос</w:t>
      </w:r>
      <w:r w:rsidR="00B55BF5">
        <w:t xml:space="preserve">, затова е трябвало да бъде здраво, без недостатък. Това е т.нар. </w:t>
      </w:r>
      <w:proofErr w:type="spellStart"/>
      <w:r w:rsidR="00B55BF5">
        <w:t>Сянкова</w:t>
      </w:r>
      <w:proofErr w:type="spellEnd"/>
      <w:r w:rsidR="00B55BF5">
        <w:t xml:space="preserve"> жертвена система, </w:t>
      </w:r>
      <w:proofErr w:type="spellStart"/>
      <w:r w:rsidR="00B55BF5">
        <w:t>сянкова</w:t>
      </w:r>
      <w:proofErr w:type="spellEnd"/>
      <w:r w:rsidR="00B55BF5">
        <w:t xml:space="preserve"> защото имитира великата жертва на Христос, </w:t>
      </w:r>
      <w:proofErr w:type="spellStart"/>
      <w:r w:rsidR="008547B5">
        <w:t>т.ест</w:t>
      </w:r>
      <w:proofErr w:type="spellEnd"/>
      <w:r w:rsidR="008547B5">
        <w:t>. това е сянка сочеща към Спасителя.</w:t>
      </w:r>
      <w:r w:rsidR="00856267">
        <w:t xml:space="preserve"> Когато свещеника извършвал ритуала</w:t>
      </w:r>
      <w:r w:rsidR="009F48FD">
        <w:t xml:space="preserve"> казвал на съгрешилият, че грехът му е опростен, но </w:t>
      </w:r>
      <w:r w:rsidR="00F23D0C">
        <w:t>не съвсем, защото истинското опрощение може да се даде само от Месия – Христос.</w:t>
      </w:r>
      <w:r w:rsidR="00B81FA4">
        <w:t xml:space="preserve"> Ритуалът е бил имитация на очакваното.</w:t>
      </w:r>
      <w:r w:rsidR="008547B5">
        <w:t xml:space="preserve"> </w:t>
      </w:r>
      <w:r w:rsidR="00E36D13">
        <w:t>Целта ми не е да описвам цялата празнична еврейска система, но</w:t>
      </w:r>
      <w:r w:rsidR="00A1158A">
        <w:t xml:space="preserve"> трябва да спомена за Пасхата, когато се заколвало пасхалното агне, приготвяло се с горчиви билки и треви и трябвало да се изяде </w:t>
      </w:r>
      <w:r w:rsidR="00600FCB">
        <w:t>от ц</w:t>
      </w:r>
      <w:r w:rsidR="001217AE">
        <w:t>ялото семейство. Прилагането на тази жертвена система продължава до разпъването на Христос.</w:t>
      </w:r>
      <w:r w:rsidR="00E54712">
        <w:t xml:space="preserve"> В момента когато Иисус издъхва</w:t>
      </w:r>
      <w:r w:rsidR="00BE11DF">
        <w:t xml:space="preserve"> завесата в Храма се раздира, а агнето, което е приготвено за вечерната служба се развързва и</w:t>
      </w:r>
      <w:r w:rsidR="0067234A">
        <w:t xml:space="preserve"> избягва. Системата на </w:t>
      </w:r>
      <w:proofErr w:type="spellStart"/>
      <w:r w:rsidR="0067234A">
        <w:t>Сянковата</w:t>
      </w:r>
      <w:proofErr w:type="spellEnd"/>
      <w:r w:rsidR="0067234A">
        <w:t xml:space="preserve"> жертва е разрушена. Когато Спасителят </w:t>
      </w:r>
      <w:r w:rsidR="005A54D0">
        <w:t>умира е принесена най-великата жертва – Синът на Бог. От този момент всяка друга жертва ще е неприемлива</w:t>
      </w:r>
      <w:r w:rsidR="006A6AB9">
        <w:t>, ще е обида</w:t>
      </w:r>
      <w:r w:rsidR="00C974B8">
        <w:t xml:space="preserve"> към делото на Христос, Който проля кръвта </w:t>
      </w:r>
      <w:proofErr w:type="spellStart"/>
      <w:r w:rsidR="00C974B8">
        <w:t>Си</w:t>
      </w:r>
      <w:proofErr w:type="spellEnd"/>
      <w:r w:rsidR="00C974B8">
        <w:t xml:space="preserve"> за да спаси всеки, който Го приеме</w:t>
      </w:r>
      <w:r w:rsidR="00FF6CC1">
        <w:t xml:space="preserve"> за Спасителят.</w:t>
      </w:r>
    </w:p>
    <w:p w:rsidR="00FF6CC1" w:rsidRDefault="009239D7" w:rsidP="00BB5A5F">
      <w:r>
        <w:lastRenderedPageBreak/>
        <w:t>Принасянето на всякакви</w:t>
      </w:r>
      <w:r w:rsidR="002C027F">
        <w:t xml:space="preserve"> жертви било за грях, за здраве</w:t>
      </w:r>
      <w:r w:rsidR="008C1E1E">
        <w:t xml:space="preserve"> или други подобни е в пълно противоречие с</w:t>
      </w:r>
      <w:r w:rsidR="008A5B4C">
        <w:t xml:space="preserve"> писаното в Библията.</w:t>
      </w:r>
    </w:p>
    <w:p w:rsidR="00410B9B" w:rsidRPr="00BB5A5F" w:rsidRDefault="00410B9B" w:rsidP="00BB5A5F"/>
    <w:p w:rsidR="00A94992" w:rsidRPr="004C062F" w:rsidRDefault="00A94992" w:rsidP="004C062F"/>
    <w:p w:rsidR="004C062F" w:rsidRPr="00037E53" w:rsidRDefault="004C062F" w:rsidP="00037E53"/>
    <w:p w:rsidR="00037E53" w:rsidRPr="00037E53" w:rsidRDefault="00037E53" w:rsidP="00037E53"/>
    <w:p w:rsidR="00037E53" w:rsidRPr="00037E53" w:rsidRDefault="00037E53" w:rsidP="00037E53"/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11502"/>
    <w:rsid w:val="00011C68"/>
    <w:rsid w:val="000147D4"/>
    <w:rsid w:val="00016520"/>
    <w:rsid w:val="00025EBD"/>
    <w:rsid w:val="00027AE3"/>
    <w:rsid w:val="00027E13"/>
    <w:rsid w:val="00031138"/>
    <w:rsid w:val="000366BD"/>
    <w:rsid w:val="00037E53"/>
    <w:rsid w:val="00092363"/>
    <w:rsid w:val="00093BFD"/>
    <w:rsid w:val="00097B41"/>
    <w:rsid w:val="000A113A"/>
    <w:rsid w:val="000A4029"/>
    <w:rsid w:val="000C7931"/>
    <w:rsid w:val="000E0D69"/>
    <w:rsid w:val="000E2F51"/>
    <w:rsid w:val="000F6EF1"/>
    <w:rsid w:val="00104893"/>
    <w:rsid w:val="001217AE"/>
    <w:rsid w:val="00126A24"/>
    <w:rsid w:val="00144580"/>
    <w:rsid w:val="00152BB9"/>
    <w:rsid w:val="00153D94"/>
    <w:rsid w:val="0015639E"/>
    <w:rsid w:val="0015679B"/>
    <w:rsid w:val="00171A3F"/>
    <w:rsid w:val="00195CA1"/>
    <w:rsid w:val="001A6F1B"/>
    <w:rsid w:val="001B2BD7"/>
    <w:rsid w:val="001B622C"/>
    <w:rsid w:val="001C5809"/>
    <w:rsid w:val="001C5B04"/>
    <w:rsid w:val="001D0B1E"/>
    <w:rsid w:val="001D3BBB"/>
    <w:rsid w:val="001E1328"/>
    <w:rsid w:val="001E1EF6"/>
    <w:rsid w:val="001E6284"/>
    <w:rsid w:val="001F2D1F"/>
    <w:rsid w:val="00202D4B"/>
    <w:rsid w:val="002110BF"/>
    <w:rsid w:val="00216E72"/>
    <w:rsid w:val="0022200B"/>
    <w:rsid w:val="0022334C"/>
    <w:rsid w:val="0022714C"/>
    <w:rsid w:val="002328B7"/>
    <w:rsid w:val="0023591D"/>
    <w:rsid w:val="00242192"/>
    <w:rsid w:val="002507D4"/>
    <w:rsid w:val="00252EC4"/>
    <w:rsid w:val="00253094"/>
    <w:rsid w:val="00267DB2"/>
    <w:rsid w:val="002719D2"/>
    <w:rsid w:val="00281801"/>
    <w:rsid w:val="00281D97"/>
    <w:rsid w:val="00290495"/>
    <w:rsid w:val="0029275A"/>
    <w:rsid w:val="002C027F"/>
    <w:rsid w:val="002F5D61"/>
    <w:rsid w:val="00300477"/>
    <w:rsid w:val="003008B8"/>
    <w:rsid w:val="00306F60"/>
    <w:rsid w:val="0033709F"/>
    <w:rsid w:val="003375F6"/>
    <w:rsid w:val="00342B18"/>
    <w:rsid w:val="00345CFF"/>
    <w:rsid w:val="00350345"/>
    <w:rsid w:val="00350E08"/>
    <w:rsid w:val="00366F67"/>
    <w:rsid w:val="0037580E"/>
    <w:rsid w:val="00384B2E"/>
    <w:rsid w:val="00385630"/>
    <w:rsid w:val="00394F2A"/>
    <w:rsid w:val="003A369A"/>
    <w:rsid w:val="003B33B0"/>
    <w:rsid w:val="003C49CD"/>
    <w:rsid w:val="003E25D4"/>
    <w:rsid w:val="003F250A"/>
    <w:rsid w:val="004064E4"/>
    <w:rsid w:val="00410B9B"/>
    <w:rsid w:val="004111AB"/>
    <w:rsid w:val="00414622"/>
    <w:rsid w:val="00415EC6"/>
    <w:rsid w:val="00421736"/>
    <w:rsid w:val="00432ACC"/>
    <w:rsid w:val="004540FD"/>
    <w:rsid w:val="004645AD"/>
    <w:rsid w:val="00477C48"/>
    <w:rsid w:val="00491B9D"/>
    <w:rsid w:val="004A6A90"/>
    <w:rsid w:val="004B2932"/>
    <w:rsid w:val="004B452B"/>
    <w:rsid w:val="004B5E7D"/>
    <w:rsid w:val="004C062F"/>
    <w:rsid w:val="004C160C"/>
    <w:rsid w:val="004C18FA"/>
    <w:rsid w:val="004E4102"/>
    <w:rsid w:val="004E6BB3"/>
    <w:rsid w:val="004F45E5"/>
    <w:rsid w:val="00501C3C"/>
    <w:rsid w:val="00531C47"/>
    <w:rsid w:val="00557EC8"/>
    <w:rsid w:val="00561920"/>
    <w:rsid w:val="0056255C"/>
    <w:rsid w:val="00565516"/>
    <w:rsid w:val="0056719D"/>
    <w:rsid w:val="005A3F63"/>
    <w:rsid w:val="005A54C1"/>
    <w:rsid w:val="005A54D0"/>
    <w:rsid w:val="005B2276"/>
    <w:rsid w:val="005B7823"/>
    <w:rsid w:val="005D0A21"/>
    <w:rsid w:val="005D0D20"/>
    <w:rsid w:val="005D5A9F"/>
    <w:rsid w:val="005E1DAC"/>
    <w:rsid w:val="005F66F9"/>
    <w:rsid w:val="00600FCB"/>
    <w:rsid w:val="00605CED"/>
    <w:rsid w:val="00626E11"/>
    <w:rsid w:val="0064787B"/>
    <w:rsid w:val="0065528D"/>
    <w:rsid w:val="006558D2"/>
    <w:rsid w:val="00671B39"/>
    <w:rsid w:val="0067234A"/>
    <w:rsid w:val="00675F4C"/>
    <w:rsid w:val="006764DB"/>
    <w:rsid w:val="00683CE7"/>
    <w:rsid w:val="00684B01"/>
    <w:rsid w:val="00685565"/>
    <w:rsid w:val="00691745"/>
    <w:rsid w:val="006940E2"/>
    <w:rsid w:val="006A6AB9"/>
    <w:rsid w:val="006B0027"/>
    <w:rsid w:val="006B0247"/>
    <w:rsid w:val="006B1CCA"/>
    <w:rsid w:val="006D1901"/>
    <w:rsid w:val="006D20C6"/>
    <w:rsid w:val="006E201C"/>
    <w:rsid w:val="006E5996"/>
    <w:rsid w:val="006F21B8"/>
    <w:rsid w:val="006F2FE5"/>
    <w:rsid w:val="006F3C19"/>
    <w:rsid w:val="00710CBB"/>
    <w:rsid w:val="00715E68"/>
    <w:rsid w:val="007246CD"/>
    <w:rsid w:val="00725189"/>
    <w:rsid w:val="007355CE"/>
    <w:rsid w:val="00737F53"/>
    <w:rsid w:val="00744F4C"/>
    <w:rsid w:val="007519E5"/>
    <w:rsid w:val="0075339A"/>
    <w:rsid w:val="0075569B"/>
    <w:rsid w:val="00760773"/>
    <w:rsid w:val="0076659D"/>
    <w:rsid w:val="007840FF"/>
    <w:rsid w:val="00792BBB"/>
    <w:rsid w:val="007A014D"/>
    <w:rsid w:val="007A044B"/>
    <w:rsid w:val="007A74E1"/>
    <w:rsid w:val="007C58CA"/>
    <w:rsid w:val="007F1DA2"/>
    <w:rsid w:val="007F3020"/>
    <w:rsid w:val="00802C7A"/>
    <w:rsid w:val="008047AE"/>
    <w:rsid w:val="008068E2"/>
    <w:rsid w:val="00811172"/>
    <w:rsid w:val="00813322"/>
    <w:rsid w:val="008143E0"/>
    <w:rsid w:val="00817858"/>
    <w:rsid w:val="00832415"/>
    <w:rsid w:val="00847A34"/>
    <w:rsid w:val="008547B5"/>
    <w:rsid w:val="00856267"/>
    <w:rsid w:val="00870105"/>
    <w:rsid w:val="0087150B"/>
    <w:rsid w:val="008808DA"/>
    <w:rsid w:val="008A182A"/>
    <w:rsid w:val="008A5B4C"/>
    <w:rsid w:val="008B244E"/>
    <w:rsid w:val="008C0909"/>
    <w:rsid w:val="008C1E1E"/>
    <w:rsid w:val="008C2BE3"/>
    <w:rsid w:val="008D438C"/>
    <w:rsid w:val="008D56FE"/>
    <w:rsid w:val="008E0307"/>
    <w:rsid w:val="008E091A"/>
    <w:rsid w:val="008E332F"/>
    <w:rsid w:val="008E4FD7"/>
    <w:rsid w:val="008E72C2"/>
    <w:rsid w:val="008E7432"/>
    <w:rsid w:val="00900714"/>
    <w:rsid w:val="009111FD"/>
    <w:rsid w:val="00913971"/>
    <w:rsid w:val="00915B0A"/>
    <w:rsid w:val="009230CF"/>
    <w:rsid w:val="009239D7"/>
    <w:rsid w:val="00927BE2"/>
    <w:rsid w:val="00930301"/>
    <w:rsid w:val="00932587"/>
    <w:rsid w:val="00932642"/>
    <w:rsid w:val="0094052E"/>
    <w:rsid w:val="00944EB6"/>
    <w:rsid w:val="009504AF"/>
    <w:rsid w:val="009539CA"/>
    <w:rsid w:val="00960B51"/>
    <w:rsid w:val="009672A4"/>
    <w:rsid w:val="009718D3"/>
    <w:rsid w:val="009739D2"/>
    <w:rsid w:val="00976B5C"/>
    <w:rsid w:val="00997474"/>
    <w:rsid w:val="009A163A"/>
    <w:rsid w:val="009A24C9"/>
    <w:rsid w:val="009A6742"/>
    <w:rsid w:val="009D778C"/>
    <w:rsid w:val="009E7B87"/>
    <w:rsid w:val="009F3B2A"/>
    <w:rsid w:val="009F478B"/>
    <w:rsid w:val="009F48FD"/>
    <w:rsid w:val="00A00683"/>
    <w:rsid w:val="00A07648"/>
    <w:rsid w:val="00A1158A"/>
    <w:rsid w:val="00A14BCA"/>
    <w:rsid w:val="00A15FD6"/>
    <w:rsid w:val="00A171CF"/>
    <w:rsid w:val="00A34928"/>
    <w:rsid w:val="00A5096D"/>
    <w:rsid w:val="00A56650"/>
    <w:rsid w:val="00A60C4E"/>
    <w:rsid w:val="00A617AC"/>
    <w:rsid w:val="00A67832"/>
    <w:rsid w:val="00A75410"/>
    <w:rsid w:val="00A759EF"/>
    <w:rsid w:val="00A77D6B"/>
    <w:rsid w:val="00A93FBC"/>
    <w:rsid w:val="00A94992"/>
    <w:rsid w:val="00A955F7"/>
    <w:rsid w:val="00AC0836"/>
    <w:rsid w:val="00AC1846"/>
    <w:rsid w:val="00AC4251"/>
    <w:rsid w:val="00AD4575"/>
    <w:rsid w:val="00AE004D"/>
    <w:rsid w:val="00AE12E8"/>
    <w:rsid w:val="00AE4639"/>
    <w:rsid w:val="00AE67A9"/>
    <w:rsid w:val="00AF6CF8"/>
    <w:rsid w:val="00B14BC7"/>
    <w:rsid w:val="00B21291"/>
    <w:rsid w:val="00B2205B"/>
    <w:rsid w:val="00B2226D"/>
    <w:rsid w:val="00B35C1E"/>
    <w:rsid w:val="00B55BF5"/>
    <w:rsid w:val="00B560A2"/>
    <w:rsid w:val="00B614A6"/>
    <w:rsid w:val="00B6246C"/>
    <w:rsid w:val="00B7058A"/>
    <w:rsid w:val="00B81FA4"/>
    <w:rsid w:val="00B8248C"/>
    <w:rsid w:val="00B830E2"/>
    <w:rsid w:val="00B91749"/>
    <w:rsid w:val="00B925F8"/>
    <w:rsid w:val="00B9637A"/>
    <w:rsid w:val="00BB5A5F"/>
    <w:rsid w:val="00BC1556"/>
    <w:rsid w:val="00BC1E92"/>
    <w:rsid w:val="00BC212F"/>
    <w:rsid w:val="00BE11DF"/>
    <w:rsid w:val="00BF6C3D"/>
    <w:rsid w:val="00C06931"/>
    <w:rsid w:val="00C46F50"/>
    <w:rsid w:val="00C55BCD"/>
    <w:rsid w:val="00C57E3B"/>
    <w:rsid w:val="00C62AD7"/>
    <w:rsid w:val="00C76A59"/>
    <w:rsid w:val="00C8003E"/>
    <w:rsid w:val="00C87491"/>
    <w:rsid w:val="00C974B8"/>
    <w:rsid w:val="00CA5DA3"/>
    <w:rsid w:val="00CA6C07"/>
    <w:rsid w:val="00CB1189"/>
    <w:rsid w:val="00CC0463"/>
    <w:rsid w:val="00CC32BC"/>
    <w:rsid w:val="00CC73BB"/>
    <w:rsid w:val="00CF255B"/>
    <w:rsid w:val="00CF4ADA"/>
    <w:rsid w:val="00D06FB7"/>
    <w:rsid w:val="00D112FF"/>
    <w:rsid w:val="00D1298D"/>
    <w:rsid w:val="00D27603"/>
    <w:rsid w:val="00D47C07"/>
    <w:rsid w:val="00D52C00"/>
    <w:rsid w:val="00D5464B"/>
    <w:rsid w:val="00D76513"/>
    <w:rsid w:val="00D90423"/>
    <w:rsid w:val="00DB4262"/>
    <w:rsid w:val="00DF2C8A"/>
    <w:rsid w:val="00DF33FF"/>
    <w:rsid w:val="00E15B7E"/>
    <w:rsid w:val="00E2735C"/>
    <w:rsid w:val="00E3122F"/>
    <w:rsid w:val="00E36D13"/>
    <w:rsid w:val="00E419B8"/>
    <w:rsid w:val="00E4299D"/>
    <w:rsid w:val="00E45919"/>
    <w:rsid w:val="00E50A25"/>
    <w:rsid w:val="00E5363C"/>
    <w:rsid w:val="00E54712"/>
    <w:rsid w:val="00E661EC"/>
    <w:rsid w:val="00E772FB"/>
    <w:rsid w:val="00E921C2"/>
    <w:rsid w:val="00E9341F"/>
    <w:rsid w:val="00E94F7A"/>
    <w:rsid w:val="00E96BB0"/>
    <w:rsid w:val="00EA0ABF"/>
    <w:rsid w:val="00EB1E92"/>
    <w:rsid w:val="00EB733A"/>
    <w:rsid w:val="00ED1185"/>
    <w:rsid w:val="00ED2293"/>
    <w:rsid w:val="00EE308C"/>
    <w:rsid w:val="00EF10B7"/>
    <w:rsid w:val="00F03304"/>
    <w:rsid w:val="00F045B3"/>
    <w:rsid w:val="00F07A25"/>
    <w:rsid w:val="00F166A0"/>
    <w:rsid w:val="00F23D0C"/>
    <w:rsid w:val="00F41049"/>
    <w:rsid w:val="00F44967"/>
    <w:rsid w:val="00F44FF0"/>
    <w:rsid w:val="00F50CE1"/>
    <w:rsid w:val="00F533D5"/>
    <w:rsid w:val="00F55CCF"/>
    <w:rsid w:val="00F776F7"/>
    <w:rsid w:val="00F86C9B"/>
    <w:rsid w:val="00F9340A"/>
    <w:rsid w:val="00FA05B6"/>
    <w:rsid w:val="00FB0EEF"/>
    <w:rsid w:val="00FB2C63"/>
    <w:rsid w:val="00FB4D10"/>
    <w:rsid w:val="00FC1171"/>
    <w:rsid w:val="00FC1203"/>
    <w:rsid w:val="00FD5B2C"/>
    <w:rsid w:val="00FE2C71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5D4A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3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46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1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2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8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7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5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57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55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g.wikipedia.org/wiki/1755" TargetMode="External"/><Relationship Id="rId4" Type="http://schemas.openxmlformats.org/officeDocument/2006/relationships/hyperlink" Target="https://bg.wikipedia.org/wiki/1_%D0%BD%D0%BE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4243</Words>
  <Characters>24190</Characters>
  <Application>Microsoft Office Word</Application>
  <DocSecurity>0</DocSecurity>
  <Lines>201</Lines>
  <Paragraphs>56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2021-02-09T19:09:00Z</dcterms:created>
  <dcterms:modified xsi:type="dcterms:W3CDTF">2021-02-16T19:07:00Z</dcterms:modified>
</cp:coreProperties>
</file>