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3471B5" w14:textId="77777777" w:rsidR="00D25126" w:rsidRPr="001B068F" w:rsidRDefault="00392C86" w:rsidP="001B068F">
      <w:r w:rsidRPr="001B068F">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4" w:history="1">
        <w:r w:rsidRPr="001B068F">
          <w:rPr>
            <w:rStyle w:val="Hyperlink"/>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7"/>
      <w:r>
        <w:t>24.10.2020 г.</w:t>
      </w:r>
      <w:commentRangeEnd w:id="7"/>
      <w:r>
        <w:rPr>
          <w:rStyle w:val="CommentReference"/>
        </w:rPr>
        <w:commentReference w:id="7"/>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8"/>
      <w:r>
        <w:t xml:space="preserve">силата </w:t>
      </w:r>
      <w:commentRangeEnd w:id="8"/>
      <w:r>
        <w:rPr>
          <w:rStyle w:val="CommentReference"/>
        </w:rPr>
        <w:commentReference w:id="8"/>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9"/>
      <w:r>
        <w:t>Лаас</w:t>
      </w:r>
      <w:commentRangeEnd w:id="9"/>
      <w:r>
        <w:rPr>
          <w:rStyle w:val="CommentReference"/>
        </w:rPr>
        <w:commentReference w:id="9"/>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0"/>
      <w:r>
        <w:t>Бог</w:t>
      </w:r>
      <w:commentRangeEnd w:id="10"/>
      <w:r>
        <w:rPr>
          <w:rStyle w:val="CommentReference"/>
        </w:rPr>
        <w:commentReference w:id="10"/>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324A7AE2" w:rsidR="00227B0D" w:rsidRDefault="00227B0D" w:rsidP="006F1AF8">
      <w:r>
        <w:t>Апостол Павел рече „а сега остават тези трите вяра, надежда, любов, но най-голяма от тях е любовта.“</w:t>
      </w:r>
    </w:p>
    <w:p w14:paraId="6E58FDE0" w14:textId="24A13EBC" w:rsidR="00C348E0" w:rsidRDefault="00C348E0" w:rsidP="006F1AF8">
      <w:pPr>
        <w:rPr>
          <w:lang w:val="en-US"/>
        </w:rPr>
      </w:pPr>
      <w:r>
        <w:rPr>
          <w:lang w:val="en-US"/>
        </w:rPr>
        <w:t>29.10.2020</w:t>
      </w:r>
    </w:p>
    <w:p w14:paraId="58F0786E" w14:textId="737B7B54" w:rsidR="00C348E0" w:rsidRDefault="00C348E0" w:rsidP="006F1AF8">
      <w:r>
        <w:t>Четвъртък</w:t>
      </w:r>
    </w:p>
    <w:p w14:paraId="63374DCF" w14:textId="6EC1DB74" w:rsidR="00C348E0" w:rsidRDefault="00C348E0" w:rsidP="006F1AF8">
      <w:r>
        <w:t>Чете се</w:t>
      </w:r>
      <w:r w:rsidR="00EE2B4D">
        <w:t xml:space="preserve"> първа книга „Макавейска“: 6:23-63; 7: 1-17</w:t>
      </w:r>
    </w:p>
    <w:p w14:paraId="1E0CDBEA" w14:textId="223A47A0" w:rsidR="00EE2B4D" w:rsidRDefault="00EE2B4D" w:rsidP="006F1AF8">
      <w:r>
        <w:t>П</w:t>
      </w:r>
      <w:r w:rsidR="00775ED0">
        <w:t>рочетените глави касаят войната.</w:t>
      </w:r>
      <w:r>
        <w:t xml:space="preserve"> </w:t>
      </w:r>
      <w:r w:rsidR="00775ED0">
        <w:t>И в</w:t>
      </w:r>
      <w:r>
        <w:t xml:space="preserve"> двете глави </w:t>
      </w:r>
      <w:r w:rsidR="00775ED0">
        <w:t>става въпрос за война, битка, убийства и пр.</w:t>
      </w:r>
    </w:p>
    <w:p w14:paraId="30DA7CA6" w14:textId="0151C63C" w:rsidR="00775ED0" w:rsidRDefault="00775ED0" w:rsidP="006F1AF8">
      <w:r>
        <w:t>Чуждата армия е добре въоръжена, споменават се слонове</w:t>
      </w:r>
      <w:r w:rsidR="007B2845">
        <w:t>. Юдеите са в неизгодна позиция – бият се храбро. Елеазар забелязва царският слон, сиреч слона на, който седи царя</w:t>
      </w:r>
      <w:r w:rsidR="002E7DD7">
        <w:t xml:space="preserve"> и решава да се пожертва и да го убие. Промушва се под слона</w:t>
      </w:r>
      <w:r w:rsidR="00544F35">
        <w:t xml:space="preserve"> и го убива, слона пада върху него и го погубва. Следващата глава също описва</w:t>
      </w:r>
      <w:r w:rsidR="002E1B6A">
        <w:t xml:space="preserve"> тържеството на Рим, от една страна и разделението на </w:t>
      </w:r>
      <w:r w:rsidR="002E1B6A">
        <w:lastRenderedPageBreak/>
        <w:t xml:space="preserve">Юда от друга „и дойдоха при него всички мъже </w:t>
      </w:r>
      <w:r w:rsidR="00377A90">
        <w:t>беззакони и нечестиви измежду израилтяните, и Алким домогващ се до свещеничеството, ги предвождаше</w:t>
      </w:r>
      <w:r w:rsidR="00FB21BC">
        <w:t>.</w:t>
      </w:r>
      <w:r w:rsidR="002E1B6A">
        <w:t>“</w:t>
      </w:r>
      <w:r w:rsidR="00FB21BC">
        <w:t xml:space="preserve"> (7:5) Тези мъже обвиняват народа в бунт и непокорство и молят Рим за помощ за да</w:t>
      </w:r>
      <w:r w:rsidR="0042443D">
        <w:t xml:space="preserve"> възвърнат влиянието си. Веднага щом пристигат правят събрание и се заклеват, че няма да навредят ма мъжете, но „</w:t>
      </w:r>
      <w:r w:rsidR="00223AF8">
        <w:t>... той хвана от тях шеисет мъже и ги умъртви в един ден, както е казано в Писанието</w:t>
      </w:r>
      <w:r w:rsidR="00103A94">
        <w:t>: Телата на Твойте светии и кръвта им проляха около Йерусалим, и нямаше кой да ги погребе.</w:t>
      </w:r>
      <w:r w:rsidR="0042443D">
        <w:t>“</w:t>
      </w:r>
      <w:r w:rsidR="00103A94">
        <w:t xml:space="preserve"> (</w:t>
      </w:r>
      <w:r w:rsidR="00216EF5">
        <w:t>7: 16-17) „няма у тях истина и правда, защото нарушиха наредбата и клетвата, с която се</w:t>
      </w:r>
      <w:r w:rsidR="00B62756">
        <w:t xml:space="preserve"> клеха.</w:t>
      </w:r>
      <w:r w:rsidR="00216EF5">
        <w:t>“</w:t>
      </w:r>
      <w:r w:rsidR="00B62756">
        <w:t>(7:18)</w:t>
      </w:r>
    </w:p>
    <w:p w14:paraId="392EA139" w14:textId="56C886B3" w:rsidR="00B62756" w:rsidRPr="00C348E0" w:rsidRDefault="00B62756" w:rsidP="006F1AF8">
      <w:r>
        <w:t>След разпъването на Христа има серия от страшни знамения</w:t>
      </w:r>
      <w:r w:rsidR="00BF3C7D">
        <w:t xml:space="preserve"> и поличби за Израел. В предсмъртният миг на Сина Божии</w:t>
      </w:r>
      <w:r w:rsidR="007C55D4">
        <w:t xml:space="preserve"> завесата на храма се раздира. Също се споменава, че Светият Дух напуснал народа</w:t>
      </w:r>
      <w:r w:rsidR="009D73F0">
        <w:t>, хората станали жестоки, хулители, нямали братско единомислие</w:t>
      </w:r>
      <w:r w:rsidR="00C8730E">
        <w:t xml:space="preserve">, всеки мислел за себе си, </w:t>
      </w:r>
      <w:r w:rsidR="003A121E">
        <w:t>брат погубвал брат, баща син и т.нат. В определени места съм срещал, е докато били под обсада</w:t>
      </w:r>
      <w:r w:rsidR="00C57205">
        <w:t xml:space="preserve">, храната привършвала и хората обезумели, прибегнали до каниблизъм. </w:t>
      </w:r>
      <w:r w:rsidR="006C4F10">
        <w:t>Огромната тежка врата на града, която 20-30 силни мъже с мъка помръдвали</w:t>
      </w:r>
      <w:r w:rsidR="004B3FF5">
        <w:t>, една вечер се отворила сама. Няма по-голямо наказание от това Светият Дух да се оттегли от теб.</w:t>
      </w:r>
      <w:r w:rsidR="00B3625D">
        <w:t xml:space="preserve"> Тогава навярно Сатана ликува защото без защита</w:t>
      </w:r>
      <w:r w:rsidR="00E50264">
        <w:t xml:space="preserve"> от Святият Дух, той необезспокояван може да руши тялото и духът</w:t>
      </w:r>
      <w:r w:rsidR="005B74A9">
        <w:t>, да завлича в нисшите степени на вибрация и да сее разруха. След окончателното разрушаване на Йерусалим,</w:t>
      </w:r>
      <w:r w:rsidR="00D03B98">
        <w:t xml:space="preserve"> казва се че е унищожен и разора</w:t>
      </w:r>
      <w:r w:rsidR="005B74A9">
        <w:t>н с рало</w:t>
      </w:r>
      <w:r w:rsidR="00D03B98">
        <w:t>, оцелелите са прокудени из разлини часи на Рим.</w:t>
      </w:r>
      <w:bookmarkStart w:id="11" w:name="_GoBack"/>
      <w:bookmarkEnd w:id="11"/>
    </w:p>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User" w:date="2020-10-24T12:34:00Z" w:initials="U">
    <w:p w14:paraId="0ED799FC" w14:textId="77777777" w:rsidR="001E35DA" w:rsidRDefault="001E35DA">
      <w:pPr>
        <w:pStyle w:val="CommentText"/>
      </w:pPr>
      <w:r>
        <w:rPr>
          <w:rStyle w:val="CommentReference"/>
        </w:rPr>
        <w:annotationRef/>
      </w:r>
      <w:r>
        <w:t>Допиши</w:t>
      </w:r>
    </w:p>
  </w:comment>
  <w:comment w:id="8" w:author="emanu_000" w:date="2020-10-30T12:45:00Z" w:initials="e">
    <w:p w14:paraId="07089522" w14:textId="77777777" w:rsidR="006F1AF8" w:rsidRDefault="006F1AF8" w:rsidP="006F1AF8">
      <w:pPr>
        <w:pStyle w:val="CommentText"/>
      </w:pPr>
      <w:r>
        <w:rPr>
          <w:rStyle w:val="CommentReference"/>
        </w:rPr>
        <w:annotationRef/>
      </w:r>
      <w:r>
        <w:t>провери</w:t>
      </w:r>
    </w:p>
  </w:comment>
  <w:comment w:id="9" w:author="emanu_000" w:date="2020-10-30T17:11:00Z" w:initials="e">
    <w:p w14:paraId="6F4DE495" w14:textId="77777777" w:rsidR="006F1AF8" w:rsidRDefault="006F1AF8" w:rsidP="006F1AF8">
      <w:pPr>
        <w:pStyle w:val="CommentText"/>
      </w:pPr>
      <w:r>
        <w:rPr>
          <w:rStyle w:val="CommentReference"/>
        </w:rPr>
        <w:annotationRef/>
      </w:r>
      <w:r>
        <w:t>провери</w:t>
      </w:r>
    </w:p>
  </w:comment>
  <w:comment w:id="10" w:author="emanu_000" w:date="2020-10-30T17:21:00Z" w:initials="e">
    <w:p w14:paraId="1A4720EA" w14:textId="77777777" w:rsidR="006F1AF8" w:rsidRDefault="006F1AF8" w:rsidP="006F1AF8">
      <w:pPr>
        <w:pStyle w:val="CommentText"/>
      </w:pPr>
      <w:r>
        <w:rPr>
          <w:rStyle w:val="CommentReference"/>
        </w:rPr>
        <w:annotationRef/>
      </w:r>
      <w:r>
        <w:t>до тук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16966"/>
    <w:rsid w:val="00022E0D"/>
    <w:rsid w:val="00032905"/>
    <w:rsid w:val="00054F99"/>
    <w:rsid w:val="00056F10"/>
    <w:rsid w:val="000F36D6"/>
    <w:rsid w:val="00103A94"/>
    <w:rsid w:val="00153D62"/>
    <w:rsid w:val="001A249B"/>
    <w:rsid w:val="001B068F"/>
    <w:rsid w:val="001E35DA"/>
    <w:rsid w:val="00205E43"/>
    <w:rsid w:val="00216EF5"/>
    <w:rsid w:val="00223AF8"/>
    <w:rsid w:val="00226A74"/>
    <w:rsid w:val="00227B0D"/>
    <w:rsid w:val="0025261D"/>
    <w:rsid w:val="0028257B"/>
    <w:rsid w:val="002E1B6A"/>
    <w:rsid w:val="002E7DD7"/>
    <w:rsid w:val="002E7FD0"/>
    <w:rsid w:val="002F5608"/>
    <w:rsid w:val="002F6845"/>
    <w:rsid w:val="00377A90"/>
    <w:rsid w:val="00392C86"/>
    <w:rsid w:val="003A121E"/>
    <w:rsid w:val="003D2797"/>
    <w:rsid w:val="003F14B7"/>
    <w:rsid w:val="0042443D"/>
    <w:rsid w:val="004A622E"/>
    <w:rsid w:val="004B1632"/>
    <w:rsid w:val="004B3FF5"/>
    <w:rsid w:val="00531997"/>
    <w:rsid w:val="00543D02"/>
    <w:rsid w:val="00544F35"/>
    <w:rsid w:val="00565CEC"/>
    <w:rsid w:val="00586037"/>
    <w:rsid w:val="005B648B"/>
    <w:rsid w:val="005B74A9"/>
    <w:rsid w:val="006333A6"/>
    <w:rsid w:val="006A3A87"/>
    <w:rsid w:val="006C4F10"/>
    <w:rsid w:val="006F1AF8"/>
    <w:rsid w:val="007217EB"/>
    <w:rsid w:val="00733A5F"/>
    <w:rsid w:val="00775ED0"/>
    <w:rsid w:val="007850C1"/>
    <w:rsid w:val="007B2845"/>
    <w:rsid w:val="007B5AA8"/>
    <w:rsid w:val="007C55D4"/>
    <w:rsid w:val="008A342A"/>
    <w:rsid w:val="008E2978"/>
    <w:rsid w:val="008E664E"/>
    <w:rsid w:val="00915B12"/>
    <w:rsid w:val="00917393"/>
    <w:rsid w:val="009B4132"/>
    <w:rsid w:val="009D73F0"/>
    <w:rsid w:val="00A15C64"/>
    <w:rsid w:val="00A220E2"/>
    <w:rsid w:val="00A36093"/>
    <w:rsid w:val="00AD1D98"/>
    <w:rsid w:val="00B15A75"/>
    <w:rsid w:val="00B20B83"/>
    <w:rsid w:val="00B3625D"/>
    <w:rsid w:val="00B60F24"/>
    <w:rsid w:val="00B62756"/>
    <w:rsid w:val="00BB53D5"/>
    <w:rsid w:val="00BF3C7D"/>
    <w:rsid w:val="00C27DCA"/>
    <w:rsid w:val="00C348E0"/>
    <w:rsid w:val="00C57205"/>
    <w:rsid w:val="00C66FA8"/>
    <w:rsid w:val="00C72D1F"/>
    <w:rsid w:val="00C73417"/>
    <w:rsid w:val="00C8730E"/>
    <w:rsid w:val="00CA44CF"/>
    <w:rsid w:val="00D0358A"/>
    <w:rsid w:val="00D03B98"/>
    <w:rsid w:val="00D25126"/>
    <w:rsid w:val="00D26B61"/>
    <w:rsid w:val="00D2740A"/>
    <w:rsid w:val="00D34769"/>
    <w:rsid w:val="00D437A9"/>
    <w:rsid w:val="00DF7ABB"/>
    <w:rsid w:val="00E214D1"/>
    <w:rsid w:val="00E356C5"/>
    <w:rsid w:val="00E363BF"/>
    <w:rsid w:val="00E469AC"/>
    <w:rsid w:val="00E50264"/>
    <w:rsid w:val="00E7509C"/>
    <w:rsid w:val="00E7754E"/>
    <w:rsid w:val="00E821E5"/>
    <w:rsid w:val="00E94CDC"/>
    <w:rsid w:val="00E96B5B"/>
    <w:rsid w:val="00EC0179"/>
    <w:rsid w:val="00EC15BB"/>
    <w:rsid w:val="00EE2B4D"/>
    <w:rsid w:val="00EF1B5E"/>
    <w:rsid w:val="00F31A4F"/>
    <w:rsid w:val="00F56C0A"/>
    <w:rsid w:val="00F72E04"/>
    <w:rsid w:val="00FB21BC"/>
    <w:rsid w:val="00FF0390"/>
    <w:rsid w:val="00FF2B29"/>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61D"/>
    <w:rPr>
      <w:color w:val="0000FF"/>
      <w:u w:val="single"/>
    </w:rPr>
  </w:style>
  <w:style w:type="character" w:styleId="CommentReference">
    <w:name w:val="annotation reference"/>
    <w:basedOn w:val="DefaultParagraphFont"/>
    <w:uiPriority w:val="99"/>
    <w:semiHidden/>
    <w:unhideWhenUsed/>
    <w:rsid w:val="001E35DA"/>
    <w:rPr>
      <w:sz w:val="16"/>
      <w:szCs w:val="16"/>
    </w:rPr>
  </w:style>
  <w:style w:type="paragraph" w:styleId="CommentText">
    <w:name w:val="annotation text"/>
    <w:basedOn w:val="Normal"/>
    <w:link w:val="CommentTextChar"/>
    <w:uiPriority w:val="99"/>
    <w:semiHidden/>
    <w:unhideWhenUsed/>
    <w:rsid w:val="001E35DA"/>
    <w:pPr>
      <w:spacing w:line="240" w:lineRule="auto"/>
    </w:pPr>
    <w:rPr>
      <w:sz w:val="20"/>
      <w:szCs w:val="20"/>
    </w:rPr>
  </w:style>
  <w:style w:type="character" w:customStyle="1" w:styleId="CommentTextChar">
    <w:name w:val="Comment Text Char"/>
    <w:basedOn w:val="DefaultParagraphFont"/>
    <w:link w:val="CommentText"/>
    <w:uiPriority w:val="99"/>
    <w:semiHidden/>
    <w:rsid w:val="001E35DA"/>
    <w:rPr>
      <w:sz w:val="20"/>
      <w:szCs w:val="20"/>
    </w:rPr>
  </w:style>
  <w:style w:type="paragraph" w:styleId="CommentSubject">
    <w:name w:val="annotation subject"/>
    <w:basedOn w:val="CommentText"/>
    <w:next w:val="CommentText"/>
    <w:link w:val="CommentSubjectChar"/>
    <w:uiPriority w:val="99"/>
    <w:semiHidden/>
    <w:unhideWhenUsed/>
    <w:rsid w:val="001E35DA"/>
    <w:rPr>
      <w:b/>
      <w:bCs/>
    </w:rPr>
  </w:style>
  <w:style w:type="character" w:customStyle="1" w:styleId="CommentSubjectChar">
    <w:name w:val="Comment Subject Char"/>
    <w:basedOn w:val="CommentTextChar"/>
    <w:link w:val="CommentSubject"/>
    <w:uiPriority w:val="99"/>
    <w:semiHidden/>
    <w:rsid w:val="001E35DA"/>
    <w:rPr>
      <w:b/>
      <w:bCs/>
      <w:sz w:val="20"/>
      <w:szCs w:val="20"/>
    </w:rPr>
  </w:style>
  <w:style w:type="paragraph" w:styleId="BalloonText">
    <w:name w:val="Balloon Text"/>
    <w:basedOn w:val="Normal"/>
    <w:link w:val="BalloonTextChar"/>
    <w:uiPriority w:val="99"/>
    <w:semiHidden/>
    <w:unhideWhenUsed/>
    <w:rsid w:val="001E3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5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https://biblia.bg/index.php?k=23&amp;g=6&amp;s=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7</Pages>
  <Words>2944</Words>
  <Characters>16787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2020-10-19T17:23:00Z</dcterms:created>
  <dcterms:modified xsi:type="dcterms:W3CDTF">2020-10-31T15:44:00Z</dcterms:modified>
</cp:coreProperties>
</file>