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B7D3C" w14:textId="77777777" w:rsidR="00B14BD9" w:rsidRDefault="00B14BD9" w:rsidP="00E01359">
      <w:pPr>
        <w:jc w:val="center"/>
        <w:rPr>
          <w:b/>
          <w:sz w:val="28"/>
          <w:szCs w:val="28"/>
        </w:rPr>
      </w:pPr>
    </w:p>
    <w:p w14:paraId="2382CC01" w14:textId="30A1461C" w:rsidR="00E01359" w:rsidRDefault="00E01359" w:rsidP="00E01359">
      <w:pPr>
        <w:jc w:val="center"/>
        <w:rPr>
          <w:b/>
          <w:sz w:val="28"/>
          <w:szCs w:val="28"/>
        </w:rPr>
      </w:pPr>
      <w:r w:rsidRPr="00AC53DD">
        <w:rPr>
          <w:b/>
          <w:sz w:val="28"/>
          <w:szCs w:val="28"/>
        </w:rPr>
        <w:t>2019年上海市青少年人工智能创新大赛</w:t>
      </w:r>
    </w:p>
    <w:p w14:paraId="6BD90F50" w14:textId="77777777" w:rsidR="00E01359" w:rsidRPr="00AC53DD" w:rsidRDefault="00E01359" w:rsidP="00E01359">
      <w:pPr>
        <w:jc w:val="center"/>
        <w:rPr>
          <w:b/>
          <w:sz w:val="28"/>
          <w:szCs w:val="28"/>
        </w:rPr>
      </w:pPr>
      <w:r w:rsidRPr="008840EC">
        <w:rPr>
          <w:b/>
          <w:sz w:val="28"/>
          <w:szCs w:val="28"/>
        </w:rPr>
        <w:t>AI海洋科技挑战赛</w:t>
      </w:r>
      <w:r>
        <w:rPr>
          <w:rFonts w:hint="eastAsia"/>
          <w:b/>
          <w:sz w:val="28"/>
          <w:szCs w:val="28"/>
        </w:rPr>
        <w:t xml:space="preserve"> </w:t>
      </w:r>
      <w:r w:rsidRPr="00AC53DD">
        <w:rPr>
          <w:rFonts w:hint="eastAsia"/>
          <w:b/>
          <w:sz w:val="28"/>
          <w:szCs w:val="28"/>
        </w:rPr>
        <w:t>赛事</w:t>
      </w:r>
      <w:r>
        <w:rPr>
          <w:rFonts w:hint="eastAsia"/>
          <w:b/>
          <w:sz w:val="28"/>
          <w:szCs w:val="28"/>
        </w:rPr>
        <w:t>介绍及高校组竞赛规则</w:t>
      </w:r>
    </w:p>
    <w:p w14:paraId="012D5ED0" w14:textId="77777777" w:rsidR="00E01359" w:rsidRPr="00592C6D" w:rsidRDefault="00E01359" w:rsidP="00E01359">
      <w:pPr>
        <w:pStyle w:val="a7"/>
        <w:numPr>
          <w:ilvl w:val="0"/>
          <w:numId w:val="1"/>
        </w:numPr>
        <w:ind w:firstLineChars="0"/>
        <w:rPr>
          <w:b/>
          <w:sz w:val="24"/>
          <w:szCs w:val="24"/>
        </w:rPr>
      </w:pPr>
      <w:r w:rsidRPr="00592C6D">
        <w:rPr>
          <w:rFonts w:hint="eastAsia"/>
          <w:b/>
          <w:sz w:val="24"/>
          <w:szCs w:val="24"/>
        </w:rPr>
        <w:t>赛事</w:t>
      </w:r>
      <w:r>
        <w:rPr>
          <w:rFonts w:hint="eastAsia"/>
          <w:b/>
          <w:sz w:val="24"/>
          <w:szCs w:val="24"/>
        </w:rPr>
        <w:t>背景</w:t>
      </w:r>
    </w:p>
    <w:p w14:paraId="449AF0A8" w14:textId="77777777" w:rsidR="00E01359" w:rsidRDefault="00E01359" w:rsidP="00E01359">
      <w:pPr>
        <w:ind w:firstLineChars="200" w:firstLine="420"/>
      </w:pPr>
      <w:r w:rsidRPr="008840EC">
        <w:rPr>
          <w:rFonts w:hint="eastAsia"/>
        </w:rPr>
        <w:t>为认真贯彻落实党的十九大精神及习近平新时代中国特色社会主义思想，深入学习习近平总书记关于科技创新和青少年工作的重要指示精神，全面落实党中央、国务院《新一代人工智能发展规划》及市委、团中央的各项部署，进一步推动上海共青团聚焦重点、集中力量，助力青少年人工智能创新领域的发展，营造青少年人工智能创新的热烈氛围，共青团上海市委员会联合上海市经济和信息化委员会、上海市教育委员会、上海市科学技术委员会共同举办第二届上海市青少年人工智能创新大赛</w:t>
      </w:r>
      <w:r>
        <w:rPr>
          <w:rFonts w:hint="eastAsia"/>
        </w:rPr>
        <w:t>。</w:t>
      </w:r>
    </w:p>
    <w:p w14:paraId="070F457C" w14:textId="77777777" w:rsidR="00E01359" w:rsidRPr="00691EDE" w:rsidRDefault="00E01359" w:rsidP="00E01359">
      <w:pPr>
        <w:pStyle w:val="a7"/>
        <w:numPr>
          <w:ilvl w:val="0"/>
          <w:numId w:val="1"/>
        </w:numPr>
        <w:ind w:firstLineChars="0"/>
        <w:rPr>
          <w:b/>
          <w:sz w:val="24"/>
          <w:szCs w:val="24"/>
        </w:rPr>
      </w:pPr>
      <w:r w:rsidRPr="00691EDE">
        <w:rPr>
          <w:rFonts w:hint="eastAsia"/>
          <w:b/>
          <w:sz w:val="24"/>
          <w:szCs w:val="24"/>
        </w:rPr>
        <w:t>组织机构</w:t>
      </w:r>
    </w:p>
    <w:p w14:paraId="6FE96CED" w14:textId="77777777" w:rsidR="00E01359" w:rsidRDefault="00E01359" w:rsidP="00E01359">
      <w:pPr>
        <w:ind w:firstLineChars="200" w:firstLine="420"/>
      </w:pPr>
      <w:r w:rsidRPr="00691EDE">
        <w:rPr>
          <w:rFonts w:hint="eastAsia"/>
          <w:b/>
        </w:rPr>
        <w:t>指导单位：</w:t>
      </w:r>
      <w:r>
        <w:rPr>
          <w:rFonts w:hint="eastAsia"/>
        </w:rPr>
        <w:t>共青团上海市委员会、上海市经济和信息化委员会、上海市教育委员会、上海市科学技术委员会</w:t>
      </w:r>
    </w:p>
    <w:p w14:paraId="6904B9DB" w14:textId="77777777" w:rsidR="00E01359" w:rsidRDefault="00E01359" w:rsidP="00E01359">
      <w:pPr>
        <w:ind w:firstLineChars="200" w:firstLine="420"/>
      </w:pPr>
      <w:r w:rsidRPr="00691EDE">
        <w:rPr>
          <w:rFonts w:hint="eastAsia"/>
          <w:b/>
        </w:rPr>
        <w:t>主办单位：</w:t>
      </w:r>
      <w:r>
        <w:rPr>
          <w:rFonts w:hint="eastAsia"/>
        </w:rPr>
        <w:t>上海市青少年活动中心、青年报社</w:t>
      </w:r>
    </w:p>
    <w:p w14:paraId="755AE6D7" w14:textId="77777777" w:rsidR="00E01359" w:rsidRDefault="00E01359" w:rsidP="00E01359">
      <w:pPr>
        <w:ind w:firstLineChars="200" w:firstLine="420"/>
      </w:pPr>
      <w:r w:rsidRPr="00691EDE">
        <w:rPr>
          <w:rFonts w:hint="eastAsia"/>
          <w:b/>
        </w:rPr>
        <w:t>协办单位：</w:t>
      </w:r>
      <w:r>
        <w:rPr>
          <w:rFonts w:hint="eastAsia"/>
        </w:rPr>
        <w:t>上海少年科学院、黄浦区青少年科技中心</w:t>
      </w:r>
    </w:p>
    <w:p w14:paraId="3B56AF9B" w14:textId="77777777" w:rsidR="00E01359" w:rsidRDefault="00E01359" w:rsidP="00E01359">
      <w:pPr>
        <w:pStyle w:val="a7"/>
        <w:ind w:left="420" w:firstLineChars="0" w:firstLine="0"/>
      </w:pPr>
      <w:r w:rsidRPr="00691EDE">
        <w:rPr>
          <w:rFonts w:hint="eastAsia"/>
          <w:b/>
        </w:rPr>
        <w:t>支持单位：</w:t>
      </w:r>
      <w:r>
        <w:rPr>
          <w:rFonts w:hint="eastAsia"/>
        </w:rPr>
        <w:t>格顿教育科技</w:t>
      </w:r>
    </w:p>
    <w:p w14:paraId="079B9D90" w14:textId="77777777" w:rsidR="00E01359" w:rsidRDefault="00E01359" w:rsidP="00E01359">
      <w:pPr>
        <w:ind w:firstLineChars="200" w:firstLine="420"/>
      </w:pPr>
      <w:r w:rsidRPr="00691EDE">
        <w:rPr>
          <w:rFonts w:hint="eastAsia"/>
          <w:b/>
        </w:rPr>
        <w:t>媒体支持：</w:t>
      </w:r>
      <w:r w:rsidRPr="008840EC">
        <w:rPr>
          <w:rFonts w:hint="eastAsia"/>
        </w:rPr>
        <w:t>人民日报社民生网文化教育强国论坛</w:t>
      </w:r>
      <w:r>
        <w:rPr>
          <w:rFonts w:hint="eastAsia"/>
        </w:rPr>
        <w:t>、青年报·青春上海、萌动上海、东方网、人民网等</w:t>
      </w:r>
    </w:p>
    <w:p w14:paraId="77F83F07" w14:textId="77777777" w:rsidR="00E01359" w:rsidRPr="00592C6D" w:rsidRDefault="00E01359" w:rsidP="00E01359">
      <w:pPr>
        <w:pStyle w:val="a7"/>
        <w:numPr>
          <w:ilvl w:val="0"/>
          <w:numId w:val="1"/>
        </w:numPr>
        <w:ind w:firstLineChars="0"/>
        <w:rPr>
          <w:b/>
          <w:sz w:val="24"/>
          <w:szCs w:val="24"/>
        </w:rPr>
      </w:pPr>
      <w:r>
        <w:rPr>
          <w:rFonts w:hint="eastAsia"/>
          <w:b/>
          <w:sz w:val="24"/>
          <w:szCs w:val="24"/>
        </w:rPr>
        <w:t>赛事主题</w:t>
      </w:r>
    </w:p>
    <w:p w14:paraId="0996E5B5" w14:textId="77777777" w:rsidR="00E01359" w:rsidRDefault="00E01359" w:rsidP="00E01359">
      <w:pPr>
        <w:ind w:firstLineChars="200" w:firstLine="420"/>
      </w:pPr>
      <w:r>
        <w:rPr>
          <w:rFonts w:hint="eastAsia"/>
        </w:rPr>
        <w:t>人工智能与海洋生态</w:t>
      </w:r>
    </w:p>
    <w:p w14:paraId="7CF71576" w14:textId="77777777" w:rsidR="00E01359" w:rsidRDefault="00E01359" w:rsidP="00E01359">
      <w:pPr>
        <w:pStyle w:val="a7"/>
        <w:numPr>
          <w:ilvl w:val="0"/>
          <w:numId w:val="1"/>
        </w:numPr>
        <w:ind w:firstLineChars="0"/>
        <w:rPr>
          <w:b/>
          <w:sz w:val="24"/>
          <w:szCs w:val="24"/>
        </w:rPr>
      </w:pPr>
      <w:r>
        <w:rPr>
          <w:rFonts w:hint="eastAsia"/>
          <w:b/>
          <w:sz w:val="24"/>
          <w:szCs w:val="24"/>
        </w:rPr>
        <w:t>参赛对象</w:t>
      </w:r>
    </w:p>
    <w:p w14:paraId="2DFF3F5D" w14:textId="77777777" w:rsidR="00E01359" w:rsidRPr="00ED667D" w:rsidRDefault="00E01359" w:rsidP="00E01359">
      <w:pPr>
        <w:pStyle w:val="a7"/>
        <w:numPr>
          <w:ilvl w:val="2"/>
          <w:numId w:val="3"/>
        </w:numPr>
        <w:ind w:firstLineChars="0"/>
        <w:rPr>
          <w:b/>
        </w:rPr>
      </w:pPr>
      <w:r w:rsidRPr="00ED667D">
        <w:rPr>
          <w:rFonts w:hint="eastAsia"/>
          <w:b/>
        </w:rPr>
        <w:t>参赛者</w:t>
      </w:r>
    </w:p>
    <w:p w14:paraId="342E910D" w14:textId="77777777" w:rsidR="00E01359" w:rsidRDefault="00E01359" w:rsidP="00E01359">
      <w:pPr>
        <w:ind w:firstLineChars="200" w:firstLine="420"/>
      </w:pPr>
      <w:r w:rsidRPr="007F47C6">
        <w:rPr>
          <w:rFonts w:hint="eastAsia"/>
        </w:rPr>
        <w:t>面向全市</w:t>
      </w:r>
      <w:r>
        <w:rPr>
          <w:rFonts w:hint="eastAsia"/>
        </w:rPr>
        <w:t>高校</w:t>
      </w:r>
      <w:r w:rsidRPr="007F47C6">
        <w:rPr>
          <w:rFonts w:hint="eastAsia"/>
        </w:rPr>
        <w:t>在校学生，</w:t>
      </w:r>
      <w:r>
        <w:rPr>
          <w:rFonts w:hint="eastAsia"/>
        </w:rPr>
        <w:t>每支参赛队伍只能选择一条赛道。参赛队伍可由个人申报，也可由团队申报，每队不超过3人。</w:t>
      </w:r>
    </w:p>
    <w:p w14:paraId="797F7763" w14:textId="77777777" w:rsidR="00E01359" w:rsidRPr="005D00A7" w:rsidRDefault="00E01359" w:rsidP="00E01359">
      <w:pPr>
        <w:pStyle w:val="a7"/>
        <w:numPr>
          <w:ilvl w:val="2"/>
          <w:numId w:val="3"/>
        </w:numPr>
        <w:ind w:firstLineChars="0"/>
        <w:rPr>
          <w:b/>
        </w:rPr>
      </w:pPr>
      <w:r w:rsidRPr="005D00A7">
        <w:rPr>
          <w:rFonts w:hint="eastAsia"/>
          <w:b/>
        </w:rPr>
        <w:t>赛道设计</w:t>
      </w:r>
    </w:p>
    <w:p w14:paraId="2A13FEBD" w14:textId="77777777" w:rsidR="00E01359" w:rsidRDefault="00E01359" w:rsidP="00E01359">
      <w:pPr>
        <w:pStyle w:val="a7"/>
        <w:numPr>
          <w:ilvl w:val="0"/>
          <w:numId w:val="2"/>
        </w:numPr>
        <w:ind w:firstLineChars="0"/>
      </w:pPr>
      <w:r>
        <w:t>海洋科技</w:t>
      </w:r>
      <w:r>
        <w:rPr>
          <w:rFonts w:hint="eastAsia"/>
        </w:rPr>
        <w:t>算法</w:t>
      </w:r>
      <w:r>
        <w:t>组</w:t>
      </w:r>
    </w:p>
    <w:p w14:paraId="5C20502E" w14:textId="77777777" w:rsidR="00E01359" w:rsidRPr="00917613" w:rsidRDefault="00E01359" w:rsidP="00E01359">
      <w:pPr>
        <w:pStyle w:val="a7"/>
        <w:numPr>
          <w:ilvl w:val="0"/>
          <w:numId w:val="2"/>
        </w:numPr>
        <w:ind w:firstLineChars="0"/>
      </w:pPr>
      <w:r>
        <w:t>海洋科技</w:t>
      </w:r>
      <w:r>
        <w:rPr>
          <w:rFonts w:hint="eastAsia"/>
        </w:rPr>
        <w:t>工程</w:t>
      </w:r>
      <w:r>
        <w:t>组</w:t>
      </w:r>
    </w:p>
    <w:p w14:paraId="5EB0E567" w14:textId="77777777" w:rsidR="00E01359" w:rsidRPr="00066C0E" w:rsidRDefault="00E01359" w:rsidP="00E01359">
      <w:pPr>
        <w:pStyle w:val="a7"/>
        <w:numPr>
          <w:ilvl w:val="0"/>
          <w:numId w:val="1"/>
        </w:numPr>
        <w:ind w:firstLineChars="0"/>
        <w:rPr>
          <w:b/>
          <w:sz w:val="24"/>
          <w:szCs w:val="24"/>
        </w:rPr>
      </w:pPr>
      <w:r w:rsidRPr="00066C0E">
        <w:rPr>
          <w:rFonts w:hint="eastAsia"/>
          <w:b/>
          <w:sz w:val="24"/>
          <w:szCs w:val="24"/>
        </w:rPr>
        <w:t>赛事简介</w:t>
      </w:r>
    </w:p>
    <w:p w14:paraId="435D8173" w14:textId="77777777" w:rsidR="00E01359" w:rsidRDefault="00E01359" w:rsidP="00E01359">
      <w:pPr>
        <w:ind w:firstLineChars="200" w:firstLine="420"/>
      </w:pPr>
      <w:r w:rsidRPr="00862E66">
        <w:rPr>
          <w:rFonts w:hint="eastAsia"/>
        </w:rPr>
        <w:t>赛事分为海洋生物识别</w:t>
      </w:r>
      <w:r w:rsidRPr="00862E66">
        <w:t>AI算法组和海洋航行器AI工程组比赛</w:t>
      </w:r>
      <w:r>
        <w:rPr>
          <w:rFonts w:hint="eastAsia"/>
        </w:rPr>
        <w:t>。</w:t>
      </w:r>
      <w:r w:rsidRPr="00862E66">
        <w:t>参赛队伍着眼于水下通讯、海洋污染治理、海难救援等领域，通过比赛的形式将人工智能与海洋生物保护</w:t>
      </w:r>
      <w:r>
        <w:rPr>
          <w:rFonts w:hint="eastAsia"/>
        </w:rPr>
        <w:t>等</w:t>
      </w:r>
      <w:r w:rsidRPr="00862E66">
        <w:t>实际应用结合起来，体现人工智能赋能经济和社会的价值。</w:t>
      </w:r>
      <w:r>
        <w:rPr>
          <w:rFonts w:hint="eastAsia"/>
        </w:rPr>
        <w:t>详见附件。</w:t>
      </w:r>
    </w:p>
    <w:p w14:paraId="753BFB3B" w14:textId="77777777" w:rsidR="00E01359" w:rsidRPr="00ED667D" w:rsidRDefault="00E01359" w:rsidP="00E01359">
      <w:pPr>
        <w:pStyle w:val="a7"/>
        <w:numPr>
          <w:ilvl w:val="0"/>
          <w:numId w:val="9"/>
        </w:numPr>
        <w:ind w:firstLineChars="0"/>
        <w:rPr>
          <w:b/>
        </w:rPr>
      </w:pPr>
      <w:r w:rsidRPr="00ED667D">
        <w:rPr>
          <w:b/>
        </w:rPr>
        <w:t>算法组</w:t>
      </w:r>
    </w:p>
    <w:p w14:paraId="1921FA33" w14:textId="77777777" w:rsidR="00E01359" w:rsidRDefault="00E01359" w:rsidP="00E01359">
      <w:pPr>
        <w:ind w:firstLineChars="200" w:firstLine="420"/>
      </w:pPr>
      <w:r>
        <w:rPr>
          <w:rFonts w:hint="eastAsia"/>
        </w:rPr>
        <w:t>本赛道分为预选和决赛两阶段，赛题为</w:t>
      </w:r>
      <w:r w:rsidRPr="008746A5">
        <w:rPr>
          <w:rFonts w:hint="eastAsia"/>
        </w:rPr>
        <w:t>鱼脸识别</w:t>
      </w:r>
      <w:r>
        <w:rPr>
          <w:rFonts w:hint="eastAsia"/>
        </w:rPr>
        <w:t>。鱼脸识别是根据鱼的特征来识别鱼类，从而获取更准确的海洋生物数量，帮助渔业部门精确掌握海洋生物资源的增长、减少或迁移的情况，将人工智能与海洋生物保护实际应用结合起来。</w:t>
      </w:r>
    </w:p>
    <w:p w14:paraId="4788426E" w14:textId="77777777" w:rsidR="00E01359" w:rsidRPr="005D00A7" w:rsidRDefault="00E01359" w:rsidP="00E01359">
      <w:pPr>
        <w:pStyle w:val="a7"/>
        <w:numPr>
          <w:ilvl w:val="0"/>
          <w:numId w:val="9"/>
        </w:numPr>
        <w:ind w:firstLineChars="0"/>
        <w:rPr>
          <w:b/>
        </w:rPr>
      </w:pPr>
      <w:r w:rsidRPr="005D00A7">
        <w:rPr>
          <w:rFonts w:hint="eastAsia"/>
          <w:b/>
        </w:rPr>
        <w:t>工程组</w:t>
      </w:r>
      <w:r w:rsidRPr="005D00A7">
        <w:rPr>
          <w:b/>
        </w:rPr>
        <w:t xml:space="preserve"> </w:t>
      </w:r>
    </w:p>
    <w:p w14:paraId="51694FE0" w14:textId="77777777" w:rsidR="00E01359" w:rsidRDefault="00E01359" w:rsidP="00E01359">
      <w:pPr>
        <w:ind w:firstLineChars="200" w:firstLine="420"/>
      </w:pPr>
      <w:r>
        <w:rPr>
          <w:rFonts w:hint="eastAsia"/>
        </w:rPr>
        <w:t>本赛道分为预选和决赛两阶段，赛题为完成一个人工智能海洋航行器设计方案。参赛队伍可着眼于水下通讯、海洋污染治理、海难救援等领域，从预防、监控、治理等不同角度来设计人工智能海洋航行器，设计方案应体现功能原理创新或总体布局创新。</w:t>
      </w:r>
    </w:p>
    <w:p w14:paraId="7C01B903" w14:textId="77777777" w:rsidR="00B14BD9" w:rsidRPr="00066C0E" w:rsidRDefault="00B14BD9" w:rsidP="00B14BD9">
      <w:pPr>
        <w:pStyle w:val="a7"/>
        <w:numPr>
          <w:ilvl w:val="0"/>
          <w:numId w:val="1"/>
        </w:numPr>
        <w:ind w:firstLineChars="0"/>
        <w:rPr>
          <w:b/>
          <w:sz w:val="24"/>
          <w:szCs w:val="24"/>
        </w:rPr>
      </w:pPr>
      <w:r w:rsidRPr="00066C0E">
        <w:rPr>
          <w:rFonts w:hint="eastAsia"/>
          <w:b/>
          <w:sz w:val="24"/>
          <w:szCs w:val="24"/>
        </w:rPr>
        <w:t>赛程安排</w:t>
      </w:r>
    </w:p>
    <w:p w14:paraId="6923AAD6" w14:textId="77777777" w:rsidR="00B14BD9" w:rsidRPr="00066C0E" w:rsidRDefault="00B14BD9" w:rsidP="00B14BD9">
      <w:pPr>
        <w:pStyle w:val="a7"/>
        <w:numPr>
          <w:ilvl w:val="0"/>
          <w:numId w:val="10"/>
        </w:numPr>
        <w:ind w:firstLineChars="0"/>
        <w:rPr>
          <w:b/>
        </w:rPr>
      </w:pPr>
      <w:r w:rsidRPr="00066C0E">
        <w:rPr>
          <w:b/>
        </w:rPr>
        <w:t>大赛启动仪式（5月31日）</w:t>
      </w:r>
    </w:p>
    <w:p w14:paraId="185DD299" w14:textId="77777777" w:rsidR="00B14BD9" w:rsidRDefault="00B14BD9" w:rsidP="00B14BD9">
      <w:pPr>
        <w:pStyle w:val="a7"/>
        <w:ind w:left="420"/>
      </w:pPr>
      <w:r>
        <w:rPr>
          <w:rFonts w:hint="eastAsia"/>
        </w:rPr>
        <w:t>第二届上海市青少年人工智能创新大赛启</w:t>
      </w:r>
      <w:r>
        <w:t>动仪式</w:t>
      </w:r>
      <w:r>
        <w:rPr>
          <w:rFonts w:hint="eastAsia"/>
        </w:rPr>
        <w:t>将在上海市青少年活动中心举行，</w:t>
      </w:r>
      <w:r>
        <w:t>同时向各区、高校等团组织下发大赛通知。</w:t>
      </w:r>
      <w:r>
        <w:rPr>
          <w:rFonts w:hint="eastAsia"/>
        </w:rPr>
        <w:t>大赛将</w:t>
      </w:r>
      <w:r>
        <w:t>开通线上报名系统，</w:t>
      </w:r>
      <w:r>
        <w:rPr>
          <w:rFonts w:hint="eastAsia"/>
        </w:rPr>
        <w:t>并</w:t>
      </w:r>
      <w:r>
        <w:t>在“青春上海”、“萌动上海”等微信公众号发布赛事报名信息。</w:t>
      </w:r>
    </w:p>
    <w:p w14:paraId="6264FEE9" w14:textId="77777777" w:rsidR="00B14BD9" w:rsidRDefault="00B14BD9" w:rsidP="00B14BD9">
      <w:pPr>
        <w:pStyle w:val="a7"/>
        <w:numPr>
          <w:ilvl w:val="0"/>
          <w:numId w:val="10"/>
        </w:numPr>
        <w:ind w:firstLineChars="0"/>
        <w:rPr>
          <w:b/>
        </w:rPr>
      </w:pPr>
      <w:r>
        <w:rPr>
          <w:rFonts w:hint="eastAsia"/>
          <w:b/>
        </w:rPr>
        <w:t>报名</w:t>
      </w:r>
      <w:r w:rsidRPr="00066C0E">
        <w:rPr>
          <w:b/>
        </w:rPr>
        <w:t>（</w:t>
      </w:r>
      <w:r>
        <w:rPr>
          <w:b/>
        </w:rPr>
        <w:t>7</w:t>
      </w:r>
      <w:r w:rsidRPr="00066C0E">
        <w:rPr>
          <w:b/>
        </w:rPr>
        <w:t>月</w:t>
      </w:r>
      <w:r>
        <w:rPr>
          <w:b/>
        </w:rPr>
        <w:t>12</w:t>
      </w:r>
      <w:r w:rsidRPr="00066C0E">
        <w:rPr>
          <w:rFonts w:hint="eastAsia"/>
          <w:b/>
        </w:rPr>
        <w:t>日</w:t>
      </w:r>
      <w:r w:rsidRPr="00066C0E">
        <w:rPr>
          <w:b/>
        </w:rPr>
        <w:t>-7月</w:t>
      </w:r>
      <w:r>
        <w:rPr>
          <w:b/>
        </w:rPr>
        <w:t>22</w:t>
      </w:r>
      <w:r w:rsidRPr="00066C0E">
        <w:rPr>
          <w:rFonts w:hint="eastAsia"/>
          <w:b/>
        </w:rPr>
        <w:t>日</w:t>
      </w:r>
      <w:r w:rsidRPr="00066C0E">
        <w:rPr>
          <w:b/>
        </w:rPr>
        <w:t>）</w:t>
      </w:r>
    </w:p>
    <w:p w14:paraId="57942DD9" w14:textId="77777777" w:rsidR="00B14BD9" w:rsidRPr="00396267" w:rsidRDefault="00B14BD9" w:rsidP="00B14BD9">
      <w:pPr>
        <w:ind w:left="420" w:firstLine="420"/>
        <w:rPr>
          <w:bCs/>
        </w:rPr>
      </w:pPr>
      <w:r>
        <w:rPr>
          <w:rFonts w:hint="eastAsia"/>
          <w:bCs/>
        </w:rPr>
        <w:t>报名表需以电子版的形式在线提交，或以纸质版的形式现场提交，</w:t>
      </w:r>
      <w:r w:rsidRPr="00396267">
        <w:rPr>
          <w:rFonts w:hint="eastAsia"/>
          <w:bCs/>
        </w:rPr>
        <w:t>截止时间为2</w:t>
      </w:r>
      <w:r w:rsidRPr="00396267">
        <w:rPr>
          <w:bCs/>
        </w:rPr>
        <w:t>019</w:t>
      </w:r>
      <w:r w:rsidRPr="00396267">
        <w:rPr>
          <w:rFonts w:hint="eastAsia"/>
          <w:bCs/>
        </w:rPr>
        <w:t>年7月</w:t>
      </w:r>
      <w:r>
        <w:rPr>
          <w:bCs/>
        </w:rPr>
        <w:t>22</w:t>
      </w:r>
      <w:r w:rsidRPr="00396267">
        <w:rPr>
          <w:rFonts w:hint="eastAsia"/>
          <w:bCs/>
        </w:rPr>
        <w:t>日2</w:t>
      </w:r>
      <w:r w:rsidRPr="00396267">
        <w:rPr>
          <w:bCs/>
        </w:rPr>
        <w:t>2</w:t>
      </w:r>
      <w:r w:rsidRPr="00396267">
        <w:rPr>
          <w:rFonts w:hint="eastAsia"/>
          <w:bCs/>
        </w:rPr>
        <w:t>:</w:t>
      </w:r>
      <w:r w:rsidRPr="00396267">
        <w:rPr>
          <w:bCs/>
        </w:rPr>
        <w:t>00</w:t>
      </w:r>
      <w:r w:rsidRPr="00396267">
        <w:rPr>
          <w:rFonts w:hint="eastAsia"/>
          <w:bCs/>
        </w:rPr>
        <w:t>。</w:t>
      </w:r>
    </w:p>
    <w:p w14:paraId="6AAFCBAD" w14:textId="29CFFCB7" w:rsidR="00B14BD9" w:rsidRPr="00066C0E" w:rsidRDefault="00B14BD9" w:rsidP="00B14BD9">
      <w:pPr>
        <w:pStyle w:val="a7"/>
        <w:numPr>
          <w:ilvl w:val="0"/>
          <w:numId w:val="10"/>
        </w:numPr>
        <w:ind w:firstLineChars="0"/>
        <w:rPr>
          <w:b/>
        </w:rPr>
      </w:pPr>
      <w:r>
        <w:rPr>
          <w:rFonts w:hint="eastAsia"/>
          <w:b/>
        </w:rPr>
        <w:t>预选作品提交（7月2</w:t>
      </w:r>
      <w:r w:rsidR="00087A22">
        <w:rPr>
          <w:b/>
        </w:rPr>
        <w:t>4</w:t>
      </w:r>
      <w:r>
        <w:rPr>
          <w:rFonts w:hint="eastAsia"/>
          <w:b/>
        </w:rPr>
        <w:t>日-</w:t>
      </w:r>
      <w:r>
        <w:rPr>
          <w:b/>
        </w:rPr>
        <w:t>7</w:t>
      </w:r>
      <w:r>
        <w:rPr>
          <w:rFonts w:hint="eastAsia"/>
          <w:b/>
        </w:rPr>
        <w:t>月</w:t>
      </w:r>
      <w:r w:rsidR="00087A22">
        <w:rPr>
          <w:b/>
        </w:rPr>
        <w:t>26</w:t>
      </w:r>
      <w:r>
        <w:rPr>
          <w:rFonts w:hint="eastAsia"/>
          <w:b/>
        </w:rPr>
        <w:t>日）</w:t>
      </w:r>
    </w:p>
    <w:p w14:paraId="752590A0" w14:textId="1D1BF315" w:rsidR="00B14BD9" w:rsidRDefault="00B14BD9" w:rsidP="00B14BD9">
      <w:pPr>
        <w:pStyle w:val="a7"/>
        <w:ind w:left="420"/>
      </w:pPr>
      <w:r>
        <w:rPr>
          <w:rFonts w:hint="eastAsia"/>
        </w:rPr>
        <w:t>预选作品以网络形式提交申报，截止时间为2</w:t>
      </w:r>
      <w:r>
        <w:t>019</w:t>
      </w:r>
      <w:r>
        <w:rPr>
          <w:rFonts w:hint="eastAsia"/>
        </w:rPr>
        <w:t>年7月</w:t>
      </w:r>
      <w:r w:rsidR="00087A22">
        <w:t>26</w:t>
      </w:r>
      <w:r>
        <w:rPr>
          <w:rFonts w:hint="eastAsia"/>
        </w:rPr>
        <w:t>日2</w:t>
      </w:r>
      <w:r>
        <w:t>2</w:t>
      </w:r>
      <w:r>
        <w:rPr>
          <w:rFonts w:hint="eastAsia"/>
        </w:rPr>
        <w:t>:</w:t>
      </w:r>
      <w:r>
        <w:t>00</w:t>
      </w:r>
      <w:r>
        <w:rPr>
          <w:rFonts w:hint="eastAsia"/>
        </w:rPr>
        <w:t>。组委会将会根据预选成绩，于2</w:t>
      </w:r>
      <w:r>
        <w:t>019</w:t>
      </w:r>
      <w:r>
        <w:rPr>
          <w:rFonts w:hint="eastAsia"/>
        </w:rPr>
        <w:t>年</w:t>
      </w:r>
      <w:r w:rsidR="00087A22">
        <w:t>7</w:t>
      </w:r>
      <w:r>
        <w:rPr>
          <w:rFonts w:hint="eastAsia"/>
        </w:rPr>
        <w:t>月</w:t>
      </w:r>
      <w:r w:rsidR="00087A22">
        <w:t>29</w:t>
      </w:r>
      <w:r>
        <w:rPr>
          <w:rFonts w:hint="eastAsia"/>
        </w:rPr>
        <w:t>日2</w:t>
      </w:r>
      <w:r>
        <w:t>0</w:t>
      </w:r>
      <w:r>
        <w:rPr>
          <w:rFonts w:hint="eastAsia"/>
        </w:rPr>
        <w:t>:</w:t>
      </w:r>
      <w:r>
        <w:t>00</w:t>
      </w:r>
      <w:r>
        <w:rPr>
          <w:rFonts w:hint="eastAsia"/>
        </w:rPr>
        <w:t>前公布进入决赛答辩的名单。</w:t>
      </w:r>
    </w:p>
    <w:p w14:paraId="3D2A2FBA" w14:textId="37DBE265" w:rsidR="00B14BD9" w:rsidRPr="00B4340A" w:rsidRDefault="00B14BD9" w:rsidP="00B14BD9">
      <w:pPr>
        <w:pStyle w:val="a7"/>
        <w:numPr>
          <w:ilvl w:val="0"/>
          <w:numId w:val="10"/>
        </w:numPr>
        <w:ind w:firstLineChars="0"/>
        <w:rPr>
          <w:b/>
        </w:rPr>
      </w:pPr>
      <w:r w:rsidRPr="00B4340A">
        <w:rPr>
          <w:rFonts w:hint="eastAsia"/>
          <w:b/>
        </w:rPr>
        <w:t>决赛现场答辩（</w:t>
      </w:r>
      <w:r w:rsidR="009C797F">
        <w:rPr>
          <w:b/>
        </w:rPr>
        <w:t>8</w:t>
      </w:r>
      <w:r>
        <w:rPr>
          <w:rFonts w:hint="eastAsia"/>
          <w:b/>
        </w:rPr>
        <w:t>月</w:t>
      </w:r>
      <w:r w:rsidR="009C797F">
        <w:rPr>
          <w:b/>
        </w:rPr>
        <w:t>6</w:t>
      </w:r>
      <w:r>
        <w:rPr>
          <w:rFonts w:hint="eastAsia"/>
          <w:b/>
        </w:rPr>
        <w:t>日-</w:t>
      </w:r>
      <w:r w:rsidRPr="00B4340A">
        <w:rPr>
          <w:b/>
        </w:rPr>
        <w:t>8月</w:t>
      </w:r>
      <w:r w:rsidR="009C797F">
        <w:rPr>
          <w:b/>
        </w:rPr>
        <w:t>8</w:t>
      </w:r>
      <w:r w:rsidRPr="00B4340A">
        <w:rPr>
          <w:rFonts w:hint="eastAsia"/>
          <w:b/>
        </w:rPr>
        <w:t>日）</w:t>
      </w:r>
    </w:p>
    <w:p w14:paraId="1675D81A" w14:textId="77777777" w:rsidR="00B14BD9" w:rsidRPr="00826016" w:rsidRDefault="00B14BD9" w:rsidP="00B14BD9">
      <w:pPr>
        <w:ind w:left="420" w:firstLineChars="200" w:firstLine="420"/>
      </w:pPr>
      <w:r>
        <w:rPr>
          <w:rFonts w:hint="eastAsia"/>
        </w:rPr>
        <w:t>组委会将安排入围决赛的参赛队进行答辩，</w:t>
      </w:r>
      <w:r w:rsidRPr="00826016">
        <w:rPr>
          <w:rFonts w:hint="eastAsia"/>
        </w:rPr>
        <w:t>现场答辩各队总时不超过</w:t>
      </w:r>
      <w:r w:rsidRPr="00826016">
        <w:t>20</w:t>
      </w:r>
      <w:r w:rsidRPr="00826016">
        <w:rPr>
          <w:rFonts w:hint="eastAsia"/>
        </w:rPr>
        <w:t>分钟，</w:t>
      </w:r>
      <w:r>
        <w:t>每支队伍的作品阐述时间不超过10分钟。</w:t>
      </w:r>
    </w:p>
    <w:p w14:paraId="41F015A4" w14:textId="28D6FE35" w:rsidR="00B14BD9" w:rsidRPr="00B4340A" w:rsidRDefault="00B14BD9" w:rsidP="00B14BD9">
      <w:pPr>
        <w:pStyle w:val="a7"/>
        <w:numPr>
          <w:ilvl w:val="0"/>
          <w:numId w:val="10"/>
        </w:numPr>
        <w:ind w:firstLineChars="0"/>
        <w:rPr>
          <w:b/>
        </w:rPr>
      </w:pPr>
      <w:r w:rsidRPr="00B4340A">
        <w:rPr>
          <w:b/>
        </w:rPr>
        <w:t>展示及颁奖（8月</w:t>
      </w:r>
      <w:r w:rsidR="00A224EE">
        <w:rPr>
          <w:rFonts w:hint="eastAsia"/>
          <w:b/>
        </w:rPr>
        <w:t>下旬</w:t>
      </w:r>
      <w:r w:rsidRPr="00B4340A">
        <w:rPr>
          <w:b/>
        </w:rPr>
        <w:t>）</w:t>
      </w:r>
    </w:p>
    <w:p w14:paraId="327B1743" w14:textId="77777777" w:rsidR="00B14BD9" w:rsidRDefault="00B14BD9" w:rsidP="00B14BD9">
      <w:pPr>
        <w:pStyle w:val="a7"/>
        <w:ind w:left="420"/>
      </w:pPr>
      <w:r>
        <w:rPr>
          <w:rFonts w:hint="eastAsia"/>
        </w:rPr>
        <w:t>举行颁奖仪式，向各奖项的获奖队伍颁发荣誉，并展示各组获奖作品风采。</w:t>
      </w:r>
    </w:p>
    <w:p w14:paraId="2CDDA9AB" w14:textId="77777777" w:rsidR="00E01359" w:rsidRPr="0069708C" w:rsidRDefault="00E01359" w:rsidP="00E01359">
      <w:pPr>
        <w:pStyle w:val="a7"/>
        <w:numPr>
          <w:ilvl w:val="0"/>
          <w:numId w:val="1"/>
        </w:numPr>
        <w:ind w:firstLineChars="0"/>
        <w:rPr>
          <w:b/>
          <w:sz w:val="24"/>
          <w:szCs w:val="24"/>
        </w:rPr>
      </w:pPr>
      <w:r w:rsidRPr="0069708C">
        <w:rPr>
          <w:rFonts w:hint="eastAsia"/>
          <w:b/>
          <w:sz w:val="24"/>
          <w:szCs w:val="24"/>
        </w:rPr>
        <w:t>评奖规则</w:t>
      </w:r>
    </w:p>
    <w:p w14:paraId="4EC2D2E5" w14:textId="77777777" w:rsidR="00E01359" w:rsidRPr="00BB3049" w:rsidRDefault="00E01359" w:rsidP="00E01359">
      <w:pPr>
        <w:ind w:firstLineChars="200" w:firstLine="420"/>
      </w:pPr>
      <w:r w:rsidRPr="0069708C">
        <w:rPr>
          <w:rFonts w:hint="eastAsia"/>
        </w:rPr>
        <w:t>按照本项赛事报名总量的</w:t>
      </w:r>
      <w:r w:rsidRPr="0069708C">
        <w:t>30%评选出各</w:t>
      </w:r>
      <w:r>
        <w:rPr>
          <w:rFonts w:hint="eastAsia"/>
        </w:rPr>
        <w:t>赛道</w:t>
      </w:r>
      <w:r w:rsidRPr="0069708C">
        <w:t>奖项，一等奖（5%）、二等奖（10%）、三等奖（15%），由主办方统一颁发证书</w:t>
      </w:r>
      <w:r>
        <w:rPr>
          <w:rFonts w:hint="eastAsia"/>
        </w:rPr>
        <w:t>。</w:t>
      </w:r>
    </w:p>
    <w:p w14:paraId="232189DD" w14:textId="77777777" w:rsidR="00E01359" w:rsidRPr="00CA7AAB" w:rsidRDefault="00E01359" w:rsidP="00E01359">
      <w:pPr>
        <w:pStyle w:val="a7"/>
        <w:numPr>
          <w:ilvl w:val="0"/>
          <w:numId w:val="1"/>
        </w:numPr>
        <w:ind w:firstLineChars="0"/>
        <w:rPr>
          <w:b/>
          <w:sz w:val="24"/>
          <w:szCs w:val="24"/>
        </w:rPr>
      </w:pPr>
      <w:r w:rsidRPr="00CA7AAB">
        <w:rPr>
          <w:rFonts w:hint="eastAsia"/>
          <w:b/>
          <w:sz w:val="24"/>
          <w:szCs w:val="24"/>
        </w:rPr>
        <w:t>附件</w:t>
      </w:r>
      <w:r>
        <w:rPr>
          <w:rFonts w:hint="eastAsia"/>
          <w:b/>
          <w:sz w:val="24"/>
          <w:szCs w:val="24"/>
        </w:rPr>
        <w:t>（高校组竞赛规则）</w:t>
      </w:r>
    </w:p>
    <w:p w14:paraId="58B2A1A0" w14:textId="77777777" w:rsidR="00E01359" w:rsidRDefault="00E01359" w:rsidP="00E01359">
      <w:pPr>
        <w:ind w:firstLine="420"/>
        <w:jc w:val="left"/>
        <w:rPr>
          <w:b/>
          <w:sz w:val="28"/>
          <w:szCs w:val="28"/>
        </w:rPr>
      </w:pPr>
      <w:r w:rsidRPr="00CA7AAB">
        <w:rPr>
          <w:rFonts w:hint="eastAsia"/>
          <w:b/>
        </w:rPr>
        <w:t>附件</w:t>
      </w:r>
      <w:r>
        <w:rPr>
          <w:b/>
        </w:rPr>
        <w:t>1</w:t>
      </w:r>
      <w:r w:rsidRPr="00CA7AAB">
        <w:rPr>
          <w:rFonts w:hint="eastAsia"/>
          <w:b/>
        </w:rPr>
        <w:t>：</w:t>
      </w:r>
      <w:r>
        <w:rPr>
          <w:rFonts w:hint="eastAsia"/>
        </w:rPr>
        <w:t>算法组</w:t>
      </w:r>
      <w:r w:rsidRPr="003D184E">
        <w:rPr>
          <w:rFonts w:hint="eastAsia"/>
        </w:rPr>
        <w:t>参赛指南</w:t>
      </w:r>
      <w:r>
        <w:rPr>
          <w:rFonts w:hint="eastAsia"/>
        </w:rPr>
        <w:t>（高校组）</w:t>
      </w:r>
    </w:p>
    <w:p w14:paraId="57EF55C2" w14:textId="77777777" w:rsidR="00E01359" w:rsidRDefault="00E01359" w:rsidP="00E01359">
      <w:pPr>
        <w:ind w:firstLine="420"/>
        <w:jc w:val="left"/>
      </w:pPr>
      <w:r w:rsidRPr="00CA7AAB">
        <w:rPr>
          <w:rFonts w:hint="eastAsia"/>
          <w:b/>
        </w:rPr>
        <w:t>附件</w:t>
      </w:r>
      <w:r>
        <w:rPr>
          <w:b/>
        </w:rPr>
        <w:t>2</w:t>
      </w:r>
      <w:r w:rsidRPr="00CA7AAB">
        <w:rPr>
          <w:rFonts w:hint="eastAsia"/>
          <w:b/>
        </w:rPr>
        <w:t>：</w:t>
      </w:r>
      <w:r>
        <w:rPr>
          <w:rFonts w:hint="eastAsia"/>
        </w:rPr>
        <w:t>开发环境配置建议</w:t>
      </w:r>
    </w:p>
    <w:p w14:paraId="13B9DD21" w14:textId="77777777" w:rsidR="00E01359" w:rsidRPr="00A72ECA" w:rsidRDefault="00E01359" w:rsidP="00E01359">
      <w:pPr>
        <w:ind w:firstLine="420"/>
        <w:jc w:val="left"/>
        <w:rPr>
          <w:b/>
        </w:rPr>
      </w:pPr>
      <w:r w:rsidRPr="00A72ECA">
        <w:rPr>
          <w:rFonts w:hint="eastAsia"/>
          <w:b/>
        </w:rPr>
        <w:t>附件</w:t>
      </w:r>
      <w:r>
        <w:rPr>
          <w:b/>
        </w:rPr>
        <w:t>3</w:t>
      </w:r>
      <w:r w:rsidRPr="00A72ECA">
        <w:rPr>
          <w:rFonts w:hint="eastAsia"/>
          <w:b/>
        </w:rPr>
        <w:t>：</w:t>
      </w:r>
      <w:r w:rsidRPr="00A72ECA">
        <w:rPr>
          <w:rFonts w:hint="eastAsia"/>
          <w:bCs/>
        </w:rPr>
        <w:t>常用神经网络模型参考</w:t>
      </w:r>
    </w:p>
    <w:p w14:paraId="5C64F2CF" w14:textId="77777777" w:rsidR="00E01359" w:rsidRPr="00F25E31" w:rsidRDefault="00E01359" w:rsidP="00E01359"/>
    <w:p w14:paraId="27C3D567" w14:textId="77777777" w:rsidR="00E01359" w:rsidRDefault="00E01359" w:rsidP="00E01359"/>
    <w:p w14:paraId="1EDEA0F8" w14:textId="77777777" w:rsidR="00E01359" w:rsidRDefault="00E01359" w:rsidP="00E01359"/>
    <w:p w14:paraId="19AE3901" w14:textId="77777777" w:rsidR="00E01359" w:rsidRDefault="00E01359" w:rsidP="00E01359"/>
    <w:p w14:paraId="4BCD9C07" w14:textId="77777777" w:rsidR="00E01359" w:rsidRDefault="00E01359" w:rsidP="00E01359">
      <w:r w:rsidRPr="00CA7AAB">
        <w:rPr>
          <w:rFonts w:hint="eastAsia"/>
          <w:b/>
        </w:rPr>
        <w:t>附件</w:t>
      </w:r>
      <w:r>
        <w:rPr>
          <w:b/>
        </w:rPr>
        <w:t>1</w:t>
      </w:r>
    </w:p>
    <w:p w14:paraId="29E78905" w14:textId="77777777" w:rsidR="00E01359" w:rsidRDefault="00E01359" w:rsidP="00E01359">
      <w:pPr>
        <w:jc w:val="center"/>
        <w:rPr>
          <w:b/>
          <w:sz w:val="28"/>
          <w:szCs w:val="28"/>
        </w:rPr>
      </w:pPr>
      <w:r w:rsidRPr="00264625">
        <w:rPr>
          <w:b/>
          <w:sz w:val="28"/>
          <w:szCs w:val="28"/>
        </w:rPr>
        <w:t>算法组</w:t>
      </w:r>
      <w:r>
        <w:rPr>
          <w:rFonts w:hint="eastAsia"/>
          <w:b/>
          <w:sz w:val="28"/>
          <w:szCs w:val="28"/>
        </w:rPr>
        <w:t>参赛指南（高校组）</w:t>
      </w:r>
    </w:p>
    <w:p w14:paraId="32803B71" w14:textId="77777777" w:rsidR="00E01359" w:rsidRPr="00264625" w:rsidRDefault="00E01359" w:rsidP="00E01359">
      <w:pPr>
        <w:jc w:val="center"/>
        <w:rPr>
          <w:b/>
          <w:sz w:val="28"/>
          <w:szCs w:val="28"/>
        </w:rPr>
      </w:pPr>
    </w:p>
    <w:p w14:paraId="7C75217C" w14:textId="77777777" w:rsidR="00E01359" w:rsidRPr="00F21654" w:rsidRDefault="00E01359" w:rsidP="00E01359">
      <w:pPr>
        <w:pStyle w:val="a7"/>
        <w:numPr>
          <w:ilvl w:val="0"/>
          <w:numId w:val="12"/>
        </w:numPr>
        <w:ind w:firstLineChars="0"/>
        <w:rPr>
          <w:b/>
          <w:sz w:val="24"/>
          <w:szCs w:val="24"/>
        </w:rPr>
      </w:pPr>
      <w:r w:rsidRPr="00F21654">
        <w:rPr>
          <w:rFonts w:hint="eastAsia"/>
          <w:b/>
          <w:sz w:val="24"/>
          <w:szCs w:val="24"/>
        </w:rPr>
        <w:t>赛题：鱼脸识别挑战赛</w:t>
      </w:r>
    </w:p>
    <w:p w14:paraId="34927E2B" w14:textId="1B41550C" w:rsidR="00E01359" w:rsidRPr="00F21654" w:rsidRDefault="00E01359" w:rsidP="00E01359">
      <w:pPr>
        <w:snapToGrid w:val="0"/>
        <w:spacing w:line="360" w:lineRule="auto"/>
        <w:ind w:firstLineChars="200" w:firstLine="420"/>
      </w:pPr>
      <w:r w:rsidRPr="00F21654">
        <w:rPr>
          <w:rFonts w:hint="eastAsia"/>
        </w:rPr>
        <w:t>参赛者根据给定的5</w:t>
      </w:r>
      <w:r w:rsidRPr="00F21654">
        <w:t>0</w:t>
      </w:r>
      <w:r w:rsidRPr="00F21654">
        <w:rPr>
          <w:rFonts w:hint="eastAsia"/>
        </w:rPr>
        <w:t>个类别海洋鱼类数据集——</w:t>
      </w:r>
      <w:r w:rsidRPr="00F21654">
        <w:t>sea</w:t>
      </w:r>
      <w:r w:rsidRPr="00F21654">
        <w:rPr>
          <w:rFonts w:hint="eastAsia"/>
        </w:rPr>
        <w:t>fish</w:t>
      </w:r>
      <w:r w:rsidRPr="00F21654">
        <w:t>es-50</w:t>
      </w:r>
      <w:r w:rsidRPr="00F21654">
        <w:rPr>
          <w:rFonts w:hint="eastAsia"/>
        </w:rPr>
        <w:t>，设计和训练鱼脸识别算法。</w:t>
      </w:r>
    </w:p>
    <w:p w14:paraId="72FF15A7" w14:textId="77777777" w:rsidR="00E01359" w:rsidRPr="00F21654" w:rsidRDefault="00E01359" w:rsidP="00E01359">
      <w:pPr>
        <w:pStyle w:val="a7"/>
        <w:numPr>
          <w:ilvl w:val="0"/>
          <w:numId w:val="13"/>
        </w:numPr>
        <w:ind w:firstLineChars="0"/>
        <w:rPr>
          <w:b/>
        </w:rPr>
      </w:pPr>
      <w:r w:rsidRPr="00F21654">
        <w:rPr>
          <w:rFonts w:hint="eastAsia"/>
          <w:b/>
        </w:rPr>
        <w:t>任务说明</w:t>
      </w:r>
    </w:p>
    <w:p w14:paraId="3EEEA64C" w14:textId="77777777" w:rsidR="00E01359" w:rsidRPr="00F21654" w:rsidRDefault="00E01359" w:rsidP="00E01359">
      <w:pPr>
        <w:snapToGrid w:val="0"/>
        <w:spacing w:line="360" w:lineRule="auto"/>
        <w:ind w:firstLineChars="200" w:firstLine="420"/>
      </w:pPr>
      <w:r w:rsidRPr="00F21654">
        <w:rPr>
          <w:rFonts w:hint="eastAsia"/>
        </w:rPr>
        <w:t>近日，我国海洋科考队在一座远离大陆海岛的附近水域中，发现一处神秘的海洋王国，那里生活着种类繁多的海洋生物：有成群嬉戏的海豚，有五彩缤纷的珊瑚，还有追逐海浪的海豹</w:t>
      </w:r>
      <w:r w:rsidRPr="00F21654">
        <w:t>……</w:t>
      </w:r>
      <w:r w:rsidRPr="00F21654">
        <w:rPr>
          <w:rFonts w:hint="eastAsia"/>
        </w:rPr>
        <w:t>为了解海洋生物栖息地的情况，科考队派出“小白龙号”水下机器人潜入海底。它的任务是调查海洋生物种群数量与分布，为海洋科考提供科学数据。为了完成水下探测任务，科考队打算给小白龙安装一副智能装备——利用水下摄像机拍摄海洋生物照片，识别出海洋生物种类。</w:t>
      </w:r>
    </w:p>
    <w:p w14:paraId="646E8A8C" w14:textId="34687A76" w:rsidR="00E01359" w:rsidRPr="00F21654" w:rsidRDefault="00E01359" w:rsidP="00E01359">
      <w:pPr>
        <w:snapToGrid w:val="0"/>
        <w:spacing w:line="360" w:lineRule="auto"/>
        <w:ind w:firstLineChars="200" w:firstLine="420"/>
      </w:pPr>
      <w:r w:rsidRPr="00F21654">
        <w:rPr>
          <w:rFonts w:hint="eastAsia"/>
        </w:rPr>
        <w:t>科考队派遣小白龙实施第三项识别任务——识别5</w:t>
      </w:r>
      <w:r w:rsidRPr="00F21654">
        <w:t>0</w:t>
      </w:r>
      <w:r w:rsidRPr="00F21654">
        <w:rPr>
          <w:rFonts w:hint="eastAsia"/>
        </w:rPr>
        <w:t>种海洋鱼类。为此，参赛者需要设计神经网络算法，使用</w:t>
      </w:r>
      <w:r w:rsidRPr="00F21654">
        <w:t>sea</w:t>
      </w:r>
      <w:r w:rsidRPr="00F21654">
        <w:rPr>
          <w:rFonts w:hint="eastAsia"/>
        </w:rPr>
        <w:t>fish</w:t>
      </w:r>
      <w:r w:rsidRPr="00F21654">
        <w:t>es-50</w:t>
      </w:r>
      <w:r w:rsidRPr="00F21654">
        <w:rPr>
          <w:rFonts w:hint="eastAsia"/>
        </w:rPr>
        <w:t>数据集对算法进行训练，实现海洋鱼类的精准分类。</w:t>
      </w:r>
    </w:p>
    <w:p w14:paraId="7FC60DFF" w14:textId="77777777" w:rsidR="00E01359" w:rsidRPr="00F21654" w:rsidRDefault="00E01359" w:rsidP="00E01359">
      <w:pPr>
        <w:snapToGrid w:val="0"/>
        <w:spacing w:line="360" w:lineRule="auto"/>
        <w:ind w:firstLineChars="200" w:firstLine="420"/>
      </w:pPr>
      <w:r w:rsidRPr="00F21654">
        <w:rPr>
          <w:rFonts w:hint="eastAsia"/>
        </w:rPr>
        <w:t>该项任务的挑战性在于：</w:t>
      </w:r>
      <w:r w:rsidRPr="00F21654">
        <w:t>sea</w:t>
      </w:r>
      <w:r w:rsidRPr="00F21654">
        <w:rPr>
          <w:rFonts w:hint="eastAsia"/>
        </w:rPr>
        <w:t>fish</w:t>
      </w:r>
      <w:r w:rsidRPr="00F21654">
        <w:t>es-50</w:t>
      </w:r>
      <w:r w:rsidRPr="00F21654">
        <w:rPr>
          <w:rFonts w:hint="eastAsia"/>
        </w:rPr>
        <w:t>数据集各类之间的样本数量不平衡（imbalance），有的类别的样本数几百张，有的类别样本数仅有几十张。参赛者需要针对数据集类间不平衡以及单类样本数较少的特点，从头训练一个神经网络。</w:t>
      </w:r>
    </w:p>
    <w:p w14:paraId="6C13FA7A" w14:textId="77777777" w:rsidR="00E01359" w:rsidRPr="00F21654" w:rsidRDefault="00E01359" w:rsidP="00E01359">
      <w:pPr>
        <w:pStyle w:val="a7"/>
        <w:numPr>
          <w:ilvl w:val="0"/>
          <w:numId w:val="13"/>
        </w:numPr>
        <w:ind w:firstLineChars="0"/>
        <w:rPr>
          <w:b/>
        </w:rPr>
      </w:pPr>
      <w:r w:rsidRPr="00F21654">
        <w:rPr>
          <w:rFonts w:hint="eastAsia"/>
          <w:b/>
        </w:rPr>
        <w:t>算法设计任务</w:t>
      </w:r>
    </w:p>
    <w:p w14:paraId="557D0A7D" w14:textId="4EC178C4" w:rsidR="00E01359" w:rsidRPr="00F21654" w:rsidRDefault="00E01359" w:rsidP="00E01359">
      <w:pPr>
        <w:snapToGrid w:val="0"/>
        <w:spacing w:line="360" w:lineRule="auto"/>
        <w:ind w:firstLineChars="200" w:firstLine="420"/>
      </w:pPr>
      <w:r w:rsidRPr="00F21654">
        <w:rPr>
          <w:rFonts w:hint="eastAsia"/>
        </w:rPr>
        <w:t>参赛者设计的算法应具有训练、验证和预测等功能。参赛者可基于常用的开源神经网络架构，例如</w:t>
      </w:r>
      <w:r w:rsidR="00B14BD9" w:rsidRPr="00B14BD9">
        <w:t>LeNet5、AlexNet、VGG</w:t>
      </w:r>
      <w:r w:rsidRPr="00F21654">
        <w:rPr>
          <w:rFonts w:hint="eastAsia"/>
        </w:rPr>
        <w:t>构建模型，也可以自行设计神经网络架构。大赛组委会鼓励参赛者自行设计算法，将对自行设计的算法给与相应的加分奖励。</w:t>
      </w:r>
    </w:p>
    <w:p w14:paraId="3908341A" w14:textId="77777777" w:rsidR="00E01359" w:rsidRPr="00F21654" w:rsidRDefault="00E01359" w:rsidP="00E01359">
      <w:pPr>
        <w:pStyle w:val="a7"/>
        <w:numPr>
          <w:ilvl w:val="0"/>
          <w:numId w:val="13"/>
        </w:numPr>
        <w:ind w:firstLineChars="0"/>
        <w:rPr>
          <w:b/>
        </w:rPr>
      </w:pPr>
      <w:r w:rsidRPr="00F21654">
        <w:rPr>
          <w:rFonts w:hint="eastAsia"/>
          <w:b/>
        </w:rPr>
        <w:t>提交内容</w:t>
      </w:r>
    </w:p>
    <w:p w14:paraId="0AC3A95B" w14:textId="77777777" w:rsidR="00E01359" w:rsidRPr="00F21654" w:rsidRDefault="00E01359" w:rsidP="00E01359">
      <w:pPr>
        <w:snapToGrid w:val="0"/>
        <w:spacing w:line="360" w:lineRule="auto"/>
        <w:ind w:firstLineChars="200" w:firstLine="420"/>
      </w:pPr>
      <w:r w:rsidRPr="00F21654">
        <w:rPr>
          <w:rFonts w:hint="eastAsia"/>
        </w:rPr>
        <w:t>参赛者向竞赛评审委员会提交以下内容：</w:t>
      </w:r>
    </w:p>
    <w:p w14:paraId="0F44CEB8" w14:textId="77777777" w:rsidR="00E01359" w:rsidRDefault="00E01359" w:rsidP="00E01359">
      <w:pPr>
        <w:pStyle w:val="a7"/>
        <w:widowControl/>
        <w:numPr>
          <w:ilvl w:val="0"/>
          <w:numId w:val="22"/>
        </w:numPr>
        <w:snapToGrid w:val="0"/>
        <w:spacing w:after="160" w:line="360" w:lineRule="auto"/>
        <w:ind w:firstLineChars="0"/>
        <w:jc w:val="left"/>
      </w:pPr>
      <w:r>
        <w:rPr>
          <w:rFonts w:hint="eastAsia"/>
        </w:rPr>
        <w:t>项目申报书</w:t>
      </w:r>
    </w:p>
    <w:p w14:paraId="5DBB2755" w14:textId="77777777" w:rsidR="00E01359" w:rsidRDefault="00E01359" w:rsidP="00E01359">
      <w:pPr>
        <w:pStyle w:val="a7"/>
        <w:widowControl/>
        <w:numPr>
          <w:ilvl w:val="0"/>
          <w:numId w:val="22"/>
        </w:numPr>
        <w:snapToGrid w:val="0"/>
        <w:spacing w:after="160" w:line="360" w:lineRule="auto"/>
        <w:ind w:firstLineChars="0"/>
        <w:jc w:val="left"/>
      </w:pPr>
      <w:r w:rsidRPr="00F21654">
        <w:rPr>
          <w:rFonts w:hint="eastAsia"/>
        </w:rPr>
        <w:t>算法完整源代码</w:t>
      </w:r>
      <w:r>
        <w:rPr>
          <w:rFonts w:hint="eastAsia"/>
        </w:rPr>
        <w:t>（附在申报书中）</w:t>
      </w:r>
    </w:p>
    <w:p w14:paraId="6FE0D473" w14:textId="77777777" w:rsidR="00E01359" w:rsidRPr="00F21654" w:rsidRDefault="00E01359" w:rsidP="00E01359">
      <w:pPr>
        <w:pStyle w:val="a7"/>
        <w:widowControl/>
        <w:numPr>
          <w:ilvl w:val="0"/>
          <w:numId w:val="22"/>
        </w:numPr>
        <w:snapToGrid w:val="0"/>
        <w:spacing w:after="160" w:line="360" w:lineRule="auto"/>
        <w:ind w:firstLineChars="0"/>
        <w:jc w:val="left"/>
      </w:pPr>
      <w:r w:rsidRPr="00F21654">
        <w:rPr>
          <w:rFonts w:hint="eastAsia"/>
        </w:rPr>
        <w:t>保存完整的神经网络序贯模型及权重的keras模型文件(</w:t>
      </w:r>
      <w:r w:rsidRPr="00F21654">
        <w:t>.h5</w:t>
      </w:r>
      <w:r w:rsidRPr="00F21654">
        <w:rPr>
          <w:rFonts w:hint="eastAsia"/>
        </w:rPr>
        <w:t>格式文件</w:t>
      </w:r>
      <w:r w:rsidRPr="00F21654">
        <w:t>)</w:t>
      </w:r>
    </w:p>
    <w:p w14:paraId="1F432130" w14:textId="77777777" w:rsidR="00E01359" w:rsidRPr="00F21654" w:rsidRDefault="00E01359" w:rsidP="00E01359">
      <w:pPr>
        <w:pStyle w:val="a7"/>
        <w:numPr>
          <w:ilvl w:val="0"/>
          <w:numId w:val="13"/>
        </w:numPr>
        <w:ind w:firstLineChars="0"/>
        <w:rPr>
          <w:b/>
        </w:rPr>
      </w:pPr>
      <w:r w:rsidRPr="00F21654">
        <w:rPr>
          <w:rFonts w:hint="eastAsia"/>
          <w:b/>
        </w:rPr>
        <w:t>算法设计规则</w:t>
      </w:r>
    </w:p>
    <w:p w14:paraId="6D5CE702" w14:textId="77777777" w:rsidR="00E01359" w:rsidRPr="00F21654" w:rsidRDefault="00E01359" w:rsidP="00E01359">
      <w:pPr>
        <w:snapToGrid w:val="0"/>
        <w:spacing w:line="360" w:lineRule="auto"/>
        <w:ind w:firstLineChars="200" w:firstLine="420"/>
      </w:pPr>
      <w:r w:rsidRPr="00F21654">
        <w:rPr>
          <w:rFonts w:hint="eastAsia"/>
        </w:rPr>
        <w:t>参赛者须遵循以下设计规则：</w:t>
      </w:r>
    </w:p>
    <w:p w14:paraId="201716E3" w14:textId="77777777" w:rsidR="00E01359" w:rsidRPr="00F21654" w:rsidRDefault="00E01359" w:rsidP="00E01359">
      <w:pPr>
        <w:pStyle w:val="a7"/>
        <w:widowControl/>
        <w:numPr>
          <w:ilvl w:val="0"/>
          <w:numId w:val="23"/>
        </w:numPr>
        <w:snapToGrid w:val="0"/>
        <w:spacing w:after="160" w:line="360" w:lineRule="auto"/>
        <w:ind w:firstLineChars="0"/>
        <w:jc w:val="left"/>
      </w:pPr>
      <w:r w:rsidRPr="00F21654">
        <w:rPr>
          <w:rFonts w:hint="eastAsia"/>
        </w:rPr>
        <w:t>须使用python编程语言实现算法，基于tensorflow和keras神经网络库，不符合上述要求的视为无效代码；</w:t>
      </w:r>
    </w:p>
    <w:p w14:paraId="30D5D051" w14:textId="77777777" w:rsidR="00E01359" w:rsidRPr="00F21654" w:rsidRDefault="00E01359" w:rsidP="00E01359">
      <w:pPr>
        <w:pStyle w:val="a7"/>
        <w:widowControl/>
        <w:numPr>
          <w:ilvl w:val="0"/>
          <w:numId w:val="23"/>
        </w:numPr>
        <w:snapToGrid w:val="0"/>
        <w:spacing w:after="160" w:line="360" w:lineRule="auto"/>
        <w:ind w:firstLineChars="0"/>
        <w:jc w:val="left"/>
      </w:pPr>
      <w:r w:rsidRPr="00F21654">
        <w:rPr>
          <w:rFonts w:hint="eastAsia"/>
        </w:rPr>
        <w:t>提交的代码可在大赛指定的评估平台上运行，并给出完整的评测报告；</w:t>
      </w:r>
    </w:p>
    <w:p w14:paraId="15A582B4" w14:textId="77777777" w:rsidR="00E01359" w:rsidRPr="00F21654" w:rsidRDefault="00E01359" w:rsidP="00E01359">
      <w:pPr>
        <w:pStyle w:val="a7"/>
        <w:widowControl/>
        <w:numPr>
          <w:ilvl w:val="0"/>
          <w:numId w:val="23"/>
        </w:numPr>
        <w:snapToGrid w:val="0"/>
        <w:spacing w:after="160" w:line="360" w:lineRule="auto"/>
        <w:ind w:firstLineChars="0"/>
        <w:jc w:val="left"/>
      </w:pPr>
      <w:r w:rsidRPr="00F21654">
        <w:rPr>
          <w:rFonts w:hint="eastAsia"/>
        </w:rPr>
        <w:t>神经网络模型设计采用序贯模型（</w:t>
      </w:r>
      <w:r w:rsidRPr="00F21654">
        <w:t>Sequential</w:t>
      </w:r>
      <w:r w:rsidRPr="00F21654">
        <w:rPr>
          <w:rFonts w:hint="eastAsia"/>
        </w:rPr>
        <w:t>）；</w:t>
      </w:r>
    </w:p>
    <w:p w14:paraId="0993ED9D" w14:textId="77777777" w:rsidR="00E01359" w:rsidRPr="00F21654" w:rsidRDefault="00E01359" w:rsidP="00E01359">
      <w:pPr>
        <w:pStyle w:val="a7"/>
        <w:widowControl/>
        <w:numPr>
          <w:ilvl w:val="0"/>
          <w:numId w:val="23"/>
        </w:numPr>
        <w:snapToGrid w:val="0"/>
        <w:spacing w:after="160" w:line="360" w:lineRule="auto"/>
        <w:ind w:firstLineChars="0"/>
        <w:jc w:val="left"/>
      </w:pPr>
      <w:r w:rsidRPr="00F21654">
        <w:rPr>
          <w:rFonts w:hint="eastAsia"/>
        </w:rPr>
        <w:t>本次竞赛不允许使用迁移学习技术。</w:t>
      </w:r>
    </w:p>
    <w:p w14:paraId="0B0F58AF" w14:textId="77777777" w:rsidR="00E01359" w:rsidRPr="00F21654" w:rsidRDefault="00E01359" w:rsidP="00E01359">
      <w:pPr>
        <w:pStyle w:val="a7"/>
        <w:numPr>
          <w:ilvl w:val="0"/>
          <w:numId w:val="13"/>
        </w:numPr>
        <w:ind w:firstLineChars="0"/>
        <w:rPr>
          <w:b/>
        </w:rPr>
      </w:pPr>
      <w:r w:rsidRPr="00F21654">
        <w:rPr>
          <w:rFonts w:hint="eastAsia"/>
          <w:b/>
        </w:rPr>
        <w:t>数据集下载</w:t>
      </w:r>
    </w:p>
    <w:p w14:paraId="66C9F156" w14:textId="4B020981" w:rsidR="00E01359" w:rsidRDefault="00E01359" w:rsidP="00E01359">
      <w:pPr>
        <w:snapToGrid w:val="0"/>
        <w:spacing w:line="360" w:lineRule="auto"/>
        <w:ind w:firstLineChars="200" w:firstLine="420"/>
      </w:pPr>
      <w:r w:rsidRPr="00F21654">
        <w:rPr>
          <w:rFonts w:hint="eastAsia"/>
        </w:rPr>
        <w:t>本项竞赛用于训练算法的数据集为</w:t>
      </w:r>
      <w:r w:rsidRPr="00F21654">
        <w:t>sea</w:t>
      </w:r>
      <w:r w:rsidRPr="00F21654">
        <w:rPr>
          <w:rFonts w:hint="eastAsia"/>
        </w:rPr>
        <w:t>fish</w:t>
      </w:r>
      <w:r w:rsidRPr="00F21654">
        <w:t>es-50</w:t>
      </w:r>
      <w:r w:rsidRPr="00F21654">
        <w:rPr>
          <w:rFonts w:hint="eastAsia"/>
        </w:rPr>
        <w:t>，数据集可从</w:t>
      </w:r>
      <w:r w:rsidR="00F57B93">
        <w:rPr>
          <w:rFonts w:hint="eastAsia"/>
        </w:rPr>
        <w:t>大赛官方平台下载</w:t>
      </w:r>
      <w:r w:rsidRPr="00C65830">
        <w:rPr>
          <w:rFonts w:ascii="仿宋" w:eastAsia="仿宋" w:hAnsi="仿宋" w:hint="eastAsia"/>
          <w:sz w:val="32"/>
        </w:rPr>
        <w:t>。</w:t>
      </w:r>
      <w:r w:rsidRPr="00F21654">
        <w:rPr>
          <w:rFonts w:hint="eastAsia"/>
        </w:rPr>
        <w:t>下载文件解压后，可看到每种鱼类的样本存放在单独的文件夹下。</w:t>
      </w:r>
    </w:p>
    <w:p w14:paraId="28337521" w14:textId="48EFE044" w:rsidR="0059568A" w:rsidRDefault="0059568A" w:rsidP="0059568A">
      <w:pPr>
        <w:snapToGrid w:val="0"/>
        <w:spacing w:line="360" w:lineRule="auto"/>
        <w:rPr>
          <w:rFonts w:ascii="仿宋" w:eastAsia="仿宋" w:hAnsi="仿宋"/>
          <w:color w:val="FF0000"/>
          <w:sz w:val="32"/>
        </w:rPr>
      </w:pPr>
      <w:r>
        <w:rPr>
          <w:rFonts w:hint="eastAsia"/>
        </w:rPr>
        <w:t xml:space="preserve"> </w:t>
      </w:r>
      <w:r>
        <w:t xml:space="preserve">   </w:t>
      </w:r>
      <w:r w:rsidRPr="0059568A">
        <w:rPr>
          <w:rFonts w:hint="eastAsia"/>
          <w:b/>
          <w:bCs/>
        </w:rPr>
        <w:t>免责声明：</w:t>
      </w:r>
      <w:r w:rsidRPr="0059568A">
        <w:rPr>
          <w:rFonts w:hint="eastAsia"/>
        </w:rPr>
        <w:t>竞赛数据集的部分图像来自互联网搜索引擎提供的缩略图或</w:t>
      </w:r>
      <w:r w:rsidRPr="0059568A">
        <w:t>Urls链接，上述图像数据仅限于本次赛事使用，请勿用于其它商业用途。未经许可的传播行为由当事人承担全部责任，与本赛事和组委会无关。</w:t>
      </w:r>
    </w:p>
    <w:p w14:paraId="6C3C602F" w14:textId="77777777" w:rsidR="00E01359" w:rsidRPr="00F21654" w:rsidRDefault="00E01359" w:rsidP="00E01359">
      <w:pPr>
        <w:pStyle w:val="a7"/>
        <w:numPr>
          <w:ilvl w:val="0"/>
          <w:numId w:val="12"/>
        </w:numPr>
        <w:ind w:firstLineChars="0"/>
        <w:rPr>
          <w:b/>
          <w:sz w:val="24"/>
          <w:szCs w:val="24"/>
        </w:rPr>
      </w:pPr>
      <w:r w:rsidRPr="00F21654">
        <w:rPr>
          <w:rFonts w:hint="eastAsia"/>
          <w:b/>
          <w:sz w:val="24"/>
          <w:szCs w:val="24"/>
        </w:rPr>
        <w:t>评分细则</w:t>
      </w:r>
    </w:p>
    <w:p w14:paraId="6342D326" w14:textId="77777777" w:rsidR="00E01359" w:rsidRPr="00F21654" w:rsidRDefault="00E01359" w:rsidP="00E01359">
      <w:pPr>
        <w:pStyle w:val="a7"/>
        <w:numPr>
          <w:ilvl w:val="0"/>
          <w:numId w:val="16"/>
        </w:numPr>
        <w:ind w:firstLineChars="0"/>
        <w:rPr>
          <w:b/>
        </w:rPr>
      </w:pPr>
      <w:r w:rsidRPr="00F21654">
        <w:rPr>
          <w:rFonts w:hint="eastAsia"/>
          <w:b/>
        </w:rPr>
        <w:t>算法评估（6</w:t>
      </w:r>
      <w:r w:rsidRPr="00F21654">
        <w:rPr>
          <w:b/>
        </w:rPr>
        <w:t>0</w:t>
      </w:r>
      <w:r w:rsidRPr="00F21654">
        <w:rPr>
          <w:rFonts w:hint="eastAsia"/>
          <w:b/>
        </w:rPr>
        <w:t>分）</w:t>
      </w:r>
    </w:p>
    <w:p w14:paraId="15AB3E30" w14:textId="77777777" w:rsidR="00E01359" w:rsidRPr="00F21654" w:rsidRDefault="00E01359" w:rsidP="00E01359">
      <w:pPr>
        <w:pStyle w:val="a7"/>
        <w:numPr>
          <w:ilvl w:val="0"/>
          <w:numId w:val="18"/>
        </w:numPr>
        <w:snapToGrid w:val="0"/>
        <w:spacing w:line="360" w:lineRule="auto"/>
        <w:ind w:firstLineChars="0"/>
      </w:pPr>
      <w:r w:rsidRPr="00F21654">
        <w:rPr>
          <w:rFonts w:hint="eastAsia"/>
        </w:rPr>
        <w:t>评价指标</w:t>
      </w:r>
    </w:p>
    <w:p w14:paraId="657D61B2" w14:textId="77777777" w:rsidR="00E01359" w:rsidRPr="002E3197" w:rsidRDefault="00E01359" w:rsidP="00E01359">
      <w:pPr>
        <w:snapToGrid w:val="0"/>
        <w:spacing w:line="360" w:lineRule="auto"/>
        <w:ind w:leftChars="200" w:left="420" w:firstLine="420"/>
      </w:pPr>
      <w:r>
        <w:rPr>
          <w:noProof/>
        </w:rPr>
        <w:drawing>
          <wp:anchor distT="0" distB="0" distL="114300" distR="114300" simplePos="0" relativeHeight="251659264" behindDoc="0" locked="0" layoutInCell="1" allowOverlap="1" wp14:anchorId="452F88BD" wp14:editId="4B9DA668">
            <wp:simplePos x="0" y="0"/>
            <wp:positionH relativeFrom="column">
              <wp:posOffset>521321</wp:posOffset>
            </wp:positionH>
            <wp:positionV relativeFrom="paragraph">
              <wp:posOffset>671080</wp:posOffset>
            </wp:positionV>
            <wp:extent cx="2446020" cy="445770"/>
            <wp:effectExtent l="0" t="0" r="0" b="0"/>
            <wp:wrapTopAndBottom/>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6020" cy="445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1654">
        <w:rPr>
          <w:rFonts w:hint="eastAsia"/>
        </w:rPr>
        <w:t>竞赛评审委员会使用</w:t>
      </w:r>
      <w:hyperlink r:id="rId8" w:tgtFrame="_blank" w:history="1">
        <w:r w:rsidRPr="00F21654">
          <w:t>scikit-learn</w:t>
        </w:r>
      </w:hyperlink>
      <w:r w:rsidRPr="00F21654">
        <w:rPr>
          <w:rFonts w:hint="eastAsia"/>
        </w:rPr>
        <w:t>机器学习库的metrics方法库评估参赛者的算法性能，并给出量化结果。选用F</w:t>
      </w:r>
      <w:r w:rsidRPr="00F21654">
        <w:t>1</w:t>
      </w:r>
      <w:r w:rsidRPr="00F21654">
        <w:rPr>
          <w:rFonts w:hint="eastAsia"/>
        </w:rPr>
        <w:t>-Score指标即：</w:t>
      </w:r>
    </w:p>
    <w:p w14:paraId="1619D497" w14:textId="77777777" w:rsidR="00E01359" w:rsidRDefault="00E01359" w:rsidP="00E01359">
      <w:pPr>
        <w:snapToGrid w:val="0"/>
        <w:spacing w:line="360" w:lineRule="auto"/>
        <w:ind w:firstLineChars="400" w:firstLine="840"/>
        <w:rPr>
          <w:rFonts w:ascii="仿宋" w:eastAsia="仿宋" w:hAnsi="仿宋"/>
          <w:sz w:val="32"/>
        </w:rPr>
      </w:pPr>
      <w:r w:rsidRPr="002E3197">
        <w:rPr>
          <w:rFonts w:hint="eastAsia"/>
        </w:rPr>
        <w:t>其中，</w:t>
      </w:r>
      <w:r>
        <w:rPr>
          <w:noProof/>
        </w:rPr>
        <w:drawing>
          <wp:inline distT="0" distB="0" distL="0" distR="0" wp14:anchorId="7A05C542" wp14:editId="4A6D813E">
            <wp:extent cx="1619250" cy="438150"/>
            <wp:effectExtent l="0" t="0" r="0" b="0"/>
            <wp:docPr id="12" name="图片 1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438150"/>
                    </a:xfrm>
                    <a:prstGeom prst="rect">
                      <a:avLst/>
                    </a:prstGeom>
                    <a:noFill/>
                    <a:ln>
                      <a:noFill/>
                    </a:ln>
                  </pic:spPr>
                </pic:pic>
              </a:graphicData>
            </a:graphic>
          </wp:inline>
        </w:drawing>
      </w:r>
      <w:r>
        <w:rPr>
          <w:rFonts w:ascii="仿宋" w:eastAsia="仿宋" w:hAnsi="仿宋" w:hint="eastAsia"/>
          <w:sz w:val="32"/>
        </w:rPr>
        <w:t>，</w:t>
      </w:r>
      <w:r w:rsidRPr="00C65830">
        <w:rPr>
          <w:rFonts w:ascii="仿宋" w:eastAsia="仿宋" w:hAnsi="仿宋"/>
          <w:noProof/>
          <w:sz w:val="32"/>
        </w:rPr>
        <w:drawing>
          <wp:inline distT="0" distB="0" distL="0" distR="0" wp14:anchorId="6604028F" wp14:editId="42E31C63">
            <wp:extent cx="1341120" cy="434340"/>
            <wp:effectExtent l="0" t="0" r="0" b="3810"/>
            <wp:docPr id="11" name="图片 11" descr="C:\Users\hsq\AppData\Local\Temp\15600478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sq\AppData\Local\Temp\156004783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1120" cy="434340"/>
                    </a:xfrm>
                    <a:prstGeom prst="rect">
                      <a:avLst/>
                    </a:prstGeom>
                    <a:noFill/>
                    <a:ln>
                      <a:noFill/>
                    </a:ln>
                  </pic:spPr>
                </pic:pic>
              </a:graphicData>
            </a:graphic>
          </wp:inline>
        </w:drawing>
      </w:r>
    </w:p>
    <w:p w14:paraId="77FD600C" w14:textId="77777777" w:rsidR="00E01359" w:rsidRPr="002E3197" w:rsidRDefault="00E01359" w:rsidP="00E01359">
      <w:pPr>
        <w:snapToGrid w:val="0"/>
        <w:spacing w:line="360" w:lineRule="auto"/>
        <w:ind w:leftChars="406" w:left="853"/>
      </w:pPr>
      <w:r w:rsidRPr="002E3197">
        <w:rPr>
          <w:rFonts w:hint="eastAsia"/>
        </w:rPr>
        <w:t>TP：True Positive,被判定为正样本，事实上也是正样本</w:t>
      </w:r>
      <w:r>
        <w:rPr>
          <w:rFonts w:hint="eastAsia"/>
        </w:rPr>
        <w:t>。</w:t>
      </w:r>
    </w:p>
    <w:p w14:paraId="4E5A993B" w14:textId="77777777" w:rsidR="00E01359" w:rsidRPr="002E3197" w:rsidRDefault="00E01359" w:rsidP="00E01359">
      <w:pPr>
        <w:snapToGrid w:val="0"/>
        <w:spacing w:line="360" w:lineRule="auto"/>
        <w:ind w:leftChars="406" w:left="853"/>
      </w:pPr>
      <w:r w:rsidRPr="002E3197">
        <w:rPr>
          <w:rFonts w:hint="eastAsia"/>
        </w:rPr>
        <w:t>TN：True Negative,被判定为负样本，事实上也是负样本。</w:t>
      </w:r>
    </w:p>
    <w:p w14:paraId="04B5436E" w14:textId="77777777" w:rsidR="00E01359" w:rsidRPr="002E3197" w:rsidRDefault="00E01359" w:rsidP="00E01359">
      <w:pPr>
        <w:snapToGrid w:val="0"/>
        <w:spacing w:line="360" w:lineRule="auto"/>
        <w:ind w:leftChars="406" w:left="853"/>
      </w:pPr>
      <w:r w:rsidRPr="002E3197">
        <w:rPr>
          <w:rFonts w:hint="eastAsia"/>
        </w:rPr>
        <w:t>FP：False Positive,被判定为正样本，但事实上是负样本。</w:t>
      </w:r>
    </w:p>
    <w:p w14:paraId="38E88204" w14:textId="77777777" w:rsidR="00E01359" w:rsidRPr="002E3197" w:rsidRDefault="00E01359" w:rsidP="00E01359">
      <w:pPr>
        <w:snapToGrid w:val="0"/>
        <w:spacing w:line="360" w:lineRule="auto"/>
        <w:ind w:leftChars="406" w:left="853"/>
      </w:pPr>
      <w:r w:rsidRPr="002E3197">
        <w:rPr>
          <w:rFonts w:hint="eastAsia"/>
        </w:rPr>
        <w:t>FN：False Negative,被判定为负样本，但事实上是正样本。</w:t>
      </w:r>
    </w:p>
    <w:p w14:paraId="4AD0AFFD" w14:textId="77777777" w:rsidR="00E01359" w:rsidRPr="002E3197" w:rsidRDefault="00E01359" w:rsidP="00E01359">
      <w:pPr>
        <w:pStyle w:val="a7"/>
        <w:numPr>
          <w:ilvl w:val="0"/>
          <w:numId w:val="18"/>
        </w:numPr>
        <w:snapToGrid w:val="0"/>
        <w:spacing w:line="360" w:lineRule="auto"/>
        <w:ind w:firstLineChars="0"/>
      </w:pPr>
      <w:r>
        <w:rPr>
          <w:rFonts w:hint="eastAsia"/>
        </w:rPr>
        <w:t>计算得分</w:t>
      </w:r>
      <w:r w:rsidRPr="002E3197">
        <w:rPr>
          <w:rFonts w:ascii="仿宋" w:eastAsia="仿宋" w:hAnsi="仿宋"/>
          <w:sz w:val="32"/>
        </w:rPr>
        <w:br/>
      </w:r>
      <w:r w:rsidRPr="002E3197">
        <w:rPr>
          <w:rFonts w:hint="eastAsia"/>
        </w:rPr>
        <w:t>算法评估成绩满分为6</w:t>
      </w:r>
      <w:r w:rsidRPr="002E3197">
        <w:t>0</w:t>
      </w:r>
      <w:r w:rsidRPr="002E3197">
        <w:rPr>
          <w:rFonts w:hint="eastAsia"/>
        </w:rPr>
        <w:t>分，按以下公式计算参赛者的得分：</w:t>
      </w:r>
    </w:p>
    <w:p w14:paraId="42FC6343" w14:textId="77777777" w:rsidR="00E01359" w:rsidRPr="002E3197" w:rsidRDefault="00E01359" w:rsidP="00E01359">
      <w:pPr>
        <w:snapToGrid w:val="0"/>
        <w:spacing w:line="360" w:lineRule="auto"/>
        <w:ind w:firstLineChars="400" w:firstLine="840"/>
      </w:pPr>
      <w:r w:rsidRPr="002E3197">
        <w:rPr>
          <w:rFonts w:hint="eastAsia"/>
        </w:rPr>
        <w:t>评估得分=</w:t>
      </w:r>
      <w:r w:rsidRPr="002E3197">
        <w:t xml:space="preserve"> 60*</w:t>
      </w:r>
      <w:r w:rsidRPr="002E3197">
        <w:rPr>
          <w:rFonts w:hint="eastAsia"/>
        </w:rPr>
        <w:t>（F</w:t>
      </w:r>
      <w:r w:rsidRPr="002E3197">
        <w:t>1</w:t>
      </w:r>
      <w:r w:rsidRPr="002E3197">
        <w:rPr>
          <w:rFonts w:hint="eastAsia"/>
        </w:rPr>
        <w:t>-score</w:t>
      </w:r>
      <w:r w:rsidRPr="002E3197">
        <w:t xml:space="preserve"> – </w:t>
      </w:r>
      <w:r w:rsidRPr="002E3197">
        <w:rPr>
          <w:rFonts w:hint="eastAsia"/>
        </w:rPr>
        <w:t>MinF1</w:t>
      </w:r>
      <w:r w:rsidRPr="002E3197">
        <w:t>-score</w:t>
      </w:r>
      <w:r w:rsidRPr="002E3197">
        <w:rPr>
          <w:rFonts w:hint="eastAsia"/>
        </w:rPr>
        <w:t>）/</w:t>
      </w:r>
      <w:r w:rsidRPr="002E3197">
        <w:t>(Max</w:t>
      </w:r>
      <w:r w:rsidRPr="002E3197">
        <w:rPr>
          <w:rFonts w:hint="eastAsia"/>
        </w:rPr>
        <w:t>F1</w:t>
      </w:r>
      <w:r w:rsidRPr="002E3197">
        <w:t xml:space="preserve">-score  </w:t>
      </w:r>
      <w:r w:rsidRPr="002E3197">
        <w:rPr>
          <w:rFonts w:hint="eastAsia"/>
        </w:rPr>
        <w:t>-</w:t>
      </w:r>
      <w:r w:rsidRPr="002E3197">
        <w:t xml:space="preserve"> </w:t>
      </w:r>
      <w:r w:rsidRPr="002E3197">
        <w:rPr>
          <w:rFonts w:hint="eastAsia"/>
        </w:rPr>
        <w:t>MinF1</w:t>
      </w:r>
      <w:r w:rsidRPr="002E3197">
        <w:t>-score</w:t>
      </w:r>
      <w:r w:rsidRPr="002E3197">
        <w:rPr>
          <w:rFonts w:hint="eastAsia"/>
        </w:rPr>
        <w:t>）</w:t>
      </w:r>
    </w:p>
    <w:p w14:paraId="6778DFD3" w14:textId="77777777" w:rsidR="00E01359" w:rsidRPr="002E3197" w:rsidRDefault="00E01359" w:rsidP="00E01359">
      <w:pPr>
        <w:pStyle w:val="a7"/>
        <w:numPr>
          <w:ilvl w:val="0"/>
          <w:numId w:val="19"/>
        </w:numPr>
        <w:snapToGrid w:val="0"/>
        <w:spacing w:line="360" w:lineRule="auto"/>
        <w:ind w:firstLineChars="0"/>
      </w:pPr>
      <w:r w:rsidRPr="002E3197">
        <w:rPr>
          <w:rFonts w:hint="eastAsia"/>
        </w:rPr>
        <w:t>F</w:t>
      </w:r>
      <w:r w:rsidRPr="002E3197">
        <w:t>1</w:t>
      </w:r>
      <w:r w:rsidRPr="002E3197">
        <w:rPr>
          <w:rFonts w:hint="eastAsia"/>
        </w:rPr>
        <w:t>-score ----训练及评估参赛者的数据得到的F</w:t>
      </w:r>
      <w:r w:rsidRPr="002E3197">
        <w:t>1</w:t>
      </w:r>
      <w:r w:rsidRPr="002E3197">
        <w:rPr>
          <w:rFonts w:hint="eastAsia"/>
        </w:rPr>
        <w:t>-score</w:t>
      </w:r>
    </w:p>
    <w:p w14:paraId="232F7D5E" w14:textId="77777777" w:rsidR="00E01359" w:rsidRPr="002E3197" w:rsidRDefault="00E01359" w:rsidP="00E01359">
      <w:pPr>
        <w:pStyle w:val="a7"/>
        <w:numPr>
          <w:ilvl w:val="0"/>
          <w:numId w:val="19"/>
        </w:numPr>
        <w:snapToGrid w:val="0"/>
        <w:spacing w:line="360" w:lineRule="auto"/>
        <w:ind w:firstLineChars="0"/>
      </w:pPr>
      <w:r w:rsidRPr="002E3197">
        <w:rPr>
          <w:rFonts w:hint="eastAsia"/>
        </w:rPr>
        <w:t>MinF1</w:t>
      </w:r>
      <w:r w:rsidRPr="002E3197">
        <w:t>-score</w:t>
      </w:r>
      <w:r w:rsidRPr="002E3197">
        <w:rPr>
          <w:rFonts w:hint="eastAsia"/>
        </w:rPr>
        <w:t>----所有参赛者中最低的F</w:t>
      </w:r>
      <w:r w:rsidRPr="002E3197">
        <w:t>1</w:t>
      </w:r>
      <w:r w:rsidRPr="002E3197">
        <w:rPr>
          <w:rFonts w:hint="eastAsia"/>
        </w:rPr>
        <w:t>-score</w:t>
      </w:r>
    </w:p>
    <w:p w14:paraId="6FE93F36" w14:textId="77777777" w:rsidR="00E01359" w:rsidRPr="002E3197" w:rsidRDefault="00E01359" w:rsidP="00E01359">
      <w:pPr>
        <w:pStyle w:val="a7"/>
        <w:numPr>
          <w:ilvl w:val="0"/>
          <w:numId w:val="19"/>
        </w:numPr>
        <w:snapToGrid w:val="0"/>
        <w:spacing w:line="360" w:lineRule="auto"/>
        <w:ind w:firstLineChars="0"/>
      </w:pPr>
      <w:r w:rsidRPr="002E3197">
        <w:t>Max</w:t>
      </w:r>
      <w:r w:rsidRPr="002E3197">
        <w:rPr>
          <w:rFonts w:hint="eastAsia"/>
        </w:rPr>
        <w:t>F1</w:t>
      </w:r>
      <w:r w:rsidRPr="002E3197">
        <w:t>-score</w:t>
      </w:r>
      <w:r w:rsidRPr="002E3197">
        <w:rPr>
          <w:rFonts w:hint="eastAsia"/>
        </w:rPr>
        <w:t>----所有参赛者中最高的F</w:t>
      </w:r>
      <w:r w:rsidRPr="002E3197">
        <w:t>1</w:t>
      </w:r>
      <w:r w:rsidRPr="002E3197">
        <w:rPr>
          <w:rFonts w:hint="eastAsia"/>
        </w:rPr>
        <w:t>-score</w:t>
      </w:r>
    </w:p>
    <w:p w14:paraId="622AE011" w14:textId="77777777" w:rsidR="00E01359" w:rsidRPr="002E3197" w:rsidRDefault="00E01359" w:rsidP="00E01359">
      <w:pPr>
        <w:pStyle w:val="a7"/>
        <w:numPr>
          <w:ilvl w:val="0"/>
          <w:numId w:val="18"/>
        </w:numPr>
        <w:snapToGrid w:val="0"/>
        <w:spacing w:line="360" w:lineRule="auto"/>
        <w:ind w:firstLineChars="0"/>
      </w:pPr>
      <w:r w:rsidRPr="002E3197">
        <w:rPr>
          <w:rFonts w:hint="eastAsia"/>
        </w:rPr>
        <w:t>加分</w:t>
      </w:r>
    </w:p>
    <w:p w14:paraId="21E2EA48" w14:textId="77777777" w:rsidR="00E01359" w:rsidRPr="002E3197" w:rsidRDefault="00E01359" w:rsidP="00E01359">
      <w:pPr>
        <w:snapToGrid w:val="0"/>
        <w:spacing w:line="360" w:lineRule="auto"/>
        <w:ind w:leftChars="200" w:left="420"/>
      </w:pPr>
      <w:r w:rsidRPr="002E3197">
        <w:rPr>
          <w:rFonts w:hint="eastAsia"/>
        </w:rPr>
        <w:t xml:space="preserve"> </w:t>
      </w:r>
      <w:r>
        <w:t xml:space="preserve">   </w:t>
      </w:r>
      <w:r w:rsidRPr="002E3197">
        <w:rPr>
          <w:rFonts w:hint="eastAsia"/>
        </w:rPr>
        <w:t>若不采用开源算法，而是采用自行设计的算法参加竞赛，将给与参赛者1</w:t>
      </w:r>
      <w:r w:rsidRPr="002E3197">
        <w:t>0</w:t>
      </w:r>
      <w:r w:rsidRPr="002E3197">
        <w:rPr>
          <w:rFonts w:hint="eastAsia"/>
        </w:rPr>
        <w:t>-</w:t>
      </w:r>
      <w:r w:rsidRPr="002E3197">
        <w:t>20</w:t>
      </w:r>
      <w:r w:rsidRPr="002E3197">
        <w:rPr>
          <w:rFonts w:hint="eastAsia"/>
        </w:rPr>
        <w:t>分的加分。</w:t>
      </w:r>
    </w:p>
    <w:p w14:paraId="19429A89" w14:textId="77777777" w:rsidR="00E01359" w:rsidRPr="002E3197" w:rsidRDefault="00E01359" w:rsidP="00E01359">
      <w:pPr>
        <w:pStyle w:val="a7"/>
        <w:numPr>
          <w:ilvl w:val="0"/>
          <w:numId w:val="18"/>
        </w:numPr>
        <w:snapToGrid w:val="0"/>
        <w:spacing w:line="360" w:lineRule="auto"/>
        <w:ind w:firstLineChars="0"/>
      </w:pPr>
      <w:r w:rsidRPr="002E3197">
        <w:rPr>
          <w:rFonts w:hint="eastAsia"/>
        </w:rPr>
        <w:t>评估数据集</w:t>
      </w:r>
    </w:p>
    <w:p w14:paraId="2B2F2D19" w14:textId="77777777" w:rsidR="00E01359" w:rsidRPr="002E3197" w:rsidRDefault="00E01359" w:rsidP="00E01359">
      <w:pPr>
        <w:snapToGrid w:val="0"/>
        <w:spacing w:line="360" w:lineRule="auto"/>
        <w:ind w:leftChars="200" w:left="420" w:firstLineChars="200" w:firstLine="420"/>
      </w:pPr>
      <w:r w:rsidRPr="002E3197">
        <w:rPr>
          <w:rFonts w:hint="eastAsia"/>
        </w:rPr>
        <w:t>为保证比赛公正性，采用统一验证数据集评估参赛算法，竞赛期间该数据集不对参赛者公开。竞赛结束后将公开数据集供参赛者研究。</w:t>
      </w:r>
    </w:p>
    <w:p w14:paraId="4BE1DBD1" w14:textId="77777777" w:rsidR="00E01359" w:rsidRPr="00A106E9" w:rsidRDefault="00E01359" w:rsidP="00E01359">
      <w:pPr>
        <w:pStyle w:val="a7"/>
        <w:numPr>
          <w:ilvl w:val="0"/>
          <w:numId w:val="16"/>
        </w:numPr>
        <w:ind w:firstLineChars="0"/>
        <w:rPr>
          <w:b/>
        </w:rPr>
      </w:pPr>
      <w:r w:rsidRPr="00A106E9">
        <w:rPr>
          <w:rFonts w:hint="eastAsia"/>
          <w:b/>
        </w:rPr>
        <w:t>现场答辩（4</w:t>
      </w:r>
      <w:r w:rsidRPr="00A106E9">
        <w:rPr>
          <w:b/>
        </w:rPr>
        <w:t>0</w:t>
      </w:r>
      <w:r w:rsidRPr="00A106E9">
        <w:rPr>
          <w:rFonts w:hint="eastAsia"/>
          <w:b/>
        </w:rPr>
        <w:t>分）</w:t>
      </w:r>
    </w:p>
    <w:p w14:paraId="32BAC28F" w14:textId="77777777" w:rsidR="00E01359" w:rsidRPr="00A106E9" w:rsidRDefault="00E01359" w:rsidP="00E01359">
      <w:pPr>
        <w:snapToGrid w:val="0"/>
        <w:spacing w:line="360" w:lineRule="auto"/>
        <w:ind w:firstLineChars="200" w:firstLine="420"/>
      </w:pPr>
      <w:r w:rsidRPr="00A106E9">
        <w:rPr>
          <w:rFonts w:hint="eastAsia"/>
        </w:rPr>
        <w:t>现场答辩环节，评委根据参赛者的表现现场打分。评委对参赛者表现评分的依据</w:t>
      </w:r>
      <w:r>
        <w:rPr>
          <w:rFonts w:hint="eastAsia"/>
        </w:rPr>
        <w:t>为</w:t>
      </w:r>
      <w:r w:rsidRPr="00A106E9">
        <w:rPr>
          <w:rFonts w:hint="eastAsia"/>
        </w:rPr>
        <w:t>以下</w:t>
      </w:r>
      <w:r>
        <w:rPr>
          <w:rFonts w:hint="eastAsia"/>
        </w:rPr>
        <w:t>四个</w:t>
      </w:r>
      <w:r w:rsidRPr="00A106E9">
        <w:rPr>
          <w:rFonts w:hint="eastAsia"/>
        </w:rPr>
        <w:t>方面：</w:t>
      </w:r>
    </w:p>
    <w:p w14:paraId="41C6B56D" w14:textId="77777777" w:rsidR="00E01359" w:rsidRPr="00A106E9" w:rsidRDefault="00E01359" w:rsidP="00E01359">
      <w:pPr>
        <w:pStyle w:val="a7"/>
        <w:widowControl/>
        <w:numPr>
          <w:ilvl w:val="0"/>
          <w:numId w:val="24"/>
        </w:numPr>
        <w:snapToGrid w:val="0"/>
        <w:spacing w:after="160" w:line="360" w:lineRule="auto"/>
        <w:ind w:firstLineChars="0"/>
        <w:jc w:val="left"/>
      </w:pPr>
      <w:r w:rsidRPr="00A106E9">
        <w:rPr>
          <w:rFonts w:hint="eastAsia"/>
        </w:rPr>
        <w:t>机器学习/深度学习原理的理解</w:t>
      </w:r>
    </w:p>
    <w:p w14:paraId="7F2AE964" w14:textId="77777777" w:rsidR="00E01359" w:rsidRPr="00A106E9" w:rsidRDefault="00E01359" w:rsidP="00E01359">
      <w:pPr>
        <w:pStyle w:val="a7"/>
        <w:widowControl/>
        <w:numPr>
          <w:ilvl w:val="0"/>
          <w:numId w:val="24"/>
        </w:numPr>
        <w:snapToGrid w:val="0"/>
        <w:spacing w:after="160" w:line="360" w:lineRule="auto"/>
        <w:ind w:firstLineChars="0"/>
        <w:jc w:val="left"/>
      </w:pPr>
      <w:r w:rsidRPr="00A106E9">
        <w:rPr>
          <w:rFonts w:hint="eastAsia"/>
        </w:rPr>
        <w:t>神经网络模型与识别算法的理解</w:t>
      </w:r>
    </w:p>
    <w:p w14:paraId="2C489684" w14:textId="77777777" w:rsidR="00E01359" w:rsidRPr="00A106E9" w:rsidRDefault="00E01359" w:rsidP="00E01359">
      <w:pPr>
        <w:pStyle w:val="a7"/>
        <w:widowControl/>
        <w:numPr>
          <w:ilvl w:val="0"/>
          <w:numId w:val="24"/>
        </w:numPr>
        <w:snapToGrid w:val="0"/>
        <w:spacing w:after="160" w:line="360" w:lineRule="auto"/>
        <w:ind w:firstLineChars="0"/>
        <w:jc w:val="left"/>
      </w:pPr>
      <w:r w:rsidRPr="00A106E9">
        <w:rPr>
          <w:rFonts w:hint="eastAsia"/>
        </w:rPr>
        <w:t>参赛者的动手实验能力</w:t>
      </w:r>
    </w:p>
    <w:p w14:paraId="77C32316" w14:textId="77777777" w:rsidR="00E01359" w:rsidRPr="00A106E9" w:rsidRDefault="00E01359" w:rsidP="00E01359">
      <w:pPr>
        <w:pStyle w:val="a7"/>
        <w:widowControl/>
        <w:numPr>
          <w:ilvl w:val="0"/>
          <w:numId w:val="24"/>
        </w:numPr>
        <w:snapToGrid w:val="0"/>
        <w:spacing w:after="160" w:line="360" w:lineRule="auto"/>
        <w:ind w:firstLineChars="0"/>
        <w:jc w:val="left"/>
      </w:pPr>
      <w:r w:rsidRPr="00A106E9">
        <w:rPr>
          <w:rFonts w:hint="eastAsia"/>
        </w:rPr>
        <w:t>非平衡数据集的理解与问题解决思路</w:t>
      </w:r>
    </w:p>
    <w:p w14:paraId="3D5D931F" w14:textId="77777777" w:rsidR="00FE2CF9" w:rsidRDefault="00FE2CF9" w:rsidP="00E01359"/>
    <w:p w14:paraId="6747FB3A" w14:textId="77777777" w:rsidR="00E01359" w:rsidRDefault="00E01359" w:rsidP="00E01359">
      <w:r w:rsidRPr="00CA7AAB">
        <w:rPr>
          <w:rFonts w:hint="eastAsia"/>
          <w:b/>
        </w:rPr>
        <w:t>附件</w:t>
      </w:r>
      <w:r>
        <w:rPr>
          <w:b/>
        </w:rPr>
        <w:t>2</w:t>
      </w:r>
    </w:p>
    <w:p w14:paraId="4F7DC872" w14:textId="77777777" w:rsidR="00E01359" w:rsidRDefault="00E01359" w:rsidP="00E01359">
      <w:pPr>
        <w:jc w:val="center"/>
        <w:rPr>
          <w:b/>
          <w:sz w:val="28"/>
          <w:szCs w:val="28"/>
        </w:rPr>
      </w:pPr>
      <w:r>
        <w:rPr>
          <w:rFonts w:hint="eastAsia"/>
          <w:b/>
          <w:sz w:val="28"/>
          <w:szCs w:val="28"/>
        </w:rPr>
        <w:t>开发环境配置建议</w:t>
      </w:r>
    </w:p>
    <w:p w14:paraId="277F983B" w14:textId="77777777" w:rsidR="00E01359" w:rsidRPr="00FC1DAF" w:rsidRDefault="00E01359" w:rsidP="00E01359"/>
    <w:p w14:paraId="64FFC89A" w14:textId="77777777" w:rsidR="00E01359" w:rsidRPr="00FC1DAF" w:rsidRDefault="00E01359" w:rsidP="00E01359">
      <w:pPr>
        <w:snapToGrid w:val="0"/>
        <w:spacing w:line="360" w:lineRule="auto"/>
        <w:ind w:firstLine="642"/>
        <w:rPr>
          <w:szCs w:val="21"/>
        </w:rPr>
      </w:pPr>
      <w:r w:rsidRPr="00FC1DAF">
        <w:rPr>
          <w:rFonts w:hint="eastAsia"/>
          <w:szCs w:val="21"/>
        </w:rPr>
        <w:t>本项竞赛建议开发环境配置为：</w:t>
      </w:r>
    </w:p>
    <w:p w14:paraId="43BFAC7D" w14:textId="77777777" w:rsidR="00E01359" w:rsidRPr="00FC1DAF" w:rsidRDefault="00E01359" w:rsidP="00E01359">
      <w:pPr>
        <w:pStyle w:val="a7"/>
        <w:widowControl/>
        <w:numPr>
          <w:ilvl w:val="0"/>
          <w:numId w:val="21"/>
        </w:numPr>
        <w:snapToGrid w:val="0"/>
        <w:spacing w:after="160" w:line="360" w:lineRule="auto"/>
        <w:ind w:leftChars="306" w:left="1063" w:firstLineChars="0"/>
        <w:jc w:val="left"/>
        <w:rPr>
          <w:szCs w:val="21"/>
        </w:rPr>
      </w:pPr>
      <w:r w:rsidRPr="00FC1DAF">
        <w:rPr>
          <w:rFonts w:hint="eastAsia"/>
          <w:szCs w:val="21"/>
        </w:rPr>
        <w:t>Windows</w:t>
      </w:r>
      <w:r w:rsidRPr="00FC1DAF">
        <w:rPr>
          <w:szCs w:val="21"/>
        </w:rPr>
        <w:t>10</w:t>
      </w:r>
    </w:p>
    <w:p w14:paraId="2B490A82" w14:textId="77777777" w:rsidR="00E01359" w:rsidRPr="00FC1DAF" w:rsidRDefault="00E01359" w:rsidP="00E01359">
      <w:pPr>
        <w:pStyle w:val="a7"/>
        <w:widowControl/>
        <w:numPr>
          <w:ilvl w:val="0"/>
          <w:numId w:val="21"/>
        </w:numPr>
        <w:snapToGrid w:val="0"/>
        <w:spacing w:after="160" w:line="360" w:lineRule="auto"/>
        <w:ind w:leftChars="306" w:left="1063" w:firstLineChars="0"/>
        <w:jc w:val="left"/>
        <w:rPr>
          <w:szCs w:val="21"/>
        </w:rPr>
      </w:pPr>
      <w:r w:rsidRPr="00FC1DAF">
        <w:rPr>
          <w:rFonts w:hint="eastAsia"/>
          <w:szCs w:val="21"/>
        </w:rPr>
        <w:t>Python</w:t>
      </w:r>
      <w:r w:rsidRPr="00FC1DAF">
        <w:rPr>
          <w:szCs w:val="21"/>
        </w:rPr>
        <w:t>3.7</w:t>
      </w:r>
    </w:p>
    <w:p w14:paraId="2C24E190" w14:textId="77777777" w:rsidR="00E01359" w:rsidRPr="00FC1DAF" w:rsidRDefault="00E01359" w:rsidP="00E01359">
      <w:pPr>
        <w:pStyle w:val="a7"/>
        <w:widowControl/>
        <w:numPr>
          <w:ilvl w:val="0"/>
          <w:numId w:val="21"/>
        </w:numPr>
        <w:snapToGrid w:val="0"/>
        <w:spacing w:after="160" w:line="360" w:lineRule="auto"/>
        <w:ind w:leftChars="306" w:left="1063" w:firstLineChars="0"/>
        <w:jc w:val="left"/>
        <w:rPr>
          <w:szCs w:val="21"/>
        </w:rPr>
      </w:pPr>
      <w:r w:rsidRPr="00FC1DAF">
        <w:rPr>
          <w:rFonts w:hint="eastAsia"/>
          <w:szCs w:val="21"/>
        </w:rPr>
        <w:t>T</w:t>
      </w:r>
      <w:r w:rsidRPr="00FC1DAF">
        <w:rPr>
          <w:szCs w:val="21"/>
        </w:rPr>
        <w:t>ensorflow1.13.1</w:t>
      </w:r>
    </w:p>
    <w:p w14:paraId="1DEE1DF7" w14:textId="77777777" w:rsidR="00E01359" w:rsidRPr="00FC1DAF" w:rsidRDefault="00E01359" w:rsidP="00E01359">
      <w:pPr>
        <w:pStyle w:val="a7"/>
        <w:widowControl/>
        <w:numPr>
          <w:ilvl w:val="0"/>
          <w:numId w:val="21"/>
        </w:numPr>
        <w:snapToGrid w:val="0"/>
        <w:spacing w:after="160" w:line="360" w:lineRule="auto"/>
        <w:ind w:leftChars="306" w:left="1063" w:firstLineChars="0"/>
        <w:jc w:val="left"/>
        <w:rPr>
          <w:szCs w:val="21"/>
        </w:rPr>
      </w:pPr>
      <w:r w:rsidRPr="00FC1DAF">
        <w:rPr>
          <w:rFonts w:hint="eastAsia"/>
          <w:szCs w:val="21"/>
        </w:rPr>
        <w:t>K</w:t>
      </w:r>
      <w:r w:rsidRPr="00FC1DAF">
        <w:rPr>
          <w:szCs w:val="21"/>
        </w:rPr>
        <w:t>eras 2.2.4</w:t>
      </w:r>
    </w:p>
    <w:p w14:paraId="53005F9A" w14:textId="77777777" w:rsidR="00E01359" w:rsidRPr="00FC1DAF" w:rsidRDefault="00E01359" w:rsidP="00E01359">
      <w:pPr>
        <w:snapToGrid w:val="0"/>
        <w:spacing w:line="360" w:lineRule="auto"/>
        <w:ind w:firstLineChars="200" w:firstLine="420"/>
        <w:rPr>
          <w:b/>
          <w:bCs/>
          <w:szCs w:val="21"/>
        </w:rPr>
      </w:pPr>
      <w:r w:rsidRPr="00FC1DAF">
        <w:rPr>
          <w:b/>
          <w:bCs/>
          <w:szCs w:val="21"/>
        </w:rPr>
        <w:t>Python+ Tensorflow+Keras</w:t>
      </w:r>
      <w:r w:rsidRPr="00FC1DAF">
        <w:rPr>
          <w:rFonts w:hint="eastAsia"/>
          <w:b/>
          <w:bCs/>
          <w:szCs w:val="21"/>
        </w:rPr>
        <w:t>环境配置指南</w:t>
      </w:r>
    </w:p>
    <w:p w14:paraId="50606CBD" w14:textId="77777777" w:rsidR="00E01359" w:rsidRPr="00FC1DAF" w:rsidRDefault="009F6945" w:rsidP="00E01359">
      <w:pPr>
        <w:snapToGrid w:val="0"/>
        <w:spacing w:line="360" w:lineRule="auto"/>
        <w:ind w:firstLineChars="200" w:firstLine="420"/>
        <w:rPr>
          <w:szCs w:val="21"/>
        </w:rPr>
      </w:pPr>
      <w:hyperlink r:id="rId11" w:history="1">
        <w:r w:rsidR="00E01359" w:rsidRPr="00FC1DAF">
          <w:rPr>
            <w:rStyle w:val="a8"/>
            <w:szCs w:val="21"/>
          </w:rPr>
          <w:t>https:/www.jianshu.com/p/6c3b1889b358</w:t>
        </w:r>
      </w:hyperlink>
    </w:p>
    <w:p w14:paraId="293747E8" w14:textId="2E6D98F5" w:rsidR="00E01359" w:rsidRDefault="00E01359" w:rsidP="00E01359"/>
    <w:p w14:paraId="3D91C998" w14:textId="77777777" w:rsidR="00F3394E" w:rsidRDefault="00F3394E" w:rsidP="00E01359">
      <w:pPr>
        <w:rPr>
          <w:rFonts w:hint="eastAsia"/>
        </w:rPr>
      </w:pPr>
      <w:bookmarkStart w:id="0" w:name="_GoBack"/>
      <w:bookmarkEnd w:id="0"/>
    </w:p>
    <w:p w14:paraId="48CE5916" w14:textId="77777777" w:rsidR="00E01359" w:rsidRDefault="00E01359" w:rsidP="00E01359">
      <w:r w:rsidRPr="00CA7AAB">
        <w:rPr>
          <w:rFonts w:hint="eastAsia"/>
          <w:b/>
        </w:rPr>
        <w:t>附件</w:t>
      </w:r>
      <w:r>
        <w:rPr>
          <w:b/>
        </w:rPr>
        <w:t>3</w:t>
      </w:r>
    </w:p>
    <w:p w14:paraId="2F3C779C" w14:textId="77777777" w:rsidR="00E01359" w:rsidRDefault="00E01359" w:rsidP="00E01359">
      <w:pPr>
        <w:jc w:val="center"/>
        <w:rPr>
          <w:b/>
          <w:sz w:val="28"/>
          <w:szCs w:val="28"/>
        </w:rPr>
      </w:pPr>
      <w:r>
        <w:rPr>
          <w:rFonts w:hint="eastAsia"/>
          <w:b/>
          <w:sz w:val="28"/>
          <w:szCs w:val="28"/>
        </w:rPr>
        <w:t>常用神经网络模型参考</w:t>
      </w:r>
    </w:p>
    <w:p w14:paraId="3DC5749D" w14:textId="77777777" w:rsidR="00E01359" w:rsidRDefault="00E01359" w:rsidP="00E01359">
      <w:pPr>
        <w:snapToGrid w:val="0"/>
        <w:spacing w:line="360" w:lineRule="auto"/>
        <w:rPr>
          <w:rFonts w:asciiTheme="minorHAnsi" w:eastAsiaTheme="minorEastAsia" w:hAnsiTheme="minorHAnsi"/>
          <w:b/>
          <w:bCs/>
          <w:kern w:val="0"/>
          <w:sz w:val="32"/>
          <w:szCs w:val="32"/>
        </w:rPr>
      </w:pPr>
    </w:p>
    <w:p w14:paraId="64D73856" w14:textId="77777777" w:rsidR="006763CE" w:rsidRPr="00585457" w:rsidRDefault="006763CE" w:rsidP="006763CE">
      <w:pPr>
        <w:snapToGrid w:val="0"/>
        <w:spacing w:line="360" w:lineRule="auto"/>
        <w:rPr>
          <w:b/>
          <w:sz w:val="28"/>
          <w:szCs w:val="28"/>
        </w:rPr>
      </w:pPr>
      <w:r w:rsidRPr="00585457">
        <w:rPr>
          <w:rFonts w:hint="eastAsia"/>
          <w:b/>
          <w:sz w:val="28"/>
          <w:szCs w:val="28"/>
        </w:rPr>
        <w:t>（1）AlexNet</w:t>
      </w:r>
    </w:p>
    <w:p w14:paraId="2F99354D"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b/>
          <w:bCs/>
          <w:color w:val="1A1A1A"/>
          <w:sz w:val="24"/>
          <w:szCs w:val="24"/>
          <w:lang w:eastAsia="zh-Hans"/>
        </w:rPr>
        <w:t>import</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color w:val="646464"/>
          <w:sz w:val="24"/>
          <w:szCs w:val="24"/>
          <w:lang w:eastAsia="zh-Hans"/>
        </w:rPr>
        <w:t>keras</w:t>
      </w:r>
    </w:p>
    <w:p w14:paraId="239EA0B1"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b/>
          <w:bCs/>
          <w:color w:val="1A1A1A"/>
          <w:sz w:val="24"/>
          <w:szCs w:val="24"/>
          <w:lang w:eastAsia="zh-Hans"/>
        </w:rPr>
        <w:t>from</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color w:val="646464"/>
          <w:sz w:val="24"/>
          <w:szCs w:val="24"/>
          <w:lang w:eastAsia="zh-Hans"/>
        </w:rPr>
        <w:t>keras.models</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b/>
          <w:bCs/>
          <w:color w:val="1A1A1A"/>
          <w:sz w:val="24"/>
          <w:szCs w:val="24"/>
          <w:lang w:eastAsia="zh-Hans"/>
        </w:rPr>
        <w:t>import</w:t>
      </w:r>
      <w:r w:rsidRPr="00975F6E">
        <w:rPr>
          <w:rFonts w:ascii="宋体" w:eastAsia="宋体" w:hAnsi="宋体" w:cs="宋体" w:hint="eastAsia"/>
          <w:color w:val="1A1A1A"/>
          <w:sz w:val="24"/>
          <w:szCs w:val="24"/>
          <w:lang w:eastAsia="zh-Hans"/>
        </w:rPr>
        <w:t xml:space="preserve"> Sequential</w:t>
      </w:r>
    </w:p>
    <w:p w14:paraId="1787785A"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b/>
          <w:bCs/>
          <w:color w:val="1A1A1A"/>
          <w:sz w:val="24"/>
          <w:szCs w:val="24"/>
          <w:lang w:eastAsia="zh-Hans"/>
        </w:rPr>
        <w:t>from</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color w:val="646464"/>
          <w:sz w:val="24"/>
          <w:szCs w:val="24"/>
          <w:lang w:eastAsia="zh-Hans"/>
        </w:rPr>
        <w:t>keras.layers</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b/>
          <w:bCs/>
          <w:color w:val="1A1A1A"/>
          <w:sz w:val="24"/>
          <w:szCs w:val="24"/>
          <w:lang w:eastAsia="zh-Hans"/>
        </w:rPr>
        <w:t>import</w:t>
      </w:r>
      <w:r w:rsidRPr="00975F6E">
        <w:rPr>
          <w:rFonts w:ascii="宋体" w:eastAsia="宋体" w:hAnsi="宋体" w:cs="宋体" w:hint="eastAsia"/>
          <w:color w:val="1A1A1A"/>
          <w:sz w:val="24"/>
          <w:szCs w:val="24"/>
          <w:lang w:eastAsia="zh-Hans"/>
        </w:rPr>
        <w:t xml:space="preserve"> Dense,Activation,Dropout,Flatten</w:t>
      </w:r>
    </w:p>
    <w:p w14:paraId="4320C433"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b/>
          <w:bCs/>
          <w:color w:val="1A1A1A"/>
          <w:sz w:val="24"/>
          <w:szCs w:val="24"/>
          <w:lang w:eastAsia="zh-Hans"/>
        </w:rPr>
        <w:t>from</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color w:val="646464"/>
          <w:sz w:val="24"/>
          <w:szCs w:val="24"/>
          <w:lang w:eastAsia="zh-Hans"/>
        </w:rPr>
        <w:t>keras.layers</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b/>
          <w:bCs/>
          <w:color w:val="1A1A1A"/>
          <w:sz w:val="24"/>
          <w:szCs w:val="24"/>
          <w:lang w:eastAsia="zh-Hans"/>
        </w:rPr>
        <w:t>import</w:t>
      </w:r>
      <w:r w:rsidRPr="00975F6E">
        <w:rPr>
          <w:rFonts w:ascii="宋体" w:eastAsia="宋体" w:hAnsi="宋体" w:cs="宋体" w:hint="eastAsia"/>
          <w:color w:val="1A1A1A"/>
          <w:sz w:val="24"/>
          <w:szCs w:val="24"/>
          <w:lang w:eastAsia="zh-Hans"/>
        </w:rPr>
        <w:t xml:space="preserve"> Conv2D,MaxPool2D</w:t>
      </w:r>
    </w:p>
    <w:p w14:paraId="5B13B882"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p>
    <w:p w14:paraId="1E9A4738"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8000"/>
          <w:sz w:val="24"/>
          <w:szCs w:val="24"/>
        </w:rPr>
        <w:t># AlexNet</w:t>
      </w:r>
    </w:p>
    <w:p w14:paraId="1FAAE9B7"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 = Sequential()</w:t>
      </w:r>
    </w:p>
    <w:p w14:paraId="7AD4D80F"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8000"/>
          <w:sz w:val="24"/>
          <w:szCs w:val="24"/>
        </w:rPr>
        <w:t>#</w:t>
      </w:r>
      <w:r w:rsidRPr="00975F6E">
        <w:rPr>
          <w:rFonts w:ascii="宋体" w:eastAsia="宋体" w:hAnsi="宋体" w:cs="新宋体" w:hint="eastAsia"/>
          <w:color w:val="008000"/>
          <w:sz w:val="24"/>
          <w:szCs w:val="24"/>
        </w:rPr>
        <w:t>第一段</w:t>
      </w:r>
    </w:p>
    <w:p w14:paraId="5271BBB2"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model.add(Conv2D(filters=96, kernel_size=(11,11),</w:t>
      </w:r>
    </w:p>
    <w:p w14:paraId="703A8C6E"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strides=(4,4), padding=</w:t>
      </w:r>
      <w:r w:rsidRPr="00975F6E">
        <w:rPr>
          <w:rFonts w:ascii="宋体" w:eastAsia="宋体" w:hAnsi="宋体" w:cs="新宋体"/>
          <w:color w:val="A31515"/>
          <w:sz w:val="24"/>
          <w:szCs w:val="24"/>
        </w:rPr>
        <w:t>'valid'</w:t>
      </w:r>
      <w:r w:rsidRPr="00975F6E">
        <w:rPr>
          <w:rFonts w:ascii="宋体" w:eastAsia="宋体" w:hAnsi="宋体" w:cs="新宋体"/>
          <w:color w:val="000000"/>
          <w:sz w:val="24"/>
          <w:szCs w:val="24"/>
        </w:rPr>
        <w:t>,</w:t>
      </w:r>
    </w:p>
    <w:p w14:paraId="112A3FF7"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input_shape=(resize,resize,3),</w:t>
      </w:r>
    </w:p>
    <w:p w14:paraId="1CE49EB4"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activation=</w:t>
      </w:r>
      <w:r w:rsidRPr="00975F6E">
        <w:rPr>
          <w:rFonts w:ascii="宋体" w:eastAsia="宋体" w:hAnsi="宋体" w:cs="新宋体"/>
          <w:color w:val="A31515"/>
          <w:sz w:val="24"/>
          <w:szCs w:val="24"/>
        </w:rPr>
        <w:t>'relu'</w:t>
      </w:r>
      <w:r w:rsidRPr="00975F6E">
        <w:rPr>
          <w:rFonts w:ascii="宋体" w:eastAsia="宋体" w:hAnsi="宋体" w:cs="新宋体"/>
          <w:color w:val="000000"/>
          <w:sz w:val="24"/>
          <w:szCs w:val="24"/>
        </w:rPr>
        <w:t>))</w:t>
      </w:r>
    </w:p>
    <w:p w14:paraId="09A92D2B"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model.add(BatchNormalization())</w:t>
      </w:r>
    </w:p>
    <w:p w14:paraId="3A3692ED"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model.add(MaxPooling2D(pool_size=(3,3), </w:t>
      </w:r>
    </w:p>
    <w:p w14:paraId="5AAF72CD"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strides=(2,2), </w:t>
      </w:r>
    </w:p>
    <w:p w14:paraId="17D4011C"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padding=</w:t>
      </w:r>
      <w:r w:rsidRPr="00975F6E">
        <w:rPr>
          <w:rFonts w:ascii="宋体" w:eastAsia="宋体" w:hAnsi="宋体" w:cs="新宋体"/>
          <w:color w:val="A31515"/>
          <w:sz w:val="24"/>
          <w:szCs w:val="24"/>
        </w:rPr>
        <w:t>'valid'</w:t>
      </w:r>
      <w:r w:rsidRPr="00975F6E">
        <w:rPr>
          <w:rFonts w:ascii="宋体" w:eastAsia="宋体" w:hAnsi="宋体" w:cs="新宋体"/>
          <w:color w:val="000000"/>
          <w:sz w:val="24"/>
          <w:szCs w:val="24"/>
        </w:rPr>
        <w:t>))</w:t>
      </w:r>
    </w:p>
    <w:p w14:paraId="3B3B5275"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8000"/>
          <w:sz w:val="24"/>
          <w:szCs w:val="24"/>
        </w:rPr>
        <w:t>#</w:t>
      </w:r>
      <w:r w:rsidRPr="00975F6E">
        <w:rPr>
          <w:rFonts w:ascii="宋体" w:eastAsia="宋体" w:hAnsi="宋体" w:cs="新宋体" w:hint="eastAsia"/>
          <w:color w:val="008000"/>
          <w:sz w:val="24"/>
          <w:szCs w:val="24"/>
        </w:rPr>
        <w:t>第二段</w:t>
      </w:r>
    </w:p>
    <w:p w14:paraId="6DD730B0"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model.add(Conv2D(filters=256, kernel_size=(5,5), </w:t>
      </w:r>
    </w:p>
    <w:p w14:paraId="7373B623"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strides=(1,1), padding=</w:t>
      </w:r>
      <w:r w:rsidRPr="00975F6E">
        <w:rPr>
          <w:rFonts w:ascii="宋体" w:eastAsia="宋体" w:hAnsi="宋体" w:cs="新宋体"/>
          <w:color w:val="A31515"/>
          <w:sz w:val="24"/>
          <w:szCs w:val="24"/>
        </w:rPr>
        <w:t>'same'</w:t>
      </w:r>
      <w:r w:rsidRPr="00975F6E">
        <w:rPr>
          <w:rFonts w:ascii="宋体" w:eastAsia="宋体" w:hAnsi="宋体" w:cs="新宋体"/>
          <w:color w:val="000000"/>
          <w:sz w:val="24"/>
          <w:szCs w:val="24"/>
        </w:rPr>
        <w:t xml:space="preserve">, </w:t>
      </w:r>
    </w:p>
    <w:p w14:paraId="391F53A0"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activation=</w:t>
      </w:r>
      <w:r w:rsidRPr="00975F6E">
        <w:rPr>
          <w:rFonts w:ascii="宋体" w:eastAsia="宋体" w:hAnsi="宋体" w:cs="新宋体"/>
          <w:color w:val="A31515"/>
          <w:sz w:val="24"/>
          <w:szCs w:val="24"/>
        </w:rPr>
        <w:t>'relu'</w:t>
      </w:r>
      <w:r w:rsidRPr="00975F6E">
        <w:rPr>
          <w:rFonts w:ascii="宋体" w:eastAsia="宋体" w:hAnsi="宋体" w:cs="新宋体"/>
          <w:color w:val="000000"/>
          <w:sz w:val="24"/>
          <w:szCs w:val="24"/>
        </w:rPr>
        <w:t>))</w:t>
      </w:r>
    </w:p>
    <w:p w14:paraId="01D80529"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model.add(BatchNormalization())</w:t>
      </w:r>
    </w:p>
    <w:p w14:paraId="574A95D0"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model.add(MaxPooling2D(pool_size=(3,3), </w:t>
      </w:r>
    </w:p>
    <w:p w14:paraId="636234F0"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strides=(2,2), </w:t>
      </w:r>
    </w:p>
    <w:p w14:paraId="4995CD01"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padding=</w:t>
      </w:r>
      <w:r w:rsidRPr="00975F6E">
        <w:rPr>
          <w:rFonts w:ascii="宋体" w:eastAsia="宋体" w:hAnsi="宋体" w:cs="新宋体"/>
          <w:color w:val="A31515"/>
          <w:sz w:val="24"/>
          <w:szCs w:val="24"/>
        </w:rPr>
        <w:t>'valid'</w:t>
      </w:r>
      <w:r w:rsidRPr="00975F6E">
        <w:rPr>
          <w:rFonts w:ascii="宋体" w:eastAsia="宋体" w:hAnsi="宋体" w:cs="新宋体"/>
          <w:color w:val="000000"/>
          <w:sz w:val="24"/>
          <w:szCs w:val="24"/>
        </w:rPr>
        <w:t>))</w:t>
      </w:r>
    </w:p>
    <w:p w14:paraId="12E675D5"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8000"/>
          <w:sz w:val="24"/>
          <w:szCs w:val="24"/>
        </w:rPr>
        <w:t>#</w:t>
      </w:r>
      <w:r w:rsidRPr="00975F6E">
        <w:rPr>
          <w:rFonts w:ascii="宋体" w:eastAsia="宋体" w:hAnsi="宋体" w:cs="新宋体" w:hint="eastAsia"/>
          <w:color w:val="008000"/>
          <w:sz w:val="24"/>
          <w:szCs w:val="24"/>
        </w:rPr>
        <w:t>第三段</w:t>
      </w:r>
    </w:p>
    <w:p w14:paraId="2E433762"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model.add(Conv2D(filters=384, kernel_size=(3,3), </w:t>
      </w:r>
    </w:p>
    <w:p w14:paraId="63B07D9F"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strides=(1,1), padding=</w:t>
      </w:r>
      <w:r w:rsidRPr="00975F6E">
        <w:rPr>
          <w:rFonts w:ascii="宋体" w:eastAsia="宋体" w:hAnsi="宋体" w:cs="新宋体"/>
          <w:color w:val="A31515"/>
          <w:sz w:val="24"/>
          <w:szCs w:val="24"/>
        </w:rPr>
        <w:t>'same'</w:t>
      </w:r>
      <w:r w:rsidRPr="00975F6E">
        <w:rPr>
          <w:rFonts w:ascii="宋体" w:eastAsia="宋体" w:hAnsi="宋体" w:cs="新宋体"/>
          <w:color w:val="000000"/>
          <w:sz w:val="24"/>
          <w:szCs w:val="24"/>
        </w:rPr>
        <w:t xml:space="preserve">, </w:t>
      </w:r>
    </w:p>
    <w:p w14:paraId="04D0207F"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activation=</w:t>
      </w:r>
      <w:r w:rsidRPr="00975F6E">
        <w:rPr>
          <w:rFonts w:ascii="宋体" w:eastAsia="宋体" w:hAnsi="宋体" w:cs="新宋体"/>
          <w:color w:val="A31515"/>
          <w:sz w:val="24"/>
          <w:szCs w:val="24"/>
        </w:rPr>
        <w:t>'relu'</w:t>
      </w:r>
      <w:r w:rsidRPr="00975F6E">
        <w:rPr>
          <w:rFonts w:ascii="宋体" w:eastAsia="宋体" w:hAnsi="宋体" w:cs="新宋体"/>
          <w:color w:val="000000"/>
          <w:sz w:val="24"/>
          <w:szCs w:val="24"/>
        </w:rPr>
        <w:t>))</w:t>
      </w:r>
    </w:p>
    <w:p w14:paraId="3F7B528C"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model.add(Conv2D(filters=384, kernel_size=(3,3), </w:t>
      </w:r>
    </w:p>
    <w:p w14:paraId="791A975A"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strides=(1,1), padding=</w:t>
      </w:r>
      <w:r w:rsidRPr="00975F6E">
        <w:rPr>
          <w:rFonts w:ascii="宋体" w:eastAsia="宋体" w:hAnsi="宋体" w:cs="新宋体"/>
          <w:color w:val="A31515"/>
          <w:sz w:val="24"/>
          <w:szCs w:val="24"/>
        </w:rPr>
        <w:t>'same'</w:t>
      </w:r>
      <w:r w:rsidRPr="00975F6E">
        <w:rPr>
          <w:rFonts w:ascii="宋体" w:eastAsia="宋体" w:hAnsi="宋体" w:cs="新宋体"/>
          <w:color w:val="000000"/>
          <w:sz w:val="24"/>
          <w:szCs w:val="24"/>
        </w:rPr>
        <w:t xml:space="preserve">, </w:t>
      </w:r>
    </w:p>
    <w:p w14:paraId="0C2D5760"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activation=</w:t>
      </w:r>
      <w:r w:rsidRPr="00975F6E">
        <w:rPr>
          <w:rFonts w:ascii="宋体" w:eastAsia="宋体" w:hAnsi="宋体" w:cs="新宋体"/>
          <w:color w:val="A31515"/>
          <w:sz w:val="24"/>
          <w:szCs w:val="24"/>
        </w:rPr>
        <w:t>'relu'</w:t>
      </w:r>
      <w:r w:rsidRPr="00975F6E">
        <w:rPr>
          <w:rFonts w:ascii="宋体" w:eastAsia="宋体" w:hAnsi="宋体" w:cs="新宋体"/>
          <w:color w:val="000000"/>
          <w:sz w:val="24"/>
          <w:szCs w:val="24"/>
        </w:rPr>
        <w:t>))</w:t>
      </w:r>
    </w:p>
    <w:p w14:paraId="427DC522"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model.add(Conv2D(filters=256, kernel_size=(3,3), </w:t>
      </w:r>
    </w:p>
    <w:p w14:paraId="6E007939"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strides=(1,1), padding=</w:t>
      </w:r>
      <w:r w:rsidRPr="00975F6E">
        <w:rPr>
          <w:rFonts w:ascii="宋体" w:eastAsia="宋体" w:hAnsi="宋体" w:cs="新宋体"/>
          <w:color w:val="A31515"/>
          <w:sz w:val="24"/>
          <w:szCs w:val="24"/>
        </w:rPr>
        <w:t>'same'</w:t>
      </w:r>
      <w:r w:rsidRPr="00975F6E">
        <w:rPr>
          <w:rFonts w:ascii="宋体" w:eastAsia="宋体" w:hAnsi="宋体" w:cs="新宋体"/>
          <w:color w:val="000000"/>
          <w:sz w:val="24"/>
          <w:szCs w:val="24"/>
        </w:rPr>
        <w:t xml:space="preserve">, </w:t>
      </w:r>
    </w:p>
    <w:p w14:paraId="233771AD"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activation=</w:t>
      </w:r>
      <w:r w:rsidRPr="00975F6E">
        <w:rPr>
          <w:rFonts w:ascii="宋体" w:eastAsia="宋体" w:hAnsi="宋体" w:cs="新宋体"/>
          <w:color w:val="A31515"/>
          <w:sz w:val="24"/>
          <w:szCs w:val="24"/>
        </w:rPr>
        <w:t>'relu'</w:t>
      </w:r>
      <w:r w:rsidRPr="00975F6E">
        <w:rPr>
          <w:rFonts w:ascii="宋体" w:eastAsia="宋体" w:hAnsi="宋体" w:cs="新宋体"/>
          <w:color w:val="000000"/>
          <w:sz w:val="24"/>
          <w:szCs w:val="24"/>
        </w:rPr>
        <w:t>))</w:t>
      </w:r>
    </w:p>
    <w:p w14:paraId="2110B7F7"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model.add(MaxPooling2D(pool_size=(3,3), </w:t>
      </w:r>
    </w:p>
    <w:p w14:paraId="196E4876"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strides=(2,2), padding=</w:t>
      </w:r>
      <w:r w:rsidRPr="00975F6E">
        <w:rPr>
          <w:rFonts w:ascii="宋体" w:eastAsia="宋体" w:hAnsi="宋体" w:cs="新宋体"/>
          <w:color w:val="A31515"/>
          <w:sz w:val="24"/>
          <w:szCs w:val="24"/>
        </w:rPr>
        <w:t>'valid'</w:t>
      </w:r>
      <w:r w:rsidRPr="00975F6E">
        <w:rPr>
          <w:rFonts w:ascii="宋体" w:eastAsia="宋体" w:hAnsi="宋体" w:cs="新宋体"/>
          <w:color w:val="000000"/>
          <w:sz w:val="24"/>
          <w:szCs w:val="24"/>
        </w:rPr>
        <w:t>))</w:t>
      </w:r>
    </w:p>
    <w:p w14:paraId="36DEA684"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8000"/>
          <w:sz w:val="24"/>
          <w:szCs w:val="24"/>
        </w:rPr>
        <w:t>#</w:t>
      </w:r>
      <w:r w:rsidRPr="00975F6E">
        <w:rPr>
          <w:rFonts w:ascii="宋体" w:eastAsia="宋体" w:hAnsi="宋体" w:cs="新宋体" w:hint="eastAsia"/>
          <w:color w:val="008000"/>
          <w:sz w:val="24"/>
          <w:szCs w:val="24"/>
        </w:rPr>
        <w:t>第四段</w:t>
      </w:r>
    </w:p>
    <w:p w14:paraId="16A6F304"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model.add(Flatten())</w:t>
      </w:r>
    </w:p>
    <w:p w14:paraId="1DC5AADC"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model.add(Dense(4096, activation=</w:t>
      </w:r>
      <w:r w:rsidRPr="00975F6E">
        <w:rPr>
          <w:rFonts w:ascii="宋体" w:eastAsia="宋体" w:hAnsi="宋体" w:cs="新宋体"/>
          <w:color w:val="A31515"/>
          <w:sz w:val="24"/>
          <w:szCs w:val="24"/>
        </w:rPr>
        <w:t>'relu'</w:t>
      </w:r>
      <w:r w:rsidRPr="00975F6E">
        <w:rPr>
          <w:rFonts w:ascii="宋体" w:eastAsia="宋体" w:hAnsi="宋体" w:cs="新宋体"/>
          <w:color w:val="000000"/>
          <w:sz w:val="24"/>
          <w:szCs w:val="24"/>
        </w:rPr>
        <w:t>))</w:t>
      </w:r>
    </w:p>
    <w:p w14:paraId="43387B8F"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model.add(Dropout(0.5))</w:t>
      </w:r>
    </w:p>
    <w:p w14:paraId="68E8FB48" w14:textId="77777777" w:rsidR="006763CE" w:rsidRPr="00975F6E" w:rsidRDefault="006763CE" w:rsidP="006763CE">
      <w:pPr>
        <w:autoSpaceDE w:val="0"/>
        <w:autoSpaceDN w:val="0"/>
        <w:adjustRightInd w:val="0"/>
        <w:rPr>
          <w:rFonts w:ascii="宋体" w:eastAsia="宋体" w:hAnsi="宋体" w:cs="新宋体"/>
          <w:color w:val="000000"/>
          <w:sz w:val="24"/>
          <w:szCs w:val="24"/>
        </w:rPr>
      </w:pPr>
    </w:p>
    <w:p w14:paraId="4CFCED4B"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model.add(Dense(4096, activation=</w:t>
      </w:r>
      <w:r w:rsidRPr="00975F6E">
        <w:rPr>
          <w:rFonts w:ascii="宋体" w:eastAsia="宋体" w:hAnsi="宋体" w:cs="新宋体"/>
          <w:color w:val="A31515"/>
          <w:sz w:val="24"/>
          <w:szCs w:val="24"/>
        </w:rPr>
        <w:t>'relu'</w:t>
      </w:r>
      <w:r w:rsidRPr="00975F6E">
        <w:rPr>
          <w:rFonts w:ascii="宋体" w:eastAsia="宋体" w:hAnsi="宋体" w:cs="新宋体"/>
          <w:color w:val="000000"/>
          <w:sz w:val="24"/>
          <w:szCs w:val="24"/>
        </w:rPr>
        <w:t>))</w:t>
      </w:r>
    </w:p>
    <w:p w14:paraId="1E2844EB"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model.add(Dropout(0.5))</w:t>
      </w:r>
    </w:p>
    <w:p w14:paraId="09E8A9B7" w14:textId="77777777" w:rsidR="006763CE" w:rsidRPr="00975F6E" w:rsidRDefault="006763CE" w:rsidP="006763CE">
      <w:pPr>
        <w:autoSpaceDE w:val="0"/>
        <w:autoSpaceDN w:val="0"/>
        <w:adjustRightInd w:val="0"/>
        <w:rPr>
          <w:rFonts w:ascii="宋体" w:eastAsia="宋体" w:hAnsi="宋体" w:cs="新宋体"/>
          <w:color w:val="000000"/>
          <w:sz w:val="24"/>
          <w:szCs w:val="24"/>
        </w:rPr>
      </w:pPr>
    </w:p>
    <w:p w14:paraId="3DC389C1"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model.add(Dense(1000, activation=</w:t>
      </w:r>
      <w:r w:rsidRPr="00975F6E">
        <w:rPr>
          <w:rFonts w:ascii="宋体" w:eastAsia="宋体" w:hAnsi="宋体" w:cs="新宋体"/>
          <w:color w:val="A31515"/>
          <w:sz w:val="24"/>
          <w:szCs w:val="24"/>
        </w:rPr>
        <w:t>'relu'</w:t>
      </w:r>
      <w:r w:rsidRPr="00975F6E">
        <w:rPr>
          <w:rFonts w:ascii="宋体" w:eastAsia="宋体" w:hAnsi="宋体" w:cs="新宋体"/>
          <w:color w:val="000000"/>
          <w:sz w:val="24"/>
          <w:szCs w:val="24"/>
        </w:rPr>
        <w:t>))</w:t>
      </w:r>
    </w:p>
    <w:p w14:paraId="11887467"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model.add(Dropout(0.5))</w:t>
      </w:r>
    </w:p>
    <w:p w14:paraId="3AE64B3D" w14:textId="77777777" w:rsidR="006763CE" w:rsidRPr="00975F6E" w:rsidRDefault="006763CE" w:rsidP="006763CE">
      <w:pPr>
        <w:autoSpaceDE w:val="0"/>
        <w:autoSpaceDN w:val="0"/>
        <w:adjustRightInd w:val="0"/>
        <w:rPr>
          <w:rFonts w:ascii="宋体" w:eastAsia="宋体" w:hAnsi="宋体" w:cs="新宋体"/>
          <w:color w:val="000000"/>
          <w:sz w:val="24"/>
          <w:szCs w:val="24"/>
        </w:rPr>
      </w:pPr>
    </w:p>
    <w:p w14:paraId="2FE1495D"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8000"/>
          <w:sz w:val="24"/>
          <w:szCs w:val="24"/>
        </w:rPr>
        <w:t># Output Layer</w:t>
      </w:r>
    </w:p>
    <w:p w14:paraId="70C84555"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model.add(Dense(2))</w:t>
      </w:r>
    </w:p>
    <w:p w14:paraId="4E18B1D5"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model.add(Activation(</w:t>
      </w:r>
      <w:r w:rsidRPr="00975F6E">
        <w:rPr>
          <w:rFonts w:ascii="宋体" w:eastAsia="宋体" w:hAnsi="宋体" w:cs="新宋体"/>
          <w:color w:val="A31515"/>
          <w:sz w:val="24"/>
          <w:szCs w:val="24"/>
        </w:rPr>
        <w:t>'softmax'</w:t>
      </w:r>
      <w:r w:rsidRPr="00975F6E">
        <w:rPr>
          <w:rFonts w:ascii="宋体" w:eastAsia="宋体" w:hAnsi="宋体" w:cs="新宋体"/>
          <w:color w:val="000000"/>
          <w:sz w:val="24"/>
          <w:szCs w:val="24"/>
        </w:rPr>
        <w:t xml:space="preserve">)) </w:t>
      </w:r>
    </w:p>
    <w:p w14:paraId="246B1E35"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model.summary()</w:t>
      </w:r>
    </w:p>
    <w:p w14:paraId="3C72AB53" w14:textId="77777777" w:rsidR="006763CE" w:rsidRDefault="006763CE" w:rsidP="006763CE">
      <w:pPr>
        <w:snapToGrid w:val="0"/>
        <w:spacing w:line="360" w:lineRule="auto"/>
        <w:rPr>
          <w:rFonts w:ascii="仿宋" w:eastAsia="仿宋" w:hAnsi="仿宋"/>
          <w:sz w:val="32"/>
        </w:rPr>
      </w:pPr>
    </w:p>
    <w:p w14:paraId="1623615A" w14:textId="77777777" w:rsidR="006763CE" w:rsidRPr="00585457" w:rsidRDefault="006763CE" w:rsidP="006763CE">
      <w:pPr>
        <w:snapToGrid w:val="0"/>
        <w:spacing w:line="360" w:lineRule="auto"/>
        <w:rPr>
          <w:b/>
          <w:sz w:val="28"/>
          <w:szCs w:val="28"/>
        </w:rPr>
      </w:pPr>
      <w:r w:rsidRPr="00585457">
        <w:rPr>
          <w:rFonts w:hint="eastAsia"/>
          <w:b/>
          <w:sz w:val="28"/>
          <w:szCs w:val="28"/>
        </w:rPr>
        <w:t>（</w:t>
      </w:r>
      <w:r w:rsidRPr="00585457">
        <w:rPr>
          <w:b/>
          <w:sz w:val="28"/>
          <w:szCs w:val="28"/>
        </w:rPr>
        <w:t>2</w:t>
      </w:r>
      <w:r w:rsidRPr="00585457">
        <w:rPr>
          <w:rFonts w:hint="eastAsia"/>
          <w:b/>
          <w:sz w:val="28"/>
          <w:szCs w:val="28"/>
        </w:rPr>
        <w:t>）</w:t>
      </w:r>
      <w:r w:rsidRPr="00585457">
        <w:rPr>
          <w:b/>
          <w:sz w:val="28"/>
          <w:szCs w:val="28"/>
        </w:rPr>
        <w:t>VGG16</w:t>
      </w:r>
    </w:p>
    <w:p w14:paraId="665A7722"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b/>
          <w:bCs/>
          <w:color w:val="1A1A1A"/>
          <w:sz w:val="24"/>
          <w:szCs w:val="24"/>
          <w:lang w:eastAsia="zh-Hans"/>
        </w:rPr>
        <w:t>import</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color w:val="646464"/>
          <w:sz w:val="24"/>
          <w:szCs w:val="24"/>
          <w:lang w:eastAsia="zh-Hans"/>
        </w:rPr>
        <w:t>keras</w:t>
      </w:r>
    </w:p>
    <w:p w14:paraId="37995175"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b/>
          <w:bCs/>
          <w:color w:val="1A1A1A"/>
          <w:sz w:val="24"/>
          <w:szCs w:val="24"/>
          <w:lang w:eastAsia="zh-Hans"/>
        </w:rPr>
        <w:t>from</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color w:val="646464"/>
          <w:sz w:val="24"/>
          <w:szCs w:val="24"/>
          <w:lang w:eastAsia="zh-Hans"/>
        </w:rPr>
        <w:t>keras.models</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b/>
          <w:bCs/>
          <w:color w:val="1A1A1A"/>
          <w:sz w:val="24"/>
          <w:szCs w:val="24"/>
          <w:lang w:eastAsia="zh-Hans"/>
        </w:rPr>
        <w:t>import</w:t>
      </w:r>
      <w:r w:rsidRPr="00975F6E">
        <w:rPr>
          <w:rFonts w:ascii="宋体" w:eastAsia="宋体" w:hAnsi="宋体" w:cs="宋体" w:hint="eastAsia"/>
          <w:color w:val="1A1A1A"/>
          <w:sz w:val="24"/>
          <w:szCs w:val="24"/>
          <w:lang w:eastAsia="zh-Hans"/>
        </w:rPr>
        <w:t xml:space="preserve"> Sequential</w:t>
      </w:r>
    </w:p>
    <w:p w14:paraId="0FD6C3E2"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b/>
          <w:bCs/>
          <w:color w:val="1A1A1A"/>
          <w:sz w:val="24"/>
          <w:szCs w:val="24"/>
          <w:lang w:eastAsia="zh-Hans"/>
        </w:rPr>
        <w:t>from</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color w:val="646464"/>
          <w:sz w:val="24"/>
          <w:szCs w:val="24"/>
          <w:lang w:eastAsia="zh-Hans"/>
        </w:rPr>
        <w:t>keras.layers</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b/>
          <w:bCs/>
          <w:color w:val="1A1A1A"/>
          <w:sz w:val="24"/>
          <w:szCs w:val="24"/>
          <w:lang w:eastAsia="zh-Hans"/>
        </w:rPr>
        <w:t>import</w:t>
      </w:r>
      <w:r w:rsidRPr="00975F6E">
        <w:rPr>
          <w:rFonts w:ascii="宋体" w:eastAsia="宋体" w:hAnsi="宋体" w:cs="宋体" w:hint="eastAsia"/>
          <w:color w:val="1A1A1A"/>
          <w:sz w:val="24"/>
          <w:szCs w:val="24"/>
          <w:lang w:eastAsia="zh-Hans"/>
        </w:rPr>
        <w:t xml:space="preserve"> Dense,Activation,Dropout,Flatten</w:t>
      </w:r>
    </w:p>
    <w:p w14:paraId="3D25686E"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b/>
          <w:bCs/>
          <w:color w:val="1A1A1A"/>
          <w:sz w:val="24"/>
          <w:szCs w:val="24"/>
          <w:lang w:eastAsia="zh-Hans"/>
        </w:rPr>
        <w:t>from</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color w:val="646464"/>
          <w:sz w:val="24"/>
          <w:szCs w:val="24"/>
          <w:lang w:eastAsia="zh-Hans"/>
        </w:rPr>
        <w:t>keras.layers</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b/>
          <w:bCs/>
          <w:color w:val="1A1A1A"/>
          <w:sz w:val="24"/>
          <w:szCs w:val="24"/>
          <w:lang w:eastAsia="zh-Hans"/>
        </w:rPr>
        <w:t>import</w:t>
      </w:r>
      <w:r w:rsidRPr="00975F6E">
        <w:rPr>
          <w:rFonts w:ascii="宋体" w:eastAsia="宋体" w:hAnsi="宋体" w:cs="宋体" w:hint="eastAsia"/>
          <w:color w:val="1A1A1A"/>
          <w:sz w:val="24"/>
          <w:szCs w:val="24"/>
          <w:lang w:eastAsia="zh-Hans"/>
        </w:rPr>
        <w:t xml:space="preserve"> Conv2D,MaxPool2D</w:t>
      </w:r>
    </w:p>
    <w:p w14:paraId="5F2407B2"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b/>
          <w:bCs/>
          <w:color w:val="1A1A1A"/>
          <w:sz w:val="24"/>
          <w:szCs w:val="24"/>
          <w:lang w:eastAsia="zh-Hans"/>
        </w:rPr>
        <w:t>from</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color w:val="646464"/>
          <w:sz w:val="24"/>
          <w:szCs w:val="24"/>
          <w:lang w:eastAsia="zh-Hans"/>
        </w:rPr>
        <w:t>keras.utils</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b/>
          <w:bCs/>
          <w:color w:val="1A1A1A"/>
          <w:sz w:val="24"/>
          <w:szCs w:val="24"/>
          <w:lang w:eastAsia="zh-Hans"/>
        </w:rPr>
        <w:t>import</w:t>
      </w:r>
      <w:r w:rsidRPr="00975F6E">
        <w:rPr>
          <w:rFonts w:ascii="宋体" w:eastAsia="宋体" w:hAnsi="宋体" w:cs="宋体" w:hint="eastAsia"/>
          <w:color w:val="1A1A1A"/>
          <w:sz w:val="24"/>
          <w:szCs w:val="24"/>
          <w:lang w:eastAsia="zh-Hans"/>
        </w:rPr>
        <w:t xml:space="preserve"> plot_model</w:t>
      </w:r>
    </w:p>
    <w:p w14:paraId="0448194D"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p>
    <w:p w14:paraId="5CFF4615"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i/>
          <w:iCs/>
          <w:color w:val="999999"/>
          <w:sz w:val="24"/>
          <w:szCs w:val="24"/>
          <w:lang w:eastAsia="zh-Hans"/>
        </w:rPr>
        <w:t># 定义输入</w:t>
      </w:r>
    </w:p>
    <w:p w14:paraId="48308CCA"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 xml:space="preserve">input_shape </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color w:val="0084FF"/>
          <w:sz w:val="24"/>
          <w:szCs w:val="24"/>
          <w:lang w:eastAsia="zh-Hans"/>
        </w:rPr>
        <w:t>224</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224</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i/>
          <w:iCs/>
          <w:color w:val="999999"/>
          <w:sz w:val="24"/>
          <w:szCs w:val="24"/>
          <w:lang w:eastAsia="zh-Hans"/>
        </w:rPr>
        <w:t># RGB影像224x224（height,width,channel)</w:t>
      </w:r>
    </w:p>
    <w:p w14:paraId="0995F036"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p>
    <w:p w14:paraId="582CFE63"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i/>
          <w:iCs/>
          <w:color w:val="999999"/>
          <w:sz w:val="24"/>
          <w:szCs w:val="24"/>
          <w:lang w:eastAsia="zh-Hans"/>
        </w:rPr>
        <w:t># 使用序贯模型(sequential)来定义</w:t>
      </w:r>
    </w:p>
    <w:p w14:paraId="512813B3"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 xml:space="preserve">model </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 xml:space="preserve"> Sequential(name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'vgg16-sequential'</w:t>
      </w:r>
      <w:r w:rsidRPr="00975F6E">
        <w:rPr>
          <w:rFonts w:ascii="宋体" w:eastAsia="宋体" w:hAnsi="宋体" w:cs="宋体" w:hint="eastAsia"/>
          <w:color w:val="1A1A1A"/>
          <w:sz w:val="24"/>
          <w:szCs w:val="24"/>
          <w:lang w:eastAsia="zh-Hans"/>
        </w:rPr>
        <w:t>)</w:t>
      </w:r>
    </w:p>
    <w:p w14:paraId="09889DE9"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p>
    <w:p w14:paraId="591EABFD"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i/>
          <w:iCs/>
          <w:color w:val="999999"/>
          <w:sz w:val="24"/>
          <w:szCs w:val="24"/>
          <w:lang w:eastAsia="zh-Hans"/>
        </w:rPr>
        <w:t># 第1个卷积区块(block1)</w:t>
      </w:r>
    </w:p>
    <w:p w14:paraId="08B8F988"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add(Conv2D(</w:t>
      </w:r>
      <w:r w:rsidRPr="00975F6E">
        <w:rPr>
          <w:rFonts w:ascii="宋体" w:eastAsia="宋体" w:hAnsi="宋体" w:cs="宋体" w:hint="eastAsia"/>
          <w:color w:val="0084FF"/>
          <w:sz w:val="24"/>
          <w:szCs w:val="24"/>
          <w:lang w:eastAsia="zh-Hans"/>
        </w:rPr>
        <w:t>64</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),padding</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'same'</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,input_shape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input_shape,name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'block1_conv1'</w:t>
      </w:r>
      <w:r w:rsidRPr="00975F6E">
        <w:rPr>
          <w:rFonts w:ascii="宋体" w:eastAsia="宋体" w:hAnsi="宋体" w:cs="宋体" w:hint="eastAsia"/>
          <w:color w:val="1A1A1A"/>
          <w:sz w:val="24"/>
          <w:szCs w:val="24"/>
          <w:lang w:eastAsia="zh-Hans"/>
        </w:rPr>
        <w:t>))</w:t>
      </w:r>
    </w:p>
    <w:p w14:paraId="3B498A1B"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add(Conv2D(</w:t>
      </w:r>
      <w:r w:rsidRPr="00975F6E">
        <w:rPr>
          <w:rFonts w:ascii="宋体" w:eastAsia="宋体" w:hAnsi="宋体" w:cs="宋体" w:hint="eastAsia"/>
          <w:color w:val="0084FF"/>
          <w:sz w:val="24"/>
          <w:szCs w:val="24"/>
          <w:lang w:eastAsia="zh-Hans"/>
        </w:rPr>
        <w:t>64</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),padding</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'same'</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'block1_conv2'</w:t>
      </w:r>
      <w:r w:rsidRPr="00975F6E">
        <w:rPr>
          <w:rFonts w:ascii="宋体" w:eastAsia="宋体" w:hAnsi="宋体" w:cs="宋体" w:hint="eastAsia"/>
          <w:color w:val="1A1A1A"/>
          <w:sz w:val="24"/>
          <w:szCs w:val="24"/>
          <w:lang w:eastAsia="zh-Hans"/>
        </w:rPr>
        <w:t>))</w:t>
      </w:r>
    </w:p>
    <w:p w14:paraId="0F441464"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add(MaxPool2D((</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),strides</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'block1_pool'</w:t>
      </w:r>
      <w:r w:rsidRPr="00975F6E">
        <w:rPr>
          <w:rFonts w:ascii="宋体" w:eastAsia="宋体" w:hAnsi="宋体" w:cs="宋体" w:hint="eastAsia"/>
          <w:color w:val="1A1A1A"/>
          <w:sz w:val="24"/>
          <w:szCs w:val="24"/>
          <w:lang w:eastAsia="zh-Hans"/>
        </w:rPr>
        <w:t>))</w:t>
      </w:r>
    </w:p>
    <w:p w14:paraId="41CEE6FE"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p>
    <w:p w14:paraId="39806DA0"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i/>
          <w:iCs/>
          <w:color w:val="999999"/>
          <w:sz w:val="24"/>
          <w:szCs w:val="24"/>
          <w:lang w:eastAsia="zh-Hans"/>
        </w:rPr>
        <w:t># 第2个卷积区块(block2)</w:t>
      </w:r>
    </w:p>
    <w:p w14:paraId="0EFA5451"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add(Conv2D(</w:t>
      </w:r>
      <w:r w:rsidRPr="00975F6E">
        <w:rPr>
          <w:rFonts w:ascii="宋体" w:eastAsia="宋体" w:hAnsi="宋体" w:cs="宋体" w:hint="eastAsia"/>
          <w:color w:val="0084FF"/>
          <w:sz w:val="24"/>
          <w:szCs w:val="24"/>
          <w:lang w:eastAsia="zh-Hans"/>
        </w:rPr>
        <w:t>128</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),padding</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'same'</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'block2_conv1'</w:t>
      </w:r>
      <w:r w:rsidRPr="00975F6E">
        <w:rPr>
          <w:rFonts w:ascii="宋体" w:eastAsia="宋体" w:hAnsi="宋体" w:cs="宋体" w:hint="eastAsia"/>
          <w:color w:val="1A1A1A"/>
          <w:sz w:val="24"/>
          <w:szCs w:val="24"/>
          <w:lang w:eastAsia="zh-Hans"/>
        </w:rPr>
        <w:t>))</w:t>
      </w:r>
    </w:p>
    <w:p w14:paraId="34815BF4"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add(Conv2D(</w:t>
      </w:r>
      <w:r w:rsidRPr="00975F6E">
        <w:rPr>
          <w:rFonts w:ascii="宋体" w:eastAsia="宋体" w:hAnsi="宋体" w:cs="宋体" w:hint="eastAsia"/>
          <w:color w:val="0084FF"/>
          <w:sz w:val="24"/>
          <w:szCs w:val="24"/>
          <w:lang w:eastAsia="zh-Hans"/>
        </w:rPr>
        <w:t>128</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),padding</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'same'</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'block2_conv2'</w:t>
      </w:r>
      <w:r w:rsidRPr="00975F6E">
        <w:rPr>
          <w:rFonts w:ascii="宋体" w:eastAsia="宋体" w:hAnsi="宋体" w:cs="宋体" w:hint="eastAsia"/>
          <w:color w:val="1A1A1A"/>
          <w:sz w:val="24"/>
          <w:szCs w:val="24"/>
          <w:lang w:eastAsia="zh-Hans"/>
        </w:rPr>
        <w:t>))</w:t>
      </w:r>
    </w:p>
    <w:p w14:paraId="61B15FC7"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add(MaxPool2D((</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),strides</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'block2_pool'</w:t>
      </w:r>
      <w:r w:rsidRPr="00975F6E">
        <w:rPr>
          <w:rFonts w:ascii="宋体" w:eastAsia="宋体" w:hAnsi="宋体" w:cs="宋体" w:hint="eastAsia"/>
          <w:color w:val="1A1A1A"/>
          <w:sz w:val="24"/>
          <w:szCs w:val="24"/>
          <w:lang w:eastAsia="zh-Hans"/>
        </w:rPr>
        <w:t>))</w:t>
      </w:r>
    </w:p>
    <w:p w14:paraId="6CB441B6"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p>
    <w:p w14:paraId="5A49DCF3"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i/>
          <w:iCs/>
          <w:color w:val="999999"/>
          <w:sz w:val="24"/>
          <w:szCs w:val="24"/>
          <w:lang w:eastAsia="zh-Hans"/>
        </w:rPr>
        <w:t># 第3个区块(block3)</w:t>
      </w:r>
    </w:p>
    <w:p w14:paraId="5EAE3D9A"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add(Conv2D(</w:t>
      </w:r>
      <w:r w:rsidRPr="00975F6E">
        <w:rPr>
          <w:rFonts w:ascii="宋体" w:eastAsia="宋体" w:hAnsi="宋体" w:cs="宋体" w:hint="eastAsia"/>
          <w:color w:val="0084FF"/>
          <w:sz w:val="24"/>
          <w:szCs w:val="24"/>
          <w:lang w:eastAsia="zh-Hans"/>
        </w:rPr>
        <w:t>256</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),padding</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'same'</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'block3_conv1'</w:t>
      </w:r>
      <w:r w:rsidRPr="00975F6E">
        <w:rPr>
          <w:rFonts w:ascii="宋体" w:eastAsia="宋体" w:hAnsi="宋体" w:cs="宋体" w:hint="eastAsia"/>
          <w:color w:val="1A1A1A"/>
          <w:sz w:val="24"/>
          <w:szCs w:val="24"/>
          <w:lang w:eastAsia="zh-Hans"/>
        </w:rPr>
        <w:t>))</w:t>
      </w:r>
    </w:p>
    <w:p w14:paraId="5D7E294A"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add(Conv2D(</w:t>
      </w:r>
      <w:r w:rsidRPr="00975F6E">
        <w:rPr>
          <w:rFonts w:ascii="宋体" w:eastAsia="宋体" w:hAnsi="宋体" w:cs="宋体" w:hint="eastAsia"/>
          <w:color w:val="0084FF"/>
          <w:sz w:val="24"/>
          <w:szCs w:val="24"/>
          <w:lang w:eastAsia="zh-Hans"/>
        </w:rPr>
        <w:t>256</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),padding</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'same'</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'block3_conv2'</w:t>
      </w:r>
      <w:r w:rsidRPr="00975F6E">
        <w:rPr>
          <w:rFonts w:ascii="宋体" w:eastAsia="宋体" w:hAnsi="宋体" w:cs="宋体" w:hint="eastAsia"/>
          <w:color w:val="1A1A1A"/>
          <w:sz w:val="24"/>
          <w:szCs w:val="24"/>
          <w:lang w:eastAsia="zh-Hans"/>
        </w:rPr>
        <w:t>))</w:t>
      </w:r>
    </w:p>
    <w:p w14:paraId="4C02EEBF"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add(Conv2D(</w:t>
      </w:r>
      <w:r w:rsidRPr="00975F6E">
        <w:rPr>
          <w:rFonts w:ascii="宋体" w:eastAsia="宋体" w:hAnsi="宋体" w:cs="宋体" w:hint="eastAsia"/>
          <w:color w:val="0084FF"/>
          <w:sz w:val="24"/>
          <w:szCs w:val="24"/>
          <w:lang w:eastAsia="zh-Hans"/>
        </w:rPr>
        <w:t>256</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),padding</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'same'</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'block3_conv3'</w:t>
      </w:r>
      <w:r w:rsidRPr="00975F6E">
        <w:rPr>
          <w:rFonts w:ascii="宋体" w:eastAsia="宋体" w:hAnsi="宋体" w:cs="宋体" w:hint="eastAsia"/>
          <w:color w:val="1A1A1A"/>
          <w:sz w:val="24"/>
          <w:szCs w:val="24"/>
          <w:lang w:eastAsia="zh-Hans"/>
        </w:rPr>
        <w:t>))</w:t>
      </w:r>
    </w:p>
    <w:p w14:paraId="278E00B0"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add(MaxPool2D((</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),strides</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'block3_pool'</w:t>
      </w:r>
      <w:r w:rsidRPr="00975F6E">
        <w:rPr>
          <w:rFonts w:ascii="宋体" w:eastAsia="宋体" w:hAnsi="宋体" w:cs="宋体" w:hint="eastAsia"/>
          <w:color w:val="1A1A1A"/>
          <w:sz w:val="24"/>
          <w:szCs w:val="24"/>
          <w:lang w:eastAsia="zh-Hans"/>
        </w:rPr>
        <w:t>))</w:t>
      </w:r>
    </w:p>
    <w:p w14:paraId="0DBD179D"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p>
    <w:p w14:paraId="2A3F93F0"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i/>
          <w:iCs/>
          <w:color w:val="999999"/>
          <w:sz w:val="24"/>
          <w:szCs w:val="24"/>
          <w:lang w:eastAsia="zh-Hans"/>
        </w:rPr>
        <w:t># 第4个区块(block4)</w:t>
      </w:r>
    </w:p>
    <w:p w14:paraId="641B36FA"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add(Conv2D(</w:t>
      </w:r>
      <w:r w:rsidRPr="00975F6E">
        <w:rPr>
          <w:rFonts w:ascii="宋体" w:eastAsia="宋体" w:hAnsi="宋体" w:cs="宋体" w:hint="eastAsia"/>
          <w:color w:val="0084FF"/>
          <w:sz w:val="24"/>
          <w:szCs w:val="24"/>
          <w:lang w:eastAsia="zh-Hans"/>
        </w:rPr>
        <w:t>512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),padding</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'same'</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'block4_conv1'</w:t>
      </w:r>
      <w:r w:rsidRPr="00975F6E">
        <w:rPr>
          <w:rFonts w:ascii="宋体" w:eastAsia="宋体" w:hAnsi="宋体" w:cs="宋体" w:hint="eastAsia"/>
          <w:color w:val="1A1A1A"/>
          <w:sz w:val="24"/>
          <w:szCs w:val="24"/>
          <w:lang w:eastAsia="zh-Hans"/>
        </w:rPr>
        <w:t>))</w:t>
      </w:r>
    </w:p>
    <w:p w14:paraId="0318F808"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add(Conv2D(</w:t>
      </w:r>
      <w:r w:rsidRPr="00975F6E">
        <w:rPr>
          <w:rFonts w:ascii="宋体" w:eastAsia="宋体" w:hAnsi="宋体" w:cs="宋体" w:hint="eastAsia"/>
          <w:color w:val="0084FF"/>
          <w:sz w:val="24"/>
          <w:szCs w:val="24"/>
          <w:lang w:eastAsia="zh-Hans"/>
        </w:rPr>
        <w:t>512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),padding</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'same'</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'block4_conv2'</w:t>
      </w:r>
      <w:r w:rsidRPr="00975F6E">
        <w:rPr>
          <w:rFonts w:ascii="宋体" w:eastAsia="宋体" w:hAnsi="宋体" w:cs="宋体" w:hint="eastAsia"/>
          <w:color w:val="1A1A1A"/>
          <w:sz w:val="24"/>
          <w:szCs w:val="24"/>
          <w:lang w:eastAsia="zh-Hans"/>
        </w:rPr>
        <w:t>))</w:t>
      </w:r>
    </w:p>
    <w:p w14:paraId="6FEFEAE6"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add(Conv2D(</w:t>
      </w:r>
      <w:r w:rsidRPr="00975F6E">
        <w:rPr>
          <w:rFonts w:ascii="宋体" w:eastAsia="宋体" w:hAnsi="宋体" w:cs="宋体" w:hint="eastAsia"/>
          <w:color w:val="0084FF"/>
          <w:sz w:val="24"/>
          <w:szCs w:val="24"/>
          <w:lang w:eastAsia="zh-Hans"/>
        </w:rPr>
        <w:t>512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),padding</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'same'</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'block4_conv3'</w:t>
      </w:r>
      <w:r w:rsidRPr="00975F6E">
        <w:rPr>
          <w:rFonts w:ascii="宋体" w:eastAsia="宋体" w:hAnsi="宋体" w:cs="宋体" w:hint="eastAsia"/>
          <w:color w:val="1A1A1A"/>
          <w:sz w:val="24"/>
          <w:szCs w:val="24"/>
          <w:lang w:eastAsia="zh-Hans"/>
        </w:rPr>
        <w:t>))</w:t>
      </w:r>
    </w:p>
    <w:p w14:paraId="621368E6"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add(MaxPool2D((</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),strides</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'block4_pool'</w:t>
      </w:r>
      <w:r w:rsidRPr="00975F6E">
        <w:rPr>
          <w:rFonts w:ascii="宋体" w:eastAsia="宋体" w:hAnsi="宋体" w:cs="宋体" w:hint="eastAsia"/>
          <w:color w:val="1A1A1A"/>
          <w:sz w:val="24"/>
          <w:szCs w:val="24"/>
          <w:lang w:eastAsia="zh-Hans"/>
        </w:rPr>
        <w:t>))</w:t>
      </w:r>
    </w:p>
    <w:p w14:paraId="1DAC2D54"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p>
    <w:p w14:paraId="7153A6F6"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i/>
          <w:iCs/>
          <w:color w:val="999999"/>
          <w:sz w:val="24"/>
          <w:szCs w:val="24"/>
          <w:lang w:eastAsia="zh-Hans"/>
        </w:rPr>
        <w:t># 第5个区块(block5)</w:t>
      </w:r>
    </w:p>
    <w:p w14:paraId="31391518"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add(Conv2D(</w:t>
      </w:r>
      <w:r w:rsidRPr="00975F6E">
        <w:rPr>
          <w:rFonts w:ascii="宋体" w:eastAsia="宋体" w:hAnsi="宋体" w:cs="宋体" w:hint="eastAsia"/>
          <w:color w:val="0084FF"/>
          <w:sz w:val="24"/>
          <w:szCs w:val="24"/>
          <w:lang w:eastAsia="zh-Hans"/>
        </w:rPr>
        <w:t>512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),padding</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'same'</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'block5_conv1'</w:t>
      </w:r>
      <w:r w:rsidRPr="00975F6E">
        <w:rPr>
          <w:rFonts w:ascii="宋体" w:eastAsia="宋体" w:hAnsi="宋体" w:cs="宋体" w:hint="eastAsia"/>
          <w:color w:val="1A1A1A"/>
          <w:sz w:val="24"/>
          <w:szCs w:val="24"/>
          <w:lang w:eastAsia="zh-Hans"/>
        </w:rPr>
        <w:t>))</w:t>
      </w:r>
    </w:p>
    <w:p w14:paraId="75EAF895"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add(Conv2D(</w:t>
      </w:r>
      <w:r w:rsidRPr="00975F6E">
        <w:rPr>
          <w:rFonts w:ascii="宋体" w:eastAsia="宋体" w:hAnsi="宋体" w:cs="宋体" w:hint="eastAsia"/>
          <w:color w:val="0084FF"/>
          <w:sz w:val="24"/>
          <w:szCs w:val="24"/>
          <w:lang w:eastAsia="zh-Hans"/>
        </w:rPr>
        <w:t>512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),padding</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'same'</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'block5_conv2'</w:t>
      </w:r>
      <w:r w:rsidRPr="00975F6E">
        <w:rPr>
          <w:rFonts w:ascii="宋体" w:eastAsia="宋体" w:hAnsi="宋体" w:cs="宋体" w:hint="eastAsia"/>
          <w:color w:val="1A1A1A"/>
          <w:sz w:val="24"/>
          <w:szCs w:val="24"/>
          <w:lang w:eastAsia="zh-Hans"/>
        </w:rPr>
        <w:t>))</w:t>
      </w:r>
    </w:p>
    <w:p w14:paraId="524F552D"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add(Conv2D(</w:t>
      </w:r>
      <w:r w:rsidRPr="00975F6E">
        <w:rPr>
          <w:rFonts w:ascii="宋体" w:eastAsia="宋体" w:hAnsi="宋体" w:cs="宋体" w:hint="eastAsia"/>
          <w:color w:val="0084FF"/>
          <w:sz w:val="24"/>
          <w:szCs w:val="24"/>
          <w:lang w:eastAsia="zh-Hans"/>
        </w:rPr>
        <w:t>512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),padding</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'same'</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'block5_conv3'</w:t>
      </w:r>
      <w:r w:rsidRPr="00975F6E">
        <w:rPr>
          <w:rFonts w:ascii="宋体" w:eastAsia="宋体" w:hAnsi="宋体" w:cs="宋体" w:hint="eastAsia"/>
          <w:color w:val="1A1A1A"/>
          <w:sz w:val="24"/>
          <w:szCs w:val="24"/>
          <w:lang w:eastAsia="zh-Hans"/>
        </w:rPr>
        <w:t>))</w:t>
      </w:r>
    </w:p>
    <w:p w14:paraId="488392A9"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add(MaxPool2D((</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),strides</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'block5_pool'</w:t>
      </w:r>
      <w:r w:rsidRPr="00975F6E">
        <w:rPr>
          <w:rFonts w:ascii="宋体" w:eastAsia="宋体" w:hAnsi="宋体" w:cs="宋体" w:hint="eastAsia"/>
          <w:color w:val="1A1A1A"/>
          <w:sz w:val="24"/>
          <w:szCs w:val="24"/>
          <w:lang w:eastAsia="zh-Hans"/>
        </w:rPr>
        <w:t>))</w:t>
      </w:r>
    </w:p>
    <w:p w14:paraId="7A9E4C23"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p>
    <w:p w14:paraId="25DBC664"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i/>
          <w:iCs/>
          <w:color w:val="999999"/>
          <w:sz w:val="24"/>
          <w:szCs w:val="24"/>
          <w:lang w:eastAsia="zh-Hans"/>
        </w:rPr>
        <w:t># 前馈全连接区块</w:t>
      </w:r>
    </w:p>
    <w:p w14:paraId="7B569E8D"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add(Flatten(name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'flatten'</w:t>
      </w:r>
      <w:r w:rsidRPr="00975F6E">
        <w:rPr>
          <w:rFonts w:ascii="宋体" w:eastAsia="宋体" w:hAnsi="宋体" w:cs="宋体" w:hint="eastAsia"/>
          <w:color w:val="1A1A1A"/>
          <w:sz w:val="24"/>
          <w:szCs w:val="24"/>
          <w:lang w:eastAsia="zh-Hans"/>
        </w:rPr>
        <w:t>))</w:t>
      </w:r>
    </w:p>
    <w:p w14:paraId="450D7837"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add(Dense(</w:t>
      </w:r>
      <w:r w:rsidRPr="00975F6E">
        <w:rPr>
          <w:rFonts w:ascii="宋体" w:eastAsia="宋体" w:hAnsi="宋体" w:cs="宋体" w:hint="eastAsia"/>
          <w:color w:val="0084FF"/>
          <w:sz w:val="24"/>
          <w:szCs w:val="24"/>
          <w:lang w:eastAsia="zh-Hans"/>
        </w:rPr>
        <w:t>4096</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'fc1'</w:t>
      </w:r>
      <w:r w:rsidRPr="00975F6E">
        <w:rPr>
          <w:rFonts w:ascii="宋体" w:eastAsia="宋体" w:hAnsi="宋体" w:cs="宋体" w:hint="eastAsia"/>
          <w:color w:val="1A1A1A"/>
          <w:sz w:val="24"/>
          <w:szCs w:val="24"/>
          <w:lang w:eastAsia="zh-Hans"/>
        </w:rPr>
        <w:t>))</w:t>
      </w:r>
    </w:p>
    <w:p w14:paraId="30C9AC86"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add(Dense(</w:t>
      </w:r>
      <w:r w:rsidRPr="00975F6E">
        <w:rPr>
          <w:rFonts w:ascii="宋体" w:eastAsia="宋体" w:hAnsi="宋体" w:cs="宋体" w:hint="eastAsia"/>
          <w:color w:val="0084FF"/>
          <w:sz w:val="24"/>
          <w:szCs w:val="24"/>
          <w:lang w:eastAsia="zh-Hans"/>
        </w:rPr>
        <w:t>4096</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'fc2'</w:t>
      </w:r>
      <w:r w:rsidRPr="00975F6E">
        <w:rPr>
          <w:rFonts w:ascii="宋体" w:eastAsia="宋体" w:hAnsi="宋体" w:cs="宋体" w:hint="eastAsia"/>
          <w:color w:val="1A1A1A"/>
          <w:sz w:val="24"/>
          <w:szCs w:val="24"/>
          <w:lang w:eastAsia="zh-Hans"/>
        </w:rPr>
        <w:t>))</w:t>
      </w:r>
    </w:p>
    <w:p w14:paraId="43EC62A7"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add(Dense(</w:t>
      </w:r>
      <w:r w:rsidRPr="00975F6E">
        <w:rPr>
          <w:rFonts w:ascii="宋体" w:eastAsia="宋体" w:hAnsi="宋体" w:cs="宋体" w:hint="eastAsia"/>
          <w:color w:val="0084FF"/>
          <w:sz w:val="24"/>
          <w:szCs w:val="24"/>
          <w:lang w:eastAsia="zh-Hans"/>
        </w:rPr>
        <w:t>1000</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'softmax'</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'predictions'</w:t>
      </w:r>
      <w:r w:rsidRPr="00975F6E">
        <w:rPr>
          <w:rFonts w:ascii="宋体" w:eastAsia="宋体" w:hAnsi="宋体" w:cs="宋体" w:hint="eastAsia"/>
          <w:color w:val="1A1A1A"/>
          <w:sz w:val="24"/>
          <w:szCs w:val="24"/>
          <w:lang w:eastAsia="zh-Hans"/>
        </w:rPr>
        <w:t>))</w:t>
      </w:r>
    </w:p>
    <w:p w14:paraId="5E916F91"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p>
    <w:p w14:paraId="0C71F1C9"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i/>
          <w:iCs/>
          <w:color w:val="999999"/>
          <w:sz w:val="24"/>
          <w:szCs w:val="24"/>
          <w:lang w:eastAsia="zh-Hans"/>
        </w:rPr>
        <w:t># 打印网络结构</w:t>
      </w:r>
    </w:p>
    <w:p w14:paraId="0A5552E9" w14:textId="77777777" w:rsidR="006763CE" w:rsidRDefault="006763CE" w:rsidP="006763CE">
      <w:pPr>
        <w:snapToGrid w:val="0"/>
        <w:spacing w:line="360" w:lineRule="auto"/>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summary()</w:t>
      </w:r>
    </w:p>
    <w:p w14:paraId="065A728A" w14:textId="77777777" w:rsidR="006763CE" w:rsidRPr="00975F6E" w:rsidRDefault="006763CE" w:rsidP="006763CE">
      <w:pPr>
        <w:snapToGrid w:val="0"/>
        <w:spacing w:line="360" w:lineRule="auto"/>
        <w:rPr>
          <w:rFonts w:ascii="宋体" w:eastAsia="宋体" w:hAnsi="宋体"/>
          <w:sz w:val="32"/>
        </w:rPr>
      </w:pPr>
    </w:p>
    <w:p w14:paraId="56E8CCF5" w14:textId="77777777" w:rsidR="006763CE" w:rsidRPr="00585457" w:rsidRDefault="006763CE" w:rsidP="006763CE">
      <w:pPr>
        <w:snapToGrid w:val="0"/>
        <w:spacing w:line="360" w:lineRule="auto"/>
        <w:rPr>
          <w:b/>
          <w:sz w:val="28"/>
          <w:szCs w:val="28"/>
        </w:rPr>
      </w:pPr>
      <w:r w:rsidRPr="00585457">
        <w:rPr>
          <w:rFonts w:hint="eastAsia"/>
          <w:b/>
          <w:sz w:val="28"/>
          <w:szCs w:val="28"/>
        </w:rPr>
        <w:t>（</w:t>
      </w:r>
      <w:r w:rsidRPr="00585457">
        <w:rPr>
          <w:b/>
          <w:sz w:val="28"/>
          <w:szCs w:val="28"/>
        </w:rPr>
        <w:t>3</w:t>
      </w:r>
      <w:r w:rsidRPr="00585457">
        <w:rPr>
          <w:rFonts w:hint="eastAsia"/>
          <w:b/>
          <w:sz w:val="28"/>
          <w:szCs w:val="28"/>
        </w:rPr>
        <w:t>）LeNet-</w:t>
      </w:r>
      <w:r w:rsidRPr="00585457">
        <w:rPr>
          <w:b/>
          <w:sz w:val="28"/>
          <w:szCs w:val="28"/>
        </w:rPr>
        <w:t>5</w:t>
      </w:r>
    </w:p>
    <w:p w14:paraId="3C0BAF04"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import keras</w:t>
      </w:r>
    </w:p>
    <w:p w14:paraId="27460864"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from keras.datasets import mnist</w:t>
      </w:r>
    </w:p>
    <w:p w14:paraId="44BCB94C"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from keras.layers import Conv2D, MaxPooling2D</w:t>
      </w:r>
    </w:p>
    <w:p w14:paraId="171D71B4"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from keras.layers import Dense, Flatten</w:t>
      </w:r>
    </w:p>
    <w:p w14:paraId="5F9FB8BE"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from keras.models import Sequential</w:t>
      </w:r>
    </w:p>
    <w:p w14:paraId="0D7F2D43"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p>
    <w:p w14:paraId="62F82DD1"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model = Sequential()</w:t>
      </w:r>
    </w:p>
    <w:p w14:paraId="660299E5"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model.add(Conv2D(6, kernel_size=(5, 5), activation='relu', input_shape=(28, 28, 1)))</w:t>
      </w:r>
    </w:p>
    <w:p w14:paraId="0CD6C069"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model.add(MaxPooling2D(pool_size=(2, 2)))</w:t>
      </w:r>
    </w:p>
    <w:p w14:paraId="25A023EF"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model.add(Conv2D(16, kernel_size=(5, 5), activation='relu'))</w:t>
      </w:r>
    </w:p>
    <w:p w14:paraId="0B8F4C9D"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model.add(MaxPooling2D(pool_size=(2, 2)))</w:t>
      </w:r>
    </w:p>
    <w:p w14:paraId="137ACCC6"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model.add(Flatten())</w:t>
      </w:r>
    </w:p>
    <w:p w14:paraId="690E8212"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model.add(Dense(120, activation='relu'))</w:t>
      </w:r>
    </w:p>
    <w:p w14:paraId="6CA0EAF1"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model.add(Dense(84, activation='relu'))</w:t>
      </w:r>
    </w:p>
    <w:p w14:paraId="746209CC"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model.add(Dense(10, activation='softmax'))</w:t>
      </w:r>
    </w:p>
    <w:p w14:paraId="701EC6D3"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rPr>
        <w:t>model</w:t>
      </w:r>
      <w:r w:rsidRPr="00975F6E">
        <w:rPr>
          <w:rFonts w:ascii="宋体" w:eastAsia="宋体" w:hAnsi="宋体" w:cs="宋体"/>
          <w:color w:val="1A1A1A"/>
          <w:sz w:val="24"/>
          <w:szCs w:val="24"/>
          <w:lang w:eastAsia="zh-Hans"/>
        </w:rPr>
        <w:t>.summary()</w:t>
      </w:r>
    </w:p>
    <w:p w14:paraId="67BE8642" w14:textId="77777777" w:rsidR="006763CE" w:rsidRPr="00975F6E" w:rsidRDefault="006763CE" w:rsidP="006763CE">
      <w:pPr>
        <w:spacing w:line="360" w:lineRule="auto"/>
        <w:rPr>
          <w:rFonts w:ascii="宋体" w:eastAsia="宋体" w:hAnsi="宋体"/>
        </w:rPr>
      </w:pPr>
    </w:p>
    <w:p w14:paraId="13318AB0" w14:textId="77777777" w:rsidR="006763CE" w:rsidRPr="00162AB0" w:rsidRDefault="006763CE" w:rsidP="006763CE">
      <w:pPr>
        <w:spacing w:line="360" w:lineRule="auto"/>
      </w:pPr>
    </w:p>
    <w:p w14:paraId="07406179" w14:textId="77777777" w:rsidR="00C66AA8" w:rsidRDefault="00C66AA8" w:rsidP="002F631A"/>
    <w:p w14:paraId="4BE8053F" w14:textId="77777777" w:rsidR="00C66AA8" w:rsidRPr="00FC1DAF" w:rsidRDefault="00C66AA8" w:rsidP="002F631A"/>
    <w:p w14:paraId="022FC87B" w14:textId="77777777" w:rsidR="00C66AA8" w:rsidRPr="00CE7667" w:rsidRDefault="00C66AA8" w:rsidP="002F631A"/>
    <w:sectPr w:rsidR="00C66AA8" w:rsidRPr="00CE7667" w:rsidSect="00533B3A">
      <w:headerReference w:type="default" r:id="rId12"/>
      <w:pgSz w:w="11906" w:h="16838"/>
      <w:pgMar w:top="1440" w:right="1800" w:bottom="1440" w:left="1800" w:header="73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BF0FBD" w14:textId="77777777" w:rsidR="009F6945" w:rsidRDefault="009F6945" w:rsidP="00D11314">
      <w:r>
        <w:separator/>
      </w:r>
    </w:p>
  </w:endnote>
  <w:endnote w:type="continuationSeparator" w:id="0">
    <w:p w14:paraId="2955C254" w14:textId="77777777" w:rsidR="009F6945" w:rsidRDefault="009F6945" w:rsidP="00D11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7D105B" w14:textId="77777777" w:rsidR="009F6945" w:rsidRDefault="009F6945" w:rsidP="00D11314">
      <w:r>
        <w:separator/>
      </w:r>
    </w:p>
  </w:footnote>
  <w:footnote w:type="continuationSeparator" w:id="0">
    <w:p w14:paraId="0F6BA2E7" w14:textId="77777777" w:rsidR="009F6945" w:rsidRDefault="009F6945" w:rsidP="00D11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8194A" w14:textId="7FB94D96" w:rsidR="002B1ACC" w:rsidRDefault="00B70E53" w:rsidP="002B1ACC">
    <w:r>
      <w:rPr>
        <w:noProof/>
      </w:rPr>
      <w:drawing>
        <wp:anchor distT="0" distB="0" distL="114300" distR="114300" simplePos="0" relativeHeight="251661312" behindDoc="0" locked="0" layoutInCell="1" allowOverlap="1" wp14:anchorId="03CFBD22" wp14:editId="6F6E9B14">
          <wp:simplePos x="0" y="0"/>
          <wp:positionH relativeFrom="margin">
            <wp:posOffset>0</wp:posOffset>
          </wp:positionH>
          <wp:positionV relativeFrom="paragraph">
            <wp:posOffset>-144145</wp:posOffset>
          </wp:positionV>
          <wp:extent cx="1400400" cy="4968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400" cy="49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33B3A">
      <w:rPr>
        <w:noProof/>
      </w:rPr>
      <w:drawing>
        <wp:anchor distT="0" distB="0" distL="114300" distR="114300" simplePos="0" relativeHeight="251659264" behindDoc="1" locked="0" layoutInCell="1" allowOverlap="1" wp14:anchorId="1C883182" wp14:editId="57F7C5F4">
          <wp:simplePos x="0" y="0"/>
          <wp:positionH relativeFrom="margin">
            <wp:align>right</wp:align>
          </wp:positionH>
          <wp:positionV relativeFrom="paragraph">
            <wp:posOffset>-144145</wp:posOffset>
          </wp:positionV>
          <wp:extent cx="1267200" cy="468000"/>
          <wp:effectExtent l="0" t="0" r="9525" b="8255"/>
          <wp:wrapTight wrapText="bothSides">
            <wp:wrapPolygon edited="0">
              <wp:start x="1949" y="0"/>
              <wp:lineTo x="0" y="2638"/>
              <wp:lineTo x="0" y="19343"/>
              <wp:lineTo x="1949" y="21102"/>
              <wp:lineTo x="5197" y="21102"/>
              <wp:lineTo x="17865" y="21102"/>
              <wp:lineTo x="18189" y="14068"/>
              <wp:lineTo x="21438" y="13189"/>
              <wp:lineTo x="21438" y="0"/>
              <wp:lineTo x="5197" y="0"/>
              <wp:lineTo x="1949"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72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15B4E"/>
    <w:multiLevelType w:val="hybridMultilevel"/>
    <w:tmpl w:val="01A8CFEC"/>
    <w:lvl w:ilvl="0" w:tplc="0409000F">
      <w:start w:val="1"/>
      <w:numFmt w:val="decimal"/>
      <w:lvlText w:val="%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8C6343"/>
    <w:multiLevelType w:val="hybridMultilevel"/>
    <w:tmpl w:val="493AC808"/>
    <w:lvl w:ilvl="0" w:tplc="04090017">
      <w:start w:val="1"/>
      <w:numFmt w:val="chineseCountingThousand"/>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06B74BD1"/>
    <w:multiLevelType w:val="hybridMultilevel"/>
    <w:tmpl w:val="63D2EAB0"/>
    <w:lvl w:ilvl="0" w:tplc="9D567EBE">
      <w:start w:val="1"/>
      <w:numFmt w:val="chineseCountingThousand"/>
      <w:lvlText w:val="%1."/>
      <w:lvlJc w:val="left"/>
      <w:pPr>
        <w:ind w:left="420" w:hanging="420"/>
      </w:pPr>
      <w:rPr>
        <w:rFonts w:hint="eastAsia"/>
      </w:rPr>
    </w:lvl>
    <w:lvl w:ilvl="1" w:tplc="F8CEBB70">
      <w:start w:val="1"/>
      <w:numFmt w:val="japaneseCounting"/>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3C7D24"/>
    <w:multiLevelType w:val="hybridMultilevel"/>
    <w:tmpl w:val="4B1A9B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9608A3"/>
    <w:multiLevelType w:val="hybridMultilevel"/>
    <w:tmpl w:val="FF40EB18"/>
    <w:lvl w:ilvl="0" w:tplc="01D490D2">
      <w:start w:val="1"/>
      <w:numFmt w:val="decimal"/>
      <w:lvlText w:val="（%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5237CA"/>
    <w:multiLevelType w:val="hybridMultilevel"/>
    <w:tmpl w:val="9500C9F8"/>
    <w:lvl w:ilvl="0" w:tplc="9A4E3FA2">
      <w:start w:val="1"/>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1F7E55C9"/>
    <w:multiLevelType w:val="hybridMultilevel"/>
    <w:tmpl w:val="9EAA6C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35D4FCE"/>
    <w:multiLevelType w:val="hybridMultilevel"/>
    <w:tmpl w:val="265E2EB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B713C5E"/>
    <w:multiLevelType w:val="hybridMultilevel"/>
    <w:tmpl w:val="3AC61514"/>
    <w:lvl w:ilvl="0" w:tplc="0409000F">
      <w:start w:val="1"/>
      <w:numFmt w:val="decimal"/>
      <w:lvlText w:val="%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2122166"/>
    <w:multiLevelType w:val="hybridMultilevel"/>
    <w:tmpl w:val="BB9270E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7">
      <w:start w:val="1"/>
      <w:numFmt w:val="chineseCountingThousand"/>
      <w:lvlText w:val="(%3)"/>
      <w:lvlJc w:val="left"/>
      <w:pPr>
        <w:ind w:left="562"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A63FA0"/>
    <w:multiLevelType w:val="hybridMultilevel"/>
    <w:tmpl w:val="493AC808"/>
    <w:lvl w:ilvl="0" w:tplc="04090017">
      <w:start w:val="1"/>
      <w:numFmt w:val="chineseCountingThousand"/>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1" w15:restartNumberingAfterBreak="0">
    <w:nsid w:val="42207FAC"/>
    <w:multiLevelType w:val="hybridMultilevel"/>
    <w:tmpl w:val="8CAE7BF2"/>
    <w:lvl w:ilvl="0" w:tplc="275C63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9A7433"/>
    <w:multiLevelType w:val="hybridMultilevel"/>
    <w:tmpl w:val="493AC808"/>
    <w:lvl w:ilvl="0" w:tplc="04090017">
      <w:start w:val="1"/>
      <w:numFmt w:val="chineseCountingThousand"/>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3" w15:restartNumberingAfterBreak="0">
    <w:nsid w:val="4A2C45EB"/>
    <w:multiLevelType w:val="hybridMultilevel"/>
    <w:tmpl w:val="F4482960"/>
    <w:lvl w:ilvl="0" w:tplc="1486B708">
      <w:start w:val="1"/>
      <w:numFmt w:val="bullet"/>
      <w:lvlText w:val=""/>
      <w:lvlJc w:val="left"/>
      <w:pPr>
        <w:ind w:left="1272" w:hanging="420"/>
      </w:pPr>
      <w:rPr>
        <w:rFonts w:ascii="Wingdings" w:hAnsi="Wingdings" w:hint="default"/>
      </w:rPr>
    </w:lvl>
    <w:lvl w:ilvl="1" w:tplc="04090003" w:tentative="1">
      <w:start w:val="1"/>
      <w:numFmt w:val="bullet"/>
      <w:lvlText w:val=""/>
      <w:lvlJc w:val="left"/>
      <w:pPr>
        <w:ind w:left="1692" w:hanging="420"/>
      </w:pPr>
      <w:rPr>
        <w:rFonts w:ascii="Wingdings" w:hAnsi="Wingdings" w:hint="default"/>
      </w:rPr>
    </w:lvl>
    <w:lvl w:ilvl="2" w:tplc="04090005" w:tentative="1">
      <w:start w:val="1"/>
      <w:numFmt w:val="bullet"/>
      <w:lvlText w:val=""/>
      <w:lvlJc w:val="left"/>
      <w:pPr>
        <w:ind w:left="2112" w:hanging="420"/>
      </w:pPr>
      <w:rPr>
        <w:rFonts w:ascii="Wingdings" w:hAnsi="Wingdings" w:hint="default"/>
      </w:rPr>
    </w:lvl>
    <w:lvl w:ilvl="3" w:tplc="04090001" w:tentative="1">
      <w:start w:val="1"/>
      <w:numFmt w:val="bullet"/>
      <w:lvlText w:val=""/>
      <w:lvlJc w:val="left"/>
      <w:pPr>
        <w:ind w:left="2532" w:hanging="420"/>
      </w:pPr>
      <w:rPr>
        <w:rFonts w:ascii="Wingdings" w:hAnsi="Wingdings" w:hint="default"/>
      </w:rPr>
    </w:lvl>
    <w:lvl w:ilvl="4" w:tplc="04090003" w:tentative="1">
      <w:start w:val="1"/>
      <w:numFmt w:val="bullet"/>
      <w:lvlText w:val=""/>
      <w:lvlJc w:val="left"/>
      <w:pPr>
        <w:ind w:left="2952" w:hanging="420"/>
      </w:pPr>
      <w:rPr>
        <w:rFonts w:ascii="Wingdings" w:hAnsi="Wingdings" w:hint="default"/>
      </w:rPr>
    </w:lvl>
    <w:lvl w:ilvl="5" w:tplc="04090005" w:tentative="1">
      <w:start w:val="1"/>
      <w:numFmt w:val="bullet"/>
      <w:lvlText w:val=""/>
      <w:lvlJc w:val="left"/>
      <w:pPr>
        <w:ind w:left="3372" w:hanging="420"/>
      </w:pPr>
      <w:rPr>
        <w:rFonts w:ascii="Wingdings" w:hAnsi="Wingdings" w:hint="default"/>
      </w:rPr>
    </w:lvl>
    <w:lvl w:ilvl="6" w:tplc="04090001" w:tentative="1">
      <w:start w:val="1"/>
      <w:numFmt w:val="bullet"/>
      <w:lvlText w:val=""/>
      <w:lvlJc w:val="left"/>
      <w:pPr>
        <w:ind w:left="3792" w:hanging="420"/>
      </w:pPr>
      <w:rPr>
        <w:rFonts w:ascii="Wingdings" w:hAnsi="Wingdings" w:hint="default"/>
      </w:rPr>
    </w:lvl>
    <w:lvl w:ilvl="7" w:tplc="04090003" w:tentative="1">
      <w:start w:val="1"/>
      <w:numFmt w:val="bullet"/>
      <w:lvlText w:val=""/>
      <w:lvlJc w:val="left"/>
      <w:pPr>
        <w:ind w:left="4212" w:hanging="420"/>
      </w:pPr>
      <w:rPr>
        <w:rFonts w:ascii="Wingdings" w:hAnsi="Wingdings" w:hint="default"/>
      </w:rPr>
    </w:lvl>
    <w:lvl w:ilvl="8" w:tplc="04090005" w:tentative="1">
      <w:start w:val="1"/>
      <w:numFmt w:val="bullet"/>
      <w:lvlText w:val=""/>
      <w:lvlJc w:val="left"/>
      <w:pPr>
        <w:ind w:left="4632" w:hanging="420"/>
      </w:pPr>
      <w:rPr>
        <w:rFonts w:ascii="Wingdings" w:hAnsi="Wingdings" w:hint="default"/>
      </w:rPr>
    </w:lvl>
  </w:abstractNum>
  <w:abstractNum w:abstractNumId="14" w15:restartNumberingAfterBreak="0">
    <w:nsid w:val="57535B11"/>
    <w:multiLevelType w:val="hybridMultilevel"/>
    <w:tmpl w:val="C9F68E5C"/>
    <w:lvl w:ilvl="0" w:tplc="9D567EBE">
      <w:start w:val="1"/>
      <w:numFmt w:val="chineseCountingThousand"/>
      <w:lvlText w:val="%1."/>
      <w:lvlJc w:val="left"/>
      <w:pPr>
        <w:ind w:left="420" w:hanging="420"/>
      </w:pPr>
      <w:rPr>
        <w:rFonts w:hint="eastAsia"/>
      </w:rPr>
    </w:lvl>
    <w:lvl w:ilvl="1" w:tplc="F8CEBB70">
      <w:start w:val="1"/>
      <w:numFmt w:val="japaneseCounting"/>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7E535BE"/>
    <w:multiLevelType w:val="hybridMultilevel"/>
    <w:tmpl w:val="DD580C1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290DB6"/>
    <w:multiLevelType w:val="hybridMultilevel"/>
    <w:tmpl w:val="35FA22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D694B18"/>
    <w:multiLevelType w:val="hybridMultilevel"/>
    <w:tmpl w:val="2B164714"/>
    <w:lvl w:ilvl="0" w:tplc="669286C2">
      <w:start w:val="1"/>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8" w15:restartNumberingAfterBreak="0">
    <w:nsid w:val="63CD0D86"/>
    <w:multiLevelType w:val="hybridMultilevel"/>
    <w:tmpl w:val="5394C1C4"/>
    <w:lvl w:ilvl="0" w:tplc="53601DC4">
      <w:start w:val="1"/>
      <w:numFmt w:val="decimal"/>
      <w:lvlText w:val="（%1）"/>
      <w:lvlJc w:val="left"/>
      <w:pPr>
        <w:ind w:left="1722" w:hanging="1080"/>
      </w:pPr>
      <w:rPr>
        <w:rFonts w:hint="default"/>
      </w:rPr>
    </w:lvl>
    <w:lvl w:ilvl="1" w:tplc="04090019" w:tentative="1">
      <w:start w:val="1"/>
      <w:numFmt w:val="lowerLetter"/>
      <w:lvlText w:val="%2)"/>
      <w:lvlJc w:val="left"/>
      <w:pPr>
        <w:ind w:left="1482" w:hanging="420"/>
      </w:pPr>
    </w:lvl>
    <w:lvl w:ilvl="2" w:tplc="0409001B" w:tentative="1">
      <w:start w:val="1"/>
      <w:numFmt w:val="lowerRoman"/>
      <w:lvlText w:val="%3."/>
      <w:lvlJc w:val="right"/>
      <w:pPr>
        <w:ind w:left="1902" w:hanging="420"/>
      </w:pPr>
    </w:lvl>
    <w:lvl w:ilvl="3" w:tplc="0409000F" w:tentative="1">
      <w:start w:val="1"/>
      <w:numFmt w:val="decimal"/>
      <w:lvlText w:val="%4."/>
      <w:lvlJc w:val="left"/>
      <w:pPr>
        <w:ind w:left="2322" w:hanging="420"/>
      </w:pPr>
    </w:lvl>
    <w:lvl w:ilvl="4" w:tplc="04090019" w:tentative="1">
      <w:start w:val="1"/>
      <w:numFmt w:val="lowerLetter"/>
      <w:lvlText w:val="%5)"/>
      <w:lvlJc w:val="left"/>
      <w:pPr>
        <w:ind w:left="2742" w:hanging="420"/>
      </w:pPr>
    </w:lvl>
    <w:lvl w:ilvl="5" w:tplc="0409001B" w:tentative="1">
      <w:start w:val="1"/>
      <w:numFmt w:val="lowerRoman"/>
      <w:lvlText w:val="%6."/>
      <w:lvlJc w:val="right"/>
      <w:pPr>
        <w:ind w:left="3162" w:hanging="420"/>
      </w:pPr>
    </w:lvl>
    <w:lvl w:ilvl="6" w:tplc="0409000F" w:tentative="1">
      <w:start w:val="1"/>
      <w:numFmt w:val="decimal"/>
      <w:lvlText w:val="%7."/>
      <w:lvlJc w:val="left"/>
      <w:pPr>
        <w:ind w:left="3582" w:hanging="420"/>
      </w:pPr>
    </w:lvl>
    <w:lvl w:ilvl="7" w:tplc="04090019" w:tentative="1">
      <w:start w:val="1"/>
      <w:numFmt w:val="lowerLetter"/>
      <w:lvlText w:val="%8)"/>
      <w:lvlJc w:val="left"/>
      <w:pPr>
        <w:ind w:left="4002" w:hanging="420"/>
      </w:pPr>
    </w:lvl>
    <w:lvl w:ilvl="8" w:tplc="0409001B" w:tentative="1">
      <w:start w:val="1"/>
      <w:numFmt w:val="lowerRoman"/>
      <w:lvlText w:val="%9."/>
      <w:lvlJc w:val="right"/>
      <w:pPr>
        <w:ind w:left="4422" w:hanging="420"/>
      </w:pPr>
    </w:lvl>
  </w:abstractNum>
  <w:abstractNum w:abstractNumId="19" w15:restartNumberingAfterBreak="0">
    <w:nsid w:val="64090235"/>
    <w:multiLevelType w:val="hybridMultilevel"/>
    <w:tmpl w:val="97C4BA1E"/>
    <w:lvl w:ilvl="0" w:tplc="01D490D2">
      <w:start w:val="1"/>
      <w:numFmt w:val="decimal"/>
      <w:lvlText w:val="（%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5D26915"/>
    <w:multiLevelType w:val="hybridMultilevel"/>
    <w:tmpl w:val="1A8A6B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C375963"/>
    <w:multiLevelType w:val="hybridMultilevel"/>
    <w:tmpl w:val="DE88ABF6"/>
    <w:lvl w:ilvl="0" w:tplc="01D490D2">
      <w:start w:val="1"/>
      <w:numFmt w:val="decimal"/>
      <w:lvlText w:val="（%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FAD2138"/>
    <w:multiLevelType w:val="hybridMultilevel"/>
    <w:tmpl w:val="3A3461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2253E03"/>
    <w:multiLevelType w:val="hybridMultilevel"/>
    <w:tmpl w:val="6292E33E"/>
    <w:lvl w:ilvl="0" w:tplc="0409000F">
      <w:start w:val="1"/>
      <w:numFmt w:val="decimal"/>
      <w:lvlText w:val="%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CD42A0A"/>
    <w:multiLevelType w:val="hybridMultilevel"/>
    <w:tmpl w:val="D29AFDE4"/>
    <w:lvl w:ilvl="0" w:tplc="0409000D">
      <w:start w:val="1"/>
      <w:numFmt w:val="bullet"/>
      <w:lvlText w:val=""/>
      <w:lvlJc w:val="left"/>
      <w:pPr>
        <w:ind w:left="1062" w:hanging="420"/>
      </w:pPr>
      <w:rPr>
        <w:rFonts w:ascii="Wingdings" w:hAnsi="Wingdings" w:hint="default"/>
      </w:rPr>
    </w:lvl>
    <w:lvl w:ilvl="1" w:tplc="04090003" w:tentative="1">
      <w:start w:val="1"/>
      <w:numFmt w:val="bullet"/>
      <w:lvlText w:val=""/>
      <w:lvlJc w:val="left"/>
      <w:pPr>
        <w:ind w:left="1482" w:hanging="420"/>
      </w:pPr>
      <w:rPr>
        <w:rFonts w:ascii="Wingdings" w:hAnsi="Wingdings" w:hint="default"/>
      </w:rPr>
    </w:lvl>
    <w:lvl w:ilvl="2" w:tplc="04090005" w:tentative="1">
      <w:start w:val="1"/>
      <w:numFmt w:val="bullet"/>
      <w:lvlText w:val=""/>
      <w:lvlJc w:val="left"/>
      <w:pPr>
        <w:ind w:left="1902" w:hanging="420"/>
      </w:pPr>
      <w:rPr>
        <w:rFonts w:ascii="Wingdings" w:hAnsi="Wingdings" w:hint="default"/>
      </w:rPr>
    </w:lvl>
    <w:lvl w:ilvl="3" w:tplc="04090001" w:tentative="1">
      <w:start w:val="1"/>
      <w:numFmt w:val="bullet"/>
      <w:lvlText w:val=""/>
      <w:lvlJc w:val="left"/>
      <w:pPr>
        <w:ind w:left="2322" w:hanging="420"/>
      </w:pPr>
      <w:rPr>
        <w:rFonts w:ascii="Wingdings" w:hAnsi="Wingdings" w:hint="default"/>
      </w:rPr>
    </w:lvl>
    <w:lvl w:ilvl="4" w:tplc="04090003" w:tentative="1">
      <w:start w:val="1"/>
      <w:numFmt w:val="bullet"/>
      <w:lvlText w:val=""/>
      <w:lvlJc w:val="left"/>
      <w:pPr>
        <w:ind w:left="2742" w:hanging="420"/>
      </w:pPr>
      <w:rPr>
        <w:rFonts w:ascii="Wingdings" w:hAnsi="Wingdings" w:hint="default"/>
      </w:rPr>
    </w:lvl>
    <w:lvl w:ilvl="5" w:tplc="04090005" w:tentative="1">
      <w:start w:val="1"/>
      <w:numFmt w:val="bullet"/>
      <w:lvlText w:val=""/>
      <w:lvlJc w:val="left"/>
      <w:pPr>
        <w:ind w:left="3162" w:hanging="420"/>
      </w:pPr>
      <w:rPr>
        <w:rFonts w:ascii="Wingdings" w:hAnsi="Wingdings" w:hint="default"/>
      </w:rPr>
    </w:lvl>
    <w:lvl w:ilvl="6" w:tplc="04090001" w:tentative="1">
      <w:start w:val="1"/>
      <w:numFmt w:val="bullet"/>
      <w:lvlText w:val=""/>
      <w:lvlJc w:val="left"/>
      <w:pPr>
        <w:ind w:left="3582" w:hanging="420"/>
      </w:pPr>
      <w:rPr>
        <w:rFonts w:ascii="Wingdings" w:hAnsi="Wingdings" w:hint="default"/>
      </w:rPr>
    </w:lvl>
    <w:lvl w:ilvl="7" w:tplc="04090003" w:tentative="1">
      <w:start w:val="1"/>
      <w:numFmt w:val="bullet"/>
      <w:lvlText w:val=""/>
      <w:lvlJc w:val="left"/>
      <w:pPr>
        <w:ind w:left="4002" w:hanging="420"/>
      </w:pPr>
      <w:rPr>
        <w:rFonts w:ascii="Wingdings" w:hAnsi="Wingdings" w:hint="default"/>
      </w:rPr>
    </w:lvl>
    <w:lvl w:ilvl="8" w:tplc="04090005" w:tentative="1">
      <w:start w:val="1"/>
      <w:numFmt w:val="bullet"/>
      <w:lvlText w:val=""/>
      <w:lvlJc w:val="left"/>
      <w:pPr>
        <w:ind w:left="4422" w:hanging="420"/>
      </w:pPr>
      <w:rPr>
        <w:rFonts w:ascii="Wingdings" w:hAnsi="Wingdings" w:hint="default"/>
      </w:rPr>
    </w:lvl>
  </w:abstractNum>
  <w:num w:numId="1">
    <w:abstractNumId w:val="2"/>
  </w:num>
  <w:num w:numId="2">
    <w:abstractNumId w:val="3"/>
  </w:num>
  <w:num w:numId="3">
    <w:abstractNumId w:val="9"/>
  </w:num>
  <w:num w:numId="4">
    <w:abstractNumId w:val="22"/>
  </w:num>
  <w:num w:numId="5">
    <w:abstractNumId w:val="17"/>
  </w:num>
  <w:num w:numId="6">
    <w:abstractNumId w:val="18"/>
  </w:num>
  <w:num w:numId="7">
    <w:abstractNumId w:val="5"/>
  </w:num>
  <w:num w:numId="8">
    <w:abstractNumId w:val="20"/>
  </w:num>
  <w:num w:numId="9">
    <w:abstractNumId w:val="1"/>
  </w:num>
  <w:num w:numId="10">
    <w:abstractNumId w:val="16"/>
  </w:num>
  <w:num w:numId="11">
    <w:abstractNumId w:val="15"/>
  </w:num>
  <w:num w:numId="12">
    <w:abstractNumId w:val="14"/>
  </w:num>
  <w:num w:numId="13">
    <w:abstractNumId w:val="12"/>
  </w:num>
  <w:num w:numId="14">
    <w:abstractNumId w:val="19"/>
  </w:num>
  <w:num w:numId="15">
    <w:abstractNumId w:val="4"/>
  </w:num>
  <w:num w:numId="16">
    <w:abstractNumId w:val="10"/>
  </w:num>
  <w:num w:numId="17">
    <w:abstractNumId w:val="7"/>
  </w:num>
  <w:num w:numId="18">
    <w:abstractNumId w:val="6"/>
  </w:num>
  <w:num w:numId="19">
    <w:abstractNumId w:val="13"/>
  </w:num>
  <w:num w:numId="20">
    <w:abstractNumId w:val="21"/>
  </w:num>
  <w:num w:numId="21">
    <w:abstractNumId w:val="24"/>
  </w:num>
  <w:num w:numId="22">
    <w:abstractNumId w:val="23"/>
  </w:num>
  <w:num w:numId="23">
    <w:abstractNumId w:val="0"/>
  </w:num>
  <w:num w:numId="24">
    <w:abstractNumId w:val="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213"/>
    <w:rsid w:val="00087A22"/>
    <w:rsid w:val="000B2198"/>
    <w:rsid w:val="001E3CD1"/>
    <w:rsid w:val="00202596"/>
    <w:rsid w:val="002B1ACC"/>
    <w:rsid w:val="002E3197"/>
    <w:rsid w:val="002F631A"/>
    <w:rsid w:val="00305E75"/>
    <w:rsid w:val="004B24CE"/>
    <w:rsid w:val="004E18C2"/>
    <w:rsid w:val="00533B3A"/>
    <w:rsid w:val="00573213"/>
    <w:rsid w:val="0059568A"/>
    <w:rsid w:val="005B4066"/>
    <w:rsid w:val="00660516"/>
    <w:rsid w:val="006763CE"/>
    <w:rsid w:val="006C1426"/>
    <w:rsid w:val="0073770E"/>
    <w:rsid w:val="009B3A7B"/>
    <w:rsid w:val="009C797F"/>
    <w:rsid w:val="009D6B1A"/>
    <w:rsid w:val="009D7BA8"/>
    <w:rsid w:val="009F6945"/>
    <w:rsid w:val="00A106E9"/>
    <w:rsid w:val="00A224EE"/>
    <w:rsid w:val="00AE5D36"/>
    <w:rsid w:val="00B14BD9"/>
    <w:rsid w:val="00B33B0D"/>
    <w:rsid w:val="00B4637C"/>
    <w:rsid w:val="00B70E53"/>
    <w:rsid w:val="00BB3049"/>
    <w:rsid w:val="00BC53F1"/>
    <w:rsid w:val="00C3295C"/>
    <w:rsid w:val="00C66AA8"/>
    <w:rsid w:val="00CE7667"/>
    <w:rsid w:val="00D11314"/>
    <w:rsid w:val="00DE36A8"/>
    <w:rsid w:val="00E01359"/>
    <w:rsid w:val="00ED36BF"/>
    <w:rsid w:val="00F21654"/>
    <w:rsid w:val="00F25E31"/>
    <w:rsid w:val="00F3394E"/>
    <w:rsid w:val="00F57B93"/>
    <w:rsid w:val="00F76983"/>
    <w:rsid w:val="00FB7E17"/>
    <w:rsid w:val="00FD11AD"/>
    <w:rsid w:val="00FE2CF9"/>
    <w:rsid w:val="00FF301A"/>
    <w:rsid w:val="00FF3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13168"/>
  <w15:chartTrackingRefBased/>
  <w15:docId w15:val="{A2EB8262-7B5D-4A1A-B287-B05FD26B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1314"/>
    <w:pPr>
      <w:widowControl w:val="0"/>
      <w:jc w:val="both"/>
    </w:pPr>
    <w:rPr>
      <w:rFonts w:ascii="微软雅黑" w:eastAsia="微软雅黑" w:hAnsi="微软雅黑"/>
    </w:rPr>
  </w:style>
  <w:style w:type="paragraph" w:styleId="1">
    <w:name w:val="heading 1"/>
    <w:basedOn w:val="a"/>
    <w:next w:val="a"/>
    <w:link w:val="10"/>
    <w:uiPriority w:val="9"/>
    <w:qFormat/>
    <w:rsid w:val="00CE7667"/>
    <w:pPr>
      <w:keepNext/>
      <w:keepLines/>
      <w:widowControl/>
      <w:spacing w:before="340" w:after="330" w:line="578" w:lineRule="auto"/>
      <w:jc w:val="left"/>
      <w:outlineLvl w:val="0"/>
    </w:pPr>
    <w:rPr>
      <w:rFonts w:asciiTheme="minorHAnsi" w:eastAsiaTheme="minorEastAsia" w:hAnsiTheme="minorHAnsi"/>
      <w:b/>
      <w:bCs/>
      <w:kern w:val="44"/>
      <w:sz w:val="44"/>
      <w:szCs w:val="44"/>
    </w:rPr>
  </w:style>
  <w:style w:type="paragraph" w:styleId="2">
    <w:name w:val="heading 2"/>
    <w:basedOn w:val="a"/>
    <w:next w:val="a"/>
    <w:link w:val="20"/>
    <w:uiPriority w:val="9"/>
    <w:unhideWhenUsed/>
    <w:qFormat/>
    <w:rsid w:val="00CE7667"/>
    <w:pPr>
      <w:keepNext/>
      <w:keepLines/>
      <w:widowControl/>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rsid w:val="00CE7667"/>
    <w:pPr>
      <w:keepNext/>
      <w:keepLines/>
      <w:widowControl/>
      <w:spacing w:before="260" w:after="260" w:line="416" w:lineRule="auto"/>
      <w:jc w:val="left"/>
      <w:outlineLvl w:val="2"/>
    </w:pPr>
    <w:rPr>
      <w:rFonts w:asciiTheme="minorHAnsi" w:eastAsiaTheme="minorEastAsia" w:hAnsiTheme="minorHAnsi"/>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13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1314"/>
    <w:rPr>
      <w:sz w:val="18"/>
      <w:szCs w:val="18"/>
    </w:rPr>
  </w:style>
  <w:style w:type="paragraph" w:styleId="a5">
    <w:name w:val="footer"/>
    <w:basedOn w:val="a"/>
    <w:link w:val="a6"/>
    <w:uiPriority w:val="99"/>
    <w:unhideWhenUsed/>
    <w:rsid w:val="00D11314"/>
    <w:pPr>
      <w:tabs>
        <w:tab w:val="center" w:pos="4153"/>
        <w:tab w:val="right" w:pos="8306"/>
      </w:tabs>
      <w:snapToGrid w:val="0"/>
      <w:jc w:val="left"/>
    </w:pPr>
    <w:rPr>
      <w:sz w:val="18"/>
      <w:szCs w:val="18"/>
    </w:rPr>
  </w:style>
  <w:style w:type="character" w:customStyle="1" w:styleId="a6">
    <w:name w:val="页脚 字符"/>
    <w:basedOn w:val="a0"/>
    <w:link w:val="a5"/>
    <w:uiPriority w:val="99"/>
    <w:rsid w:val="00D11314"/>
    <w:rPr>
      <w:sz w:val="18"/>
      <w:szCs w:val="18"/>
    </w:rPr>
  </w:style>
  <w:style w:type="paragraph" w:styleId="a7">
    <w:name w:val="List Paragraph"/>
    <w:basedOn w:val="a"/>
    <w:uiPriority w:val="34"/>
    <w:qFormat/>
    <w:rsid w:val="00D11314"/>
    <w:pPr>
      <w:ind w:firstLineChars="200" w:firstLine="420"/>
    </w:pPr>
  </w:style>
  <w:style w:type="character" w:customStyle="1" w:styleId="10">
    <w:name w:val="标题 1 字符"/>
    <w:basedOn w:val="a0"/>
    <w:link w:val="1"/>
    <w:uiPriority w:val="9"/>
    <w:rsid w:val="00CE7667"/>
    <w:rPr>
      <w:b/>
      <w:bCs/>
      <w:kern w:val="44"/>
      <w:sz w:val="44"/>
      <w:szCs w:val="44"/>
    </w:rPr>
  </w:style>
  <w:style w:type="character" w:customStyle="1" w:styleId="20">
    <w:name w:val="标题 2 字符"/>
    <w:basedOn w:val="a0"/>
    <w:link w:val="2"/>
    <w:uiPriority w:val="9"/>
    <w:rsid w:val="00CE7667"/>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CE7667"/>
    <w:rPr>
      <w:b/>
      <w:bCs/>
      <w:kern w:val="0"/>
      <w:sz w:val="32"/>
      <w:szCs w:val="32"/>
    </w:rPr>
  </w:style>
  <w:style w:type="character" w:styleId="a8">
    <w:name w:val="Hyperlink"/>
    <w:basedOn w:val="a0"/>
    <w:uiPriority w:val="99"/>
    <w:unhideWhenUsed/>
    <w:rsid w:val="00CE76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ianshu.com/p/6c3b1889b358"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1145</Words>
  <Characters>6531</Characters>
  <Application>Microsoft Office Word</Application>
  <DocSecurity>0</DocSecurity>
  <Lines>54</Lines>
  <Paragraphs>15</Paragraphs>
  <ScaleCrop>false</ScaleCrop>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yichao</dc:creator>
  <cp:keywords/>
  <dc:description/>
  <cp:lastModifiedBy>ruanyudong@foxmail.com</cp:lastModifiedBy>
  <cp:revision>32</cp:revision>
  <cp:lastPrinted>2019-06-11T10:05:00Z</cp:lastPrinted>
  <dcterms:created xsi:type="dcterms:W3CDTF">2019-06-10T06:31:00Z</dcterms:created>
  <dcterms:modified xsi:type="dcterms:W3CDTF">2019-07-02T09:34:00Z</dcterms:modified>
</cp:coreProperties>
</file>