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15" w:sz="0" w:val="none"/>
          <w:bottom w:color="000000" w:space="7" w:sz="0" w:val="none"/>
        </w:pBdr>
        <w:shd w:fill="ffffff" w:val="clear"/>
        <w:spacing w:after="0" w:before="0" w:line="360" w:lineRule="auto"/>
        <w:rPr>
          <w:b w:val="1"/>
          <w:color w:val="333333"/>
          <w:sz w:val="36"/>
          <w:szCs w:val="36"/>
        </w:rPr>
      </w:pPr>
      <w:bookmarkStart w:colFirst="0" w:colLast="0" w:name="_gjdgxs" w:id="0"/>
      <w:bookmarkEnd w:id="0"/>
      <w:r w:rsidDel="00000000" w:rsidR="00000000" w:rsidRPr="00000000">
        <w:rPr>
          <w:b w:val="1"/>
          <w:color w:val="333333"/>
          <w:sz w:val="36"/>
          <w:szCs w:val="36"/>
          <w:rtl w:val="0"/>
        </w:rPr>
        <w:t xml:space="preserve">What Is GitFlow?</w:t>
      </w:r>
    </w:p>
    <w:p w:rsidR="00000000" w:rsidDel="00000000" w:rsidP="00000000" w:rsidRDefault="00000000" w:rsidRPr="00000000" w14:paraId="00000002">
      <w:pPr>
        <w:shd w:fill="ffffff" w:val="clear"/>
        <w:spacing w:after="140" w:line="324" w:lineRule="auto"/>
        <w:rPr>
          <w:color w:val="333333"/>
          <w:sz w:val="20"/>
          <w:szCs w:val="20"/>
        </w:rPr>
      </w:pPr>
      <w:hyperlink r:id="rId6">
        <w:r w:rsidDel="00000000" w:rsidR="00000000" w:rsidRPr="00000000">
          <w:rPr>
            <w:color w:val="0088cc"/>
            <w:sz w:val="20"/>
            <w:szCs w:val="20"/>
            <w:rtl w:val="0"/>
          </w:rPr>
          <w:t xml:space="preserve">GitFlow</w:t>
        </w:r>
      </w:hyperlink>
      <w:r w:rsidDel="00000000" w:rsidR="00000000" w:rsidRPr="00000000">
        <w:rPr>
          <w:color w:val="333333"/>
          <w:sz w:val="20"/>
          <w:szCs w:val="20"/>
          <w:rtl w:val="0"/>
        </w:rPr>
        <w:t xml:space="preserve"> is a branching model for Git, created by Vincent Driessen. It has attracted a lot of attention because it is very well suited to collaboration and scaling the development team.</w:t>
      </w:r>
    </w:p>
    <w:p w:rsidR="00000000" w:rsidDel="00000000" w:rsidP="00000000" w:rsidRDefault="00000000" w:rsidRPr="00000000" w14:paraId="00000003">
      <w:pPr>
        <w:shd w:fill="ffffff" w:val="clear"/>
        <w:spacing w:after="140" w:line="324" w:lineRule="auto"/>
        <w:rPr>
          <w:color w:val="333333"/>
          <w:sz w:val="20"/>
          <w:szCs w:val="20"/>
        </w:rPr>
      </w:pPr>
      <w:r w:rsidDel="00000000" w:rsidR="00000000" w:rsidRPr="00000000">
        <w:rPr>
          <w:rtl w:val="0"/>
        </w:rPr>
      </w:r>
    </w:p>
    <w:p w:rsidR="00000000" w:rsidDel="00000000" w:rsidP="00000000" w:rsidRDefault="00000000" w:rsidRPr="00000000" w14:paraId="00000004">
      <w:pPr>
        <w:pStyle w:val="Heading2"/>
        <w:keepNext w:val="0"/>
        <w:keepLines w:val="0"/>
        <w:pBdr>
          <w:top w:color="000000" w:space="15" w:sz="0" w:val="none"/>
          <w:bottom w:color="000000" w:space="7" w:sz="0" w:val="none"/>
        </w:pBdr>
        <w:shd w:fill="ffffff" w:val="clear"/>
        <w:spacing w:after="0" w:before="0" w:line="360" w:lineRule="auto"/>
        <w:rPr>
          <w:b w:val="1"/>
          <w:color w:val="333333"/>
          <w:sz w:val="36"/>
          <w:szCs w:val="36"/>
        </w:rPr>
      </w:pPr>
      <w:bookmarkStart w:colFirst="0" w:colLast="0" w:name="_30j0zll" w:id="1"/>
      <w:bookmarkEnd w:id="1"/>
      <w:r w:rsidDel="00000000" w:rsidR="00000000" w:rsidRPr="00000000">
        <w:rPr>
          <w:b w:val="1"/>
          <w:color w:val="333333"/>
          <w:sz w:val="36"/>
          <w:szCs w:val="36"/>
          <w:rtl w:val="0"/>
        </w:rPr>
        <w:t xml:space="preserve">Key Benefits</w:t>
      </w:r>
    </w:p>
    <w:p w:rsidR="00000000" w:rsidDel="00000000" w:rsidP="00000000" w:rsidRDefault="00000000" w:rsidRPr="00000000" w14:paraId="00000005">
      <w:pPr>
        <w:pStyle w:val="Heading3"/>
        <w:keepNext w:val="0"/>
        <w:keepLines w:val="0"/>
        <w:shd w:fill="ffffff" w:val="clear"/>
        <w:spacing w:after="0" w:before="0" w:line="360" w:lineRule="auto"/>
        <w:rPr>
          <w:b w:val="1"/>
          <w:color w:val="333333"/>
          <w:sz w:val="27"/>
          <w:szCs w:val="27"/>
        </w:rPr>
      </w:pPr>
      <w:bookmarkStart w:colFirst="0" w:colLast="0" w:name="_1fob9te" w:id="2"/>
      <w:bookmarkEnd w:id="2"/>
      <w:r w:rsidDel="00000000" w:rsidR="00000000" w:rsidRPr="00000000">
        <w:rPr>
          <w:b w:val="1"/>
          <w:color w:val="333333"/>
          <w:sz w:val="27"/>
          <w:szCs w:val="27"/>
          <w:rtl w:val="0"/>
        </w:rPr>
        <w:t xml:space="preserve">Parallel Development</w:t>
      </w:r>
    </w:p>
    <w:p w:rsidR="00000000" w:rsidDel="00000000" w:rsidP="00000000" w:rsidRDefault="00000000" w:rsidRPr="00000000" w14:paraId="00000006">
      <w:pPr>
        <w:shd w:fill="ffffff" w:val="clear"/>
        <w:spacing w:after="140" w:line="324" w:lineRule="auto"/>
        <w:rPr>
          <w:color w:val="333333"/>
          <w:sz w:val="20"/>
          <w:szCs w:val="20"/>
        </w:rPr>
      </w:pPr>
      <w:r w:rsidDel="00000000" w:rsidR="00000000" w:rsidRPr="00000000">
        <w:rPr>
          <w:color w:val="333333"/>
          <w:sz w:val="20"/>
          <w:szCs w:val="20"/>
          <w:rtl w:val="0"/>
        </w:rPr>
        <w:t xml:space="preserve">One of the great things about GitFlow is that it makes parallel development very easy, by isolating new development from finished work. New development (such as features and non-emergency bug fixes) is done in </w:t>
      </w:r>
      <w:r w:rsidDel="00000000" w:rsidR="00000000" w:rsidRPr="00000000">
        <w:rPr>
          <w:b w:val="1"/>
          <w:color w:val="333333"/>
          <w:sz w:val="20"/>
          <w:szCs w:val="20"/>
          <w:rtl w:val="0"/>
        </w:rPr>
        <w:t xml:space="preserve">feature branches</w:t>
      </w:r>
      <w:r w:rsidDel="00000000" w:rsidR="00000000" w:rsidRPr="00000000">
        <w:rPr>
          <w:color w:val="333333"/>
          <w:sz w:val="20"/>
          <w:szCs w:val="20"/>
          <w:rtl w:val="0"/>
        </w:rPr>
        <w:t xml:space="preserve">, and is only merged back into main body of code when the developer(s) is happy that the code is ready for release.</w:t>
      </w:r>
    </w:p>
    <w:p w:rsidR="00000000" w:rsidDel="00000000" w:rsidP="00000000" w:rsidRDefault="00000000" w:rsidRPr="00000000" w14:paraId="00000007">
      <w:pPr>
        <w:shd w:fill="ffffff" w:val="clear"/>
        <w:spacing w:after="140" w:line="324" w:lineRule="auto"/>
        <w:rPr>
          <w:color w:val="333333"/>
          <w:sz w:val="20"/>
          <w:szCs w:val="20"/>
        </w:rPr>
      </w:pPr>
      <w:r w:rsidDel="00000000" w:rsidR="00000000" w:rsidRPr="00000000">
        <w:rPr>
          <w:color w:val="333333"/>
          <w:sz w:val="20"/>
          <w:szCs w:val="20"/>
          <w:rtl w:val="0"/>
        </w:rPr>
        <w:t xml:space="preserve">Although interruptions are a BadThing(tm), if you are asked to switch from one task to another, all you need to do is commit your changes and then create a new feature branch for your new task. When that task is done, just checkout your original feature branch and you can continue where you left off.</w:t>
      </w:r>
    </w:p>
    <w:p w:rsidR="00000000" w:rsidDel="00000000" w:rsidP="00000000" w:rsidRDefault="00000000" w:rsidRPr="00000000" w14:paraId="00000008">
      <w:pPr>
        <w:pStyle w:val="Heading3"/>
        <w:keepNext w:val="0"/>
        <w:keepLines w:val="0"/>
        <w:shd w:fill="ffffff" w:val="clear"/>
        <w:spacing w:after="0" w:before="0" w:line="360" w:lineRule="auto"/>
        <w:rPr>
          <w:b w:val="1"/>
          <w:color w:val="333333"/>
          <w:sz w:val="27"/>
          <w:szCs w:val="27"/>
        </w:rPr>
      </w:pPr>
      <w:bookmarkStart w:colFirst="0" w:colLast="0" w:name="_3znysh7" w:id="3"/>
      <w:bookmarkEnd w:id="3"/>
      <w:r w:rsidDel="00000000" w:rsidR="00000000" w:rsidRPr="00000000">
        <w:rPr>
          <w:b w:val="1"/>
          <w:color w:val="333333"/>
          <w:sz w:val="27"/>
          <w:szCs w:val="27"/>
          <w:rtl w:val="0"/>
        </w:rPr>
        <w:t xml:space="preserve">Collaboration</w:t>
      </w:r>
    </w:p>
    <w:p w:rsidR="00000000" w:rsidDel="00000000" w:rsidP="00000000" w:rsidRDefault="00000000" w:rsidRPr="00000000" w14:paraId="00000009">
      <w:pPr>
        <w:shd w:fill="ffffff" w:val="clear"/>
        <w:spacing w:after="140" w:line="324" w:lineRule="auto"/>
        <w:rPr>
          <w:color w:val="333333"/>
          <w:sz w:val="20"/>
          <w:szCs w:val="20"/>
        </w:rPr>
      </w:pPr>
      <w:r w:rsidDel="00000000" w:rsidR="00000000" w:rsidRPr="00000000">
        <w:rPr>
          <w:color w:val="333333"/>
          <w:sz w:val="20"/>
          <w:szCs w:val="20"/>
          <w:rtl w:val="0"/>
        </w:rPr>
        <w:t xml:space="preserve">Feature branches also make it easier for two or more developers to collaborate on the same feature, because each feature branch is a sandbox where the only changes are the changes necessary to get the new feature working. That makes it very easy to see and follow what each collaborator is doing.</w:t>
      </w:r>
    </w:p>
    <w:p w:rsidR="00000000" w:rsidDel="00000000" w:rsidP="00000000" w:rsidRDefault="00000000" w:rsidRPr="00000000" w14:paraId="0000000A">
      <w:pPr>
        <w:pStyle w:val="Heading3"/>
        <w:keepNext w:val="0"/>
        <w:keepLines w:val="0"/>
        <w:shd w:fill="ffffff" w:val="clear"/>
        <w:spacing w:after="0" w:before="0" w:line="360" w:lineRule="auto"/>
        <w:rPr>
          <w:b w:val="1"/>
          <w:color w:val="333333"/>
          <w:sz w:val="27"/>
          <w:szCs w:val="27"/>
        </w:rPr>
      </w:pPr>
      <w:bookmarkStart w:colFirst="0" w:colLast="0" w:name="_2et92p0" w:id="4"/>
      <w:bookmarkEnd w:id="4"/>
      <w:r w:rsidDel="00000000" w:rsidR="00000000" w:rsidRPr="00000000">
        <w:rPr>
          <w:b w:val="1"/>
          <w:color w:val="333333"/>
          <w:sz w:val="27"/>
          <w:szCs w:val="27"/>
          <w:rtl w:val="0"/>
        </w:rPr>
        <w:t xml:space="preserve">Release Staging Area</w:t>
      </w:r>
    </w:p>
    <w:p w:rsidR="00000000" w:rsidDel="00000000" w:rsidP="00000000" w:rsidRDefault="00000000" w:rsidRPr="00000000" w14:paraId="0000000B">
      <w:pPr>
        <w:shd w:fill="ffffff" w:val="clear"/>
        <w:spacing w:after="140" w:line="324" w:lineRule="auto"/>
        <w:rPr>
          <w:color w:val="333333"/>
          <w:sz w:val="20"/>
          <w:szCs w:val="20"/>
        </w:rPr>
      </w:pPr>
      <w:r w:rsidDel="00000000" w:rsidR="00000000" w:rsidRPr="00000000">
        <w:rPr>
          <w:color w:val="333333"/>
          <w:sz w:val="20"/>
          <w:szCs w:val="20"/>
          <w:rtl w:val="0"/>
        </w:rPr>
        <w:t xml:space="preserve">As new development is completed, it gets merged back into the </w:t>
      </w:r>
      <w:r w:rsidDel="00000000" w:rsidR="00000000" w:rsidRPr="00000000">
        <w:rPr>
          <w:b w:val="1"/>
          <w:color w:val="333333"/>
          <w:sz w:val="20"/>
          <w:szCs w:val="20"/>
          <w:rtl w:val="0"/>
        </w:rPr>
        <w:t xml:space="preserve">develop branch</w:t>
      </w:r>
      <w:r w:rsidDel="00000000" w:rsidR="00000000" w:rsidRPr="00000000">
        <w:rPr>
          <w:color w:val="333333"/>
          <w:sz w:val="20"/>
          <w:szCs w:val="20"/>
          <w:rtl w:val="0"/>
        </w:rPr>
        <w:t xml:space="preserve">, which is a staging area for all completed features that haven’t yet been released. So when the next release is branched off of </w:t>
      </w:r>
      <w:r w:rsidDel="00000000" w:rsidR="00000000" w:rsidRPr="00000000">
        <w:rPr>
          <w:b w:val="1"/>
          <w:color w:val="333333"/>
          <w:sz w:val="20"/>
          <w:szCs w:val="20"/>
          <w:rtl w:val="0"/>
        </w:rPr>
        <w:t xml:space="preserve">develop</w:t>
      </w:r>
      <w:r w:rsidDel="00000000" w:rsidR="00000000" w:rsidRPr="00000000">
        <w:rPr>
          <w:color w:val="333333"/>
          <w:sz w:val="20"/>
          <w:szCs w:val="20"/>
          <w:rtl w:val="0"/>
        </w:rPr>
        <w:t xml:space="preserve">, it will automatically contain all of the new stuff that has been finished.</w:t>
      </w:r>
    </w:p>
    <w:p w:rsidR="00000000" w:rsidDel="00000000" w:rsidP="00000000" w:rsidRDefault="00000000" w:rsidRPr="00000000" w14:paraId="0000000C">
      <w:pPr>
        <w:pStyle w:val="Heading3"/>
        <w:keepNext w:val="0"/>
        <w:keepLines w:val="0"/>
        <w:shd w:fill="ffffff" w:val="clear"/>
        <w:spacing w:after="0" w:before="0" w:line="360" w:lineRule="auto"/>
        <w:rPr>
          <w:b w:val="1"/>
          <w:color w:val="333333"/>
          <w:sz w:val="27"/>
          <w:szCs w:val="27"/>
        </w:rPr>
      </w:pPr>
      <w:bookmarkStart w:colFirst="0" w:colLast="0" w:name="_tyjcwt" w:id="5"/>
      <w:bookmarkEnd w:id="5"/>
      <w:r w:rsidDel="00000000" w:rsidR="00000000" w:rsidRPr="00000000">
        <w:rPr>
          <w:b w:val="1"/>
          <w:color w:val="333333"/>
          <w:sz w:val="27"/>
          <w:szCs w:val="27"/>
          <w:rtl w:val="0"/>
        </w:rPr>
        <w:t xml:space="preserve">Support For Emergency Fixes</w:t>
      </w:r>
    </w:p>
    <w:p w:rsidR="00000000" w:rsidDel="00000000" w:rsidP="00000000" w:rsidRDefault="00000000" w:rsidRPr="00000000" w14:paraId="0000000D">
      <w:pPr>
        <w:shd w:fill="ffffff" w:val="clear"/>
        <w:spacing w:after="140" w:line="324" w:lineRule="auto"/>
        <w:rPr>
          <w:color w:val="333333"/>
          <w:sz w:val="20"/>
          <w:szCs w:val="20"/>
        </w:rPr>
      </w:pPr>
      <w:r w:rsidDel="00000000" w:rsidR="00000000" w:rsidRPr="00000000">
        <w:rPr>
          <w:color w:val="333333"/>
          <w:sz w:val="20"/>
          <w:szCs w:val="20"/>
          <w:rtl w:val="0"/>
        </w:rPr>
        <w:t xml:space="preserve">GitFlow supports </w:t>
      </w:r>
      <w:r w:rsidDel="00000000" w:rsidR="00000000" w:rsidRPr="00000000">
        <w:rPr>
          <w:b w:val="1"/>
          <w:color w:val="333333"/>
          <w:sz w:val="20"/>
          <w:szCs w:val="20"/>
          <w:rtl w:val="0"/>
        </w:rPr>
        <w:t xml:space="preserve">hotfix branches</w:t>
      </w:r>
      <w:r w:rsidDel="00000000" w:rsidR="00000000" w:rsidRPr="00000000">
        <w:rPr>
          <w:color w:val="333333"/>
          <w:sz w:val="20"/>
          <w:szCs w:val="20"/>
          <w:rtl w:val="0"/>
        </w:rPr>
        <w:t xml:space="preserve"> - branches made from a tagged release. You can use these to make an emergency change, safe in the knowledge that the hotfix will only contain your emergency fix. There’s no risk that you’ll accidentally merge in new development at the same time.</w:t>
      </w:r>
    </w:p>
    <w:p w:rsidR="00000000" w:rsidDel="00000000" w:rsidP="00000000" w:rsidRDefault="00000000" w:rsidRPr="00000000" w14:paraId="0000000E">
      <w:pPr>
        <w:pStyle w:val="Heading2"/>
        <w:keepNext w:val="0"/>
        <w:keepLines w:val="0"/>
        <w:pBdr>
          <w:top w:color="000000" w:space="15" w:sz="0" w:val="none"/>
          <w:bottom w:color="000000" w:space="7" w:sz="0" w:val="none"/>
        </w:pBdr>
        <w:shd w:fill="ffffff" w:val="clear"/>
        <w:spacing w:after="0" w:before="0" w:line="360" w:lineRule="auto"/>
        <w:rPr>
          <w:b w:val="1"/>
          <w:color w:val="333333"/>
          <w:sz w:val="36"/>
          <w:szCs w:val="36"/>
        </w:rPr>
      </w:pPr>
      <w:bookmarkStart w:colFirst="0" w:colLast="0" w:name="_3dy6vkm" w:id="6"/>
      <w:bookmarkEnd w:id="6"/>
      <w:r w:rsidDel="00000000" w:rsidR="00000000" w:rsidRPr="00000000">
        <w:rPr>
          <w:b w:val="1"/>
          <w:color w:val="333333"/>
          <w:sz w:val="36"/>
          <w:szCs w:val="36"/>
          <w:rtl w:val="0"/>
        </w:rPr>
        <w:t xml:space="preserve">How It Works</w:t>
      </w:r>
    </w:p>
    <w:p w:rsidR="00000000" w:rsidDel="00000000" w:rsidP="00000000" w:rsidRDefault="00000000" w:rsidRPr="00000000" w14:paraId="0000000F">
      <w:pPr>
        <w:shd w:fill="ffffff" w:val="clear"/>
        <w:spacing w:after="140" w:line="324" w:lineRule="auto"/>
        <w:rPr>
          <w:color w:val="333333"/>
          <w:sz w:val="20"/>
          <w:szCs w:val="20"/>
        </w:rPr>
      </w:pPr>
      <w:r w:rsidDel="00000000" w:rsidR="00000000" w:rsidRPr="00000000">
        <w:rPr>
          <w:color w:val="333333"/>
          <w:sz w:val="20"/>
          <w:szCs w:val="20"/>
          <w:rtl w:val="0"/>
        </w:rPr>
        <w:t xml:space="preserve">New development (new features, non-emergency bug fixes) are built in </w:t>
      </w:r>
      <w:r w:rsidDel="00000000" w:rsidR="00000000" w:rsidRPr="00000000">
        <w:rPr>
          <w:b w:val="1"/>
          <w:color w:val="333333"/>
          <w:sz w:val="20"/>
          <w:szCs w:val="20"/>
          <w:rtl w:val="0"/>
        </w:rPr>
        <w:t xml:space="preserve">feature branches</w:t>
      </w:r>
      <w:r w:rsidDel="00000000" w:rsidR="00000000" w:rsidRPr="00000000">
        <w:rPr>
          <w:color w:val="333333"/>
          <w:sz w:val="20"/>
          <w:szCs w:val="20"/>
          <w:rtl w:val="0"/>
        </w:rPr>
        <w:t xml:space="preserve">:</w:t>
      </w:r>
    </w:p>
    <w:p w:rsidR="00000000" w:rsidDel="00000000" w:rsidP="00000000" w:rsidRDefault="00000000" w:rsidRPr="00000000" w14:paraId="00000010">
      <w:pPr>
        <w:shd w:fill="ffffff" w:val="clear"/>
        <w:spacing w:after="140" w:line="324" w:lineRule="auto"/>
        <w:rPr>
          <w:color w:val="333333"/>
          <w:sz w:val="20"/>
          <w:szCs w:val="20"/>
        </w:rPr>
      </w:pPr>
      <w:r w:rsidDel="00000000" w:rsidR="00000000" w:rsidRPr="00000000">
        <w:rPr>
          <w:color w:val="333333"/>
          <w:sz w:val="20"/>
          <w:szCs w:val="20"/>
        </w:rPr>
        <w:drawing>
          <wp:inline distB="114300" distT="114300" distL="114300" distR="114300">
            <wp:extent cx="4600575" cy="6810375"/>
            <wp:effectExtent b="0" l="0" r="0" t="0"/>
            <wp:docPr descr="GitFlow feature branches" id="2" name="image1.png"/>
            <a:graphic>
              <a:graphicData uri="http://schemas.openxmlformats.org/drawingml/2006/picture">
                <pic:pic>
                  <pic:nvPicPr>
                    <pic:cNvPr descr="GitFlow feature branches" id="0" name="image1.png"/>
                    <pic:cNvPicPr preferRelativeResize="0"/>
                  </pic:nvPicPr>
                  <pic:blipFill>
                    <a:blip r:embed="rId7"/>
                    <a:srcRect b="0" l="0" r="0" t="0"/>
                    <a:stretch>
                      <a:fillRect/>
                    </a:stretch>
                  </pic:blipFill>
                  <pic:spPr>
                    <a:xfrm>
                      <a:off x="0" y="0"/>
                      <a:ext cx="4600575"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140" w:line="324" w:lineRule="auto"/>
        <w:rPr>
          <w:color w:val="333333"/>
          <w:sz w:val="20"/>
          <w:szCs w:val="20"/>
        </w:rPr>
      </w:pPr>
      <w:r w:rsidDel="00000000" w:rsidR="00000000" w:rsidRPr="00000000">
        <w:rPr>
          <w:color w:val="333333"/>
          <w:sz w:val="20"/>
          <w:szCs w:val="20"/>
          <w:rtl w:val="0"/>
        </w:rPr>
        <w:t xml:space="preserve">Feature branches are branched off of the </w:t>
      </w:r>
      <w:r w:rsidDel="00000000" w:rsidR="00000000" w:rsidRPr="00000000">
        <w:rPr>
          <w:b w:val="1"/>
          <w:color w:val="333333"/>
          <w:sz w:val="20"/>
          <w:szCs w:val="20"/>
          <w:rtl w:val="0"/>
        </w:rPr>
        <w:t xml:space="preserve">develop branch</w:t>
      </w:r>
      <w:r w:rsidDel="00000000" w:rsidR="00000000" w:rsidRPr="00000000">
        <w:rPr>
          <w:color w:val="333333"/>
          <w:sz w:val="20"/>
          <w:szCs w:val="20"/>
          <w:rtl w:val="0"/>
        </w:rPr>
        <w:t xml:space="preserve">, and finished features and fixes are merged back into the </w:t>
      </w:r>
      <w:r w:rsidDel="00000000" w:rsidR="00000000" w:rsidRPr="00000000">
        <w:rPr>
          <w:b w:val="1"/>
          <w:color w:val="333333"/>
          <w:sz w:val="20"/>
          <w:szCs w:val="20"/>
          <w:rtl w:val="0"/>
        </w:rPr>
        <w:t xml:space="preserve">develop branch</w:t>
      </w:r>
      <w:r w:rsidDel="00000000" w:rsidR="00000000" w:rsidRPr="00000000">
        <w:rPr>
          <w:color w:val="333333"/>
          <w:sz w:val="20"/>
          <w:szCs w:val="20"/>
          <w:rtl w:val="0"/>
        </w:rPr>
        <w:t xml:space="preserve"> when they’re ready for release:</w:t>
      </w:r>
    </w:p>
    <w:p w:rsidR="00000000" w:rsidDel="00000000" w:rsidP="00000000" w:rsidRDefault="00000000" w:rsidRPr="00000000" w14:paraId="00000012">
      <w:pPr>
        <w:shd w:fill="ffffff" w:val="clear"/>
        <w:spacing w:after="140" w:line="324" w:lineRule="auto"/>
        <w:rPr>
          <w:color w:val="333333"/>
          <w:sz w:val="20"/>
          <w:szCs w:val="20"/>
        </w:rPr>
      </w:pPr>
      <w:r w:rsidDel="00000000" w:rsidR="00000000" w:rsidRPr="00000000">
        <w:rPr>
          <w:color w:val="333333"/>
          <w:sz w:val="20"/>
          <w:szCs w:val="20"/>
        </w:rPr>
        <w:drawing>
          <wp:inline distB="114300" distT="114300" distL="114300" distR="114300">
            <wp:extent cx="4600575" cy="6810375"/>
            <wp:effectExtent b="0" l="0" r="0" t="0"/>
            <wp:docPr descr="GitFlow develop branch" id="5" name="image6.png"/>
            <a:graphic>
              <a:graphicData uri="http://schemas.openxmlformats.org/drawingml/2006/picture">
                <pic:pic>
                  <pic:nvPicPr>
                    <pic:cNvPr descr="GitFlow develop branch" id="0" name="image6.png"/>
                    <pic:cNvPicPr preferRelativeResize="0"/>
                  </pic:nvPicPr>
                  <pic:blipFill>
                    <a:blip r:embed="rId8"/>
                    <a:srcRect b="0" l="0" r="0" t="0"/>
                    <a:stretch>
                      <a:fillRect/>
                    </a:stretch>
                  </pic:blipFill>
                  <pic:spPr>
                    <a:xfrm>
                      <a:off x="0" y="0"/>
                      <a:ext cx="4600575"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140" w:line="324" w:lineRule="auto"/>
        <w:rPr>
          <w:color w:val="333333"/>
          <w:sz w:val="20"/>
          <w:szCs w:val="20"/>
        </w:rPr>
      </w:pPr>
      <w:r w:rsidDel="00000000" w:rsidR="00000000" w:rsidRPr="00000000">
        <w:rPr>
          <w:color w:val="333333"/>
          <w:sz w:val="20"/>
          <w:szCs w:val="20"/>
          <w:rtl w:val="0"/>
        </w:rPr>
        <w:t xml:space="preserve">When it is time to make a release, a </w:t>
      </w:r>
      <w:r w:rsidDel="00000000" w:rsidR="00000000" w:rsidRPr="00000000">
        <w:rPr>
          <w:b w:val="1"/>
          <w:color w:val="333333"/>
          <w:sz w:val="20"/>
          <w:szCs w:val="20"/>
          <w:rtl w:val="0"/>
        </w:rPr>
        <w:t xml:space="preserve">release branch</w:t>
      </w:r>
      <w:r w:rsidDel="00000000" w:rsidR="00000000" w:rsidRPr="00000000">
        <w:rPr>
          <w:color w:val="333333"/>
          <w:sz w:val="20"/>
          <w:szCs w:val="20"/>
          <w:rtl w:val="0"/>
        </w:rPr>
        <w:t xml:space="preserve"> is created off of </w:t>
      </w:r>
      <w:r w:rsidDel="00000000" w:rsidR="00000000" w:rsidRPr="00000000">
        <w:rPr>
          <w:b w:val="1"/>
          <w:color w:val="333333"/>
          <w:sz w:val="20"/>
          <w:szCs w:val="20"/>
          <w:rtl w:val="0"/>
        </w:rPr>
        <w:t xml:space="preserve">develop</w:t>
      </w:r>
      <w:r w:rsidDel="00000000" w:rsidR="00000000" w:rsidRPr="00000000">
        <w:rPr>
          <w:color w:val="333333"/>
          <w:sz w:val="20"/>
          <w:szCs w:val="20"/>
          <w:rtl w:val="0"/>
        </w:rPr>
        <w:t xml:space="preserve">:</w:t>
      </w:r>
    </w:p>
    <w:p w:rsidR="00000000" w:rsidDel="00000000" w:rsidP="00000000" w:rsidRDefault="00000000" w:rsidRPr="00000000" w14:paraId="00000014">
      <w:pPr>
        <w:shd w:fill="ffffff" w:val="clear"/>
        <w:spacing w:after="140" w:line="324" w:lineRule="auto"/>
        <w:rPr>
          <w:color w:val="333333"/>
          <w:sz w:val="20"/>
          <w:szCs w:val="20"/>
        </w:rPr>
      </w:pPr>
      <w:r w:rsidDel="00000000" w:rsidR="00000000" w:rsidRPr="00000000">
        <w:rPr>
          <w:color w:val="333333"/>
          <w:sz w:val="20"/>
          <w:szCs w:val="20"/>
        </w:rPr>
        <w:drawing>
          <wp:inline distB="114300" distT="114300" distL="114300" distR="114300">
            <wp:extent cx="4705350" cy="6810375"/>
            <wp:effectExtent b="0" l="0" r="0" t="0"/>
            <wp:docPr descr="GitFlow release branch" id="4" name="image5.png"/>
            <a:graphic>
              <a:graphicData uri="http://schemas.openxmlformats.org/drawingml/2006/picture">
                <pic:pic>
                  <pic:nvPicPr>
                    <pic:cNvPr descr="GitFlow release branch" id="0" name="image5.png"/>
                    <pic:cNvPicPr preferRelativeResize="0"/>
                  </pic:nvPicPr>
                  <pic:blipFill>
                    <a:blip r:embed="rId9"/>
                    <a:srcRect b="0" l="0" r="0" t="0"/>
                    <a:stretch>
                      <a:fillRect/>
                    </a:stretch>
                  </pic:blipFill>
                  <pic:spPr>
                    <a:xfrm>
                      <a:off x="0" y="0"/>
                      <a:ext cx="4705350"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140" w:line="324" w:lineRule="auto"/>
        <w:rPr>
          <w:color w:val="333333"/>
          <w:sz w:val="20"/>
          <w:szCs w:val="20"/>
        </w:rPr>
      </w:pPr>
      <w:r w:rsidDel="00000000" w:rsidR="00000000" w:rsidRPr="00000000">
        <w:rPr>
          <w:color w:val="333333"/>
          <w:sz w:val="20"/>
          <w:szCs w:val="20"/>
          <w:rtl w:val="0"/>
        </w:rPr>
        <w:t xml:space="preserve">The code in the </w:t>
      </w:r>
      <w:r w:rsidDel="00000000" w:rsidR="00000000" w:rsidRPr="00000000">
        <w:rPr>
          <w:b w:val="1"/>
          <w:color w:val="333333"/>
          <w:sz w:val="20"/>
          <w:szCs w:val="20"/>
          <w:rtl w:val="0"/>
        </w:rPr>
        <w:t xml:space="preserve">release branch</w:t>
      </w:r>
      <w:r w:rsidDel="00000000" w:rsidR="00000000" w:rsidRPr="00000000">
        <w:rPr>
          <w:color w:val="333333"/>
          <w:sz w:val="20"/>
          <w:szCs w:val="20"/>
          <w:rtl w:val="0"/>
        </w:rPr>
        <w:t xml:space="preserve"> is deployed onto a suitable test environment, tested, and any problems are fixed directly in the release branch. This </w:t>
      </w:r>
      <w:r w:rsidDel="00000000" w:rsidR="00000000" w:rsidRPr="00000000">
        <w:rPr>
          <w:b w:val="1"/>
          <w:color w:val="333333"/>
          <w:sz w:val="20"/>
          <w:szCs w:val="20"/>
          <w:rtl w:val="0"/>
        </w:rPr>
        <w:t xml:space="preserve">deploy -&gt; test -&gt; fix -&gt; redeploy -&gt; retest</w:t>
      </w:r>
      <w:r w:rsidDel="00000000" w:rsidR="00000000" w:rsidRPr="00000000">
        <w:rPr>
          <w:color w:val="333333"/>
          <w:sz w:val="20"/>
          <w:szCs w:val="20"/>
          <w:rtl w:val="0"/>
        </w:rPr>
        <w:t xml:space="preserve"> cycle continues until you’re happy that the release is good enough to release to customers.</w:t>
      </w:r>
    </w:p>
    <w:p w:rsidR="00000000" w:rsidDel="00000000" w:rsidP="00000000" w:rsidRDefault="00000000" w:rsidRPr="00000000" w14:paraId="00000016">
      <w:pPr>
        <w:shd w:fill="ffffff" w:val="clear"/>
        <w:spacing w:after="140" w:line="324" w:lineRule="auto"/>
        <w:rPr>
          <w:color w:val="333333"/>
          <w:sz w:val="20"/>
          <w:szCs w:val="20"/>
        </w:rPr>
      </w:pPr>
      <w:r w:rsidDel="00000000" w:rsidR="00000000" w:rsidRPr="00000000">
        <w:rPr>
          <w:color w:val="333333"/>
          <w:sz w:val="20"/>
          <w:szCs w:val="20"/>
          <w:rtl w:val="0"/>
        </w:rPr>
        <w:t xml:space="preserve">When the release is finished, the </w:t>
      </w:r>
      <w:r w:rsidDel="00000000" w:rsidR="00000000" w:rsidRPr="00000000">
        <w:rPr>
          <w:b w:val="1"/>
          <w:color w:val="333333"/>
          <w:sz w:val="20"/>
          <w:szCs w:val="20"/>
          <w:rtl w:val="0"/>
        </w:rPr>
        <w:t xml:space="preserve">release branch</w:t>
      </w:r>
      <w:r w:rsidDel="00000000" w:rsidR="00000000" w:rsidRPr="00000000">
        <w:rPr>
          <w:color w:val="333333"/>
          <w:sz w:val="20"/>
          <w:szCs w:val="20"/>
          <w:rtl w:val="0"/>
        </w:rPr>
        <w:t xml:space="preserve"> is merged into </w:t>
      </w:r>
      <w:r w:rsidDel="00000000" w:rsidR="00000000" w:rsidRPr="00000000">
        <w:rPr>
          <w:b w:val="1"/>
          <w:color w:val="333333"/>
          <w:sz w:val="20"/>
          <w:szCs w:val="20"/>
          <w:rtl w:val="0"/>
        </w:rPr>
        <w:t xml:space="preserve">master</w:t>
      </w:r>
      <w:r w:rsidDel="00000000" w:rsidR="00000000" w:rsidRPr="00000000">
        <w:rPr>
          <w:color w:val="333333"/>
          <w:sz w:val="20"/>
          <w:szCs w:val="20"/>
          <w:rtl w:val="0"/>
        </w:rPr>
        <w:t xml:space="preserve"> </w:t>
      </w:r>
      <w:r w:rsidDel="00000000" w:rsidR="00000000" w:rsidRPr="00000000">
        <w:rPr>
          <w:b w:val="1"/>
          <w:color w:val="333333"/>
          <w:sz w:val="20"/>
          <w:szCs w:val="20"/>
          <w:rtl w:val="0"/>
        </w:rPr>
        <w:t xml:space="preserve">and</w:t>
      </w:r>
      <w:r w:rsidDel="00000000" w:rsidR="00000000" w:rsidRPr="00000000">
        <w:rPr>
          <w:color w:val="333333"/>
          <w:sz w:val="20"/>
          <w:szCs w:val="20"/>
          <w:rtl w:val="0"/>
        </w:rPr>
        <w:t xml:space="preserve"> into </w:t>
      </w:r>
      <w:r w:rsidDel="00000000" w:rsidR="00000000" w:rsidRPr="00000000">
        <w:rPr>
          <w:b w:val="1"/>
          <w:color w:val="333333"/>
          <w:sz w:val="20"/>
          <w:szCs w:val="20"/>
          <w:rtl w:val="0"/>
        </w:rPr>
        <w:t xml:space="preserve">develop</w:t>
      </w:r>
      <w:r w:rsidDel="00000000" w:rsidR="00000000" w:rsidRPr="00000000">
        <w:rPr>
          <w:color w:val="333333"/>
          <w:sz w:val="20"/>
          <w:szCs w:val="20"/>
          <w:rtl w:val="0"/>
        </w:rPr>
        <w:t xml:space="preserve"> too, to make sure that any changes made in the </w:t>
      </w:r>
      <w:r w:rsidDel="00000000" w:rsidR="00000000" w:rsidRPr="00000000">
        <w:rPr>
          <w:b w:val="1"/>
          <w:color w:val="333333"/>
          <w:sz w:val="20"/>
          <w:szCs w:val="20"/>
          <w:rtl w:val="0"/>
        </w:rPr>
        <w:t xml:space="preserve">release branch</w:t>
      </w:r>
      <w:r w:rsidDel="00000000" w:rsidR="00000000" w:rsidRPr="00000000">
        <w:rPr>
          <w:color w:val="333333"/>
          <w:sz w:val="20"/>
          <w:szCs w:val="20"/>
          <w:rtl w:val="0"/>
        </w:rPr>
        <w:t xml:space="preserve"> aren’t accidentally lost by new development.</w:t>
      </w:r>
    </w:p>
    <w:p w:rsidR="00000000" w:rsidDel="00000000" w:rsidP="00000000" w:rsidRDefault="00000000" w:rsidRPr="00000000" w14:paraId="00000017">
      <w:pPr>
        <w:shd w:fill="ffffff" w:val="clear"/>
        <w:spacing w:after="140" w:line="324" w:lineRule="auto"/>
        <w:rPr>
          <w:color w:val="333333"/>
          <w:sz w:val="20"/>
          <w:szCs w:val="20"/>
        </w:rPr>
      </w:pPr>
      <w:r w:rsidDel="00000000" w:rsidR="00000000" w:rsidRPr="00000000">
        <w:rPr>
          <w:color w:val="333333"/>
          <w:sz w:val="20"/>
          <w:szCs w:val="20"/>
        </w:rPr>
        <w:drawing>
          <wp:inline distB="114300" distT="114300" distL="114300" distR="114300">
            <wp:extent cx="4705350" cy="6829425"/>
            <wp:effectExtent b="0" l="0" r="0" t="0"/>
            <wp:docPr descr="GitFlow master branch" id="8" name="image4.png"/>
            <a:graphic>
              <a:graphicData uri="http://schemas.openxmlformats.org/drawingml/2006/picture">
                <pic:pic>
                  <pic:nvPicPr>
                    <pic:cNvPr descr="GitFlow master branch" id="0" name="image4.png"/>
                    <pic:cNvPicPr preferRelativeResize="0"/>
                  </pic:nvPicPr>
                  <pic:blipFill>
                    <a:blip r:embed="rId10"/>
                    <a:srcRect b="0" l="0" r="0" t="0"/>
                    <a:stretch>
                      <a:fillRect/>
                    </a:stretch>
                  </pic:blipFill>
                  <pic:spPr>
                    <a:xfrm>
                      <a:off x="0" y="0"/>
                      <a:ext cx="4705350" cy="68294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140" w:line="324" w:lineRule="auto"/>
        <w:rPr>
          <w:color w:val="333333"/>
          <w:sz w:val="20"/>
          <w:szCs w:val="20"/>
        </w:rPr>
      </w:pPr>
      <w:r w:rsidDel="00000000" w:rsidR="00000000" w:rsidRPr="00000000">
        <w:rPr>
          <w:color w:val="333333"/>
          <w:sz w:val="20"/>
          <w:szCs w:val="20"/>
          <w:rtl w:val="0"/>
        </w:rPr>
        <w:t xml:space="preserve">The </w:t>
      </w:r>
      <w:r w:rsidDel="00000000" w:rsidR="00000000" w:rsidRPr="00000000">
        <w:rPr>
          <w:b w:val="1"/>
          <w:color w:val="333333"/>
          <w:sz w:val="20"/>
          <w:szCs w:val="20"/>
          <w:rtl w:val="0"/>
        </w:rPr>
        <w:t xml:space="preserve">master branch</w:t>
      </w:r>
      <w:r w:rsidDel="00000000" w:rsidR="00000000" w:rsidRPr="00000000">
        <w:rPr>
          <w:color w:val="333333"/>
          <w:sz w:val="20"/>
          <w:szCs w:val="20"/>
          <w:rtl w:val="0"/>
        </w:rPr>
        <w:t xml:space="preserve"> tracks released code only. The only commits to </w:t>
      </w:r>
      <w:r w:rsidDel="00000000" w:rsidR="00000000" w:rsidRPr="00000000">
        <w:rPr>
          <w:b w:val="1"/>
          <w:color w:val="333333"/>
          <w:sz w:val="20"/>
          <w:szCs w:val="20"/>
          <w:rtl w:val="0"/>
        </w:rPr>
        <w:t xml:space="preserve">master</w:t>
      </w:r>
      <w:r w:rsidDel="00000000" w:rsidR="00000000" w:rsidRPr="00000000">
        <w:rPr>
          <w:color w:val="333333"/>
          <w:sz w:val="20"/>
          <w:szCs w:val="20"/>
          <w:rtl w:val="0"/>
        </w:rPr>
        <w:t xml:space="preserve"> are merges from </w:t>
      </w:r>
      <w:r w:rsidDel="00000000" w:rsidR="00000000" w:rsidRPr="00000000">
        <w:rPr>
          <w:b w:val="1"/>
          <w:color w:val="333333"/>
          <w:sz w:val="20"/>
          <w:szCs w:val="20"/>
          <w:rtl w:val="0"/>
        </w:rPr>
        <w:t xml:space="preserve">release branches</w:t>
      </w:r>
      <w:r w:rsidDel="00000000" w:rsidR="00000000" w:rsidRPr="00000000">
        <w:rPr>
          <w:color w:val="333333"/>
          <w:sz w:val="20"/>
          <w:szCs w:val="20"/>
          <w:rtl w:val="0"/>
        </w:rPr>
        <w:t xml:space="preserve"> and </w:t>
      </w:r>
      <w:r w:rsidDel="00000000" w:rsidR="00000000" w:rsidRPr="00000000">
        <w:rPr>
          <w:b w:val="1"/>
          <w:color w:val="333333"/>
          <w:sz w:val="20"/>
          <w:szCs w:val="20"/>
          <w:rtl w:val="0"/>
        </w:rPr>
        <w:t xml:space="preserve">hotfix branches</w:t>
      </w:r>
      <w:r w:rsidDel="00000000" w:rsidR="00000000" w:rsidRPr="00000000">
        <w:rPr>
          <w:color w:val="333333"/>
          <w:sz w:val="20"/>
          <w:szCs w:val="20"/>
          <w:rtl w:val="0"/>
        </w:rPr>
        <w:t xml:space="preserve">.</w:t>
      </w:r>
    </w:p>
    <w:p w:rsidR="00000000" w:rsidDel="00000000" w:rsidP="00000000" w:rsidRDefault="00000000" w:rsidRPr="00000000" w14:paraId="00000019">
      <w:pPr>
        <w:shd w:fill="ffffff" w:val="clear"/>
        <w:spacing w:after="140" w:line="324" w:lineRule="auto"/>
        <w:rPr>
          <w:color w:val="333333"/>
          <w:sz w:val="20"/>
          <w:szCs w:val="20"/>
        </w:rPr>
      </w:pPr>
      <w:r w:rsidDel="00000000" w:rsidR="00000000" w:rsidRPr="00000000">
        <w:rPr>
          <w:b w:val="1"/>
          <w:color w:val="333333"/>
          <w:sz w:val="20"/>
          <w:szCs w:val="20"/>
          <w:rtl w:val="0"/>
        </w:rPr>
        <w:t xml:space="preserve">Hotfix branches</w:t>
      </w:r>
      <w:r w:rsidDel="00000000" w:rsidR="00000000" w:rsidRPr="00000000">
        <w:rPr>
          <w:color w:val="333333"/>
          <w:sz w:val="20"/>
          <w:szCs w:val="20"/>
          <w:rtl w:val="0"/>
        </w:rPr>
        <w:t xml:space="preserve"> are used to create emergency fixes:</w:t>
      </w:r>
    </w:p>
    <w:p w:rsidR="00000000" w:rsidDel="00000000" w:rsidP="00000000" w:rsidRDefault="00000000" w:rsidRPr="00000000" w14:paraId="0000001A">
      <w:pPr>
        <w:shd w:fill="ffffff" w:val="clear"/>
        <w:spacing w:after="140" w:line="324" w:lineRule="auto"/>
        <w:rPr>
          <w:color w:val="333333"/>
          <w:sz w:val="20"/>
          <w:szCs w:val="20"/>
        </w:rPr>
      </w:pPr>
      <w:r w:rsidDel="00000000" w:rsidR="00000000" w:rsidRPr="00000000">
        <w:rPr>
          <w:color w:val="333333"/>
          <w:sz w:val="20"/>
          <w:szCs w:val="20"/>
        </w:rPr>
        <w:drawing>
          <wp:inline distB="114300" distT="114300" distL="114300" distR="114300">
            <wp:extent cx="4705350" cy="6829425"/>
            <wp:effectExtent b="0" l="0" r="0" t="0"/>
            <wp:docPr descr="GitFlow hotfix branch" id="7" name="image7.png"/>
            <a:graphic>
              <a:graphicData uri="http://schemas.openxmlformats.org/drawingml/2006/picture">
                <pic:pic>
                  <pic:nvPicPr>
                    <pic:cNvPr descr="GitFlow hotfix branch" id="0" name="image7.png"/>
                    <pic:cNvPicPr preferRelativeResize="0"/>
                  </pic:nvPicPr>
                  <pic:blipFill>
                    <a:blip r:embed="rId11"/>
                    <a:srcRect b="0" l="0" r="0" t="0"/>
                    <a:stretch>
                      <a:fillRect/>
                    </a:stretch>
                  </pic:blipFill>
                  <pic:spPr>
                    <a:xfrm>
                      <a:off x="0" y="0"/>
                      <a:ext cx="4705350" cy="68294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140" w:line="324" w:lineRule="auto"/>
        <w:rPr>
          <w:color w:val="333333"/>
          <w:sz w:val="20"/>
          <w:szCs w:val="20"/>
        </w:rPr>
      </w:pPr>
      <w:r w:rsidDel="00000000" w:rsidR="00000000" w:rsidRPr="00000000">
        <w:rPr>
          <w:color w:val="333333"/>
          <w:sz w:val="20"/>
          <w:szCs w:val="20"/>
          <w:rtl w:val="0"/>
        </w:rPr>
        <w:t xml:space="preserve">They are branched directly from a tagged release in the </w:t>
      </w:r>
      <w:r w:rsidDel="00000000" w:rsidR="00000000" w:rsidRPr="00000000">
        <w:rPr>
          <w:b w:val="1"/>
          <w:color w:val="333333"/>
          <w:sz w:val="20"/>
          <w:szCs w:val="20"/>
          <w:rtl w:val="0"/>
        </w:rPr>
        <w:t xml:space="preserve">master branch</w:t>
      </w:r>
      <w:r w:rsidDel="00000000" w:rsidR="00000000" w:rsidRPr="00000000">
        <w:rPr>
          <w:color w:val="333333"/>
          <w:sz w:val="20"/>
          <w:szCs w:val="20"/>
          <w:rtl w:val="0"/>
        </w:rPr>
        <w:t xml:space="preserve">, and when finished are merged back into both </w:t>
      </w:r>
      <w:r w:rsidDel="00000000" w:rsidR="00000000" w:rsidRPr="00000000">
        <w:rPr>
          <w:b w:val="1"/>
          <w:color w:val="333333"/>
          <w:sz w:val="20"/>
          <w:szCs w:val="20"/>
          <w:rtl w:val="0"/>
        </w:rPr>
        <w:t xml:space="preserve">master</w:t>
      </w:r>
      <w:r w:rsidDel="00000000" w:rsidR="00000000" w:rsidRPr="00000000">
        <w:rPr>
          <w:color w:val="333333"/>
          <w:sz w:val="20"/>
          <w:szCs w:val="20"/>
          <w:rtl w:val="0"/>
        </w:rPr>
        <w:t xml:space="preserve"> and </w:t>
      </w:r>
      <w:r w:rsidDel="00000000" w:rsidR="00000000" w:rsidRPr="00000000">
        <w:rPr>
          <w:b w:val="1"/>
          <w:color w:val="333333"/>
          <w:sz w:val="20"/>
          <w:szCs w:val="20"/>
          <w:rtl w:val="0"/>
        </w:rPr>
        <w:t xml:space="preserve">develop</w:t>
      </w:r>
      <w:r w:rsidDel="00000000" w:rsidR="00000000" w:rsidRPr="00000000">
        <w:rPr>
          <w:color w:val="333333"/>
          <w:sz w:val="20"/>
          <w:szCs w:val="20"/>
          <w:rtl w:val="0"/>
        </w:rPr>
        <w:t xml:space="preserve"> to make sure that the hotfix isn’t accidentally lost when the next regular release occurs.</w:t>
      </w:r>
    </w:p>
    <w:p w:rsidR="00000000" w:rsidDel="00000000" w:rsidP="00000000" w:rsidRDefault="00000000" w:rsidRPr="00000000" w14:paraId="0000001C">
      <w:pPr>
        <w:shd w:fill="ffffff" w:val="clear"/>
        <w:spacing w:after="140" w:line="324" w:lineRule="auto"/>
        <w:rPr>
          <w:color w:val="333333"/>
          <w:sz w:val="20"/>
          <w:szCs w:val="20"/>
        </w:rPr>
      </w:pPr>
      <w:r w:rsidDel="00000000" w:rsidR="00000000" w:rsidRPr="00000000">
        <w:rPr>
          <w:rtl w:val="0"/>
        </w:rPr>
      </w:r>
    </w:p>
    <w:p w:rsidR="00000000" w:rsidDel="00000000" w:rsidP="00000000" w:rsidRDefault="00000000" w:rsidRPr="00000000" w14:paraId="0000001D">
      <w:pPr>
        <w:shd w:fill="ffffff" w:val="clear"/>
        <w:spacing w:after="140" w:line="324" w:lineRule="auto"/>
        <w:rPr>
          <w:color w:val="333333"/>
          <w:sz w:val="20"/>
          <w:szCs w:val="20"/>
        </w:rPr>
      </w:pPr>
      <w:r w:rsidDel="00000000" w:rsidR="00000000" w:rsidRPr="00000000">
        <w:rPr>
          <w:rtl w:val="0"/>
        </w:rPr>
      </w:r>
    </w:p>
    <w:p w:rsidR="00000000" w:rsidDel="00000000" w:rsidP="00000000" w:rsidRDefault="00000000" w:rsidRPr="00000000" w14:paraId="0000001E">
      <w:pPr>
        <w:pStyle w:val="Heading1"/>
        <w:shd w:fill="ffffff" w:val="clear"/>
        <w:spacing w:after="200" w:line="276" w:lineRule="auto"/>
        <w:rPr/>
      </w:pPr>
      <w:bookmarkStart w:colFirst="0" w:colLast="0" w:name="_16ezyeqnaigs" w:id="7"/>
      <w:bookmarkEnd w:id="7"/>
      <w:r w:rsidDel="00000000" w:rsidR="00000000" w:rsidRPr="00000000">
        <w:rPr>
          <w:rtl w:val="0"/>
        </w:rPr>
        <w:t xml:space="preserve">Repository</w:t>
      </w:r>
    </w:p>
    <w:p w:rsidR="00000000" w:rsidDel="00000000" w:rsidP="00000000" w:rsidRDefault="00000000" w:rsidRPr="00000000" w14:paraId="0000001F">
      <w:pPr>
        <w:spacing w:line="276" w:lineRule="auto"/>
        <w:rPr>
          <w:color w:val="4d5156"/>
          <w:sz w:val="21"/>
          <w:szCs w:val="21"/>
          <w:highlight w:val="white"/>
        </w:rPr>
      </w:pPr>
      <w:r w:rsidDel="00000000" w:rsidR="00000000" w:rsidRPr="00000000">
        <w:rPr>
          <w:color w:val="4d5156"/>
          <w:sz w:val="21"/>
          <w:szCs w:val="21"/>
          <w:highlight w:val="white"/>
          <w:rtl w:val="0"/>
        </w:rPr>
        <w:t xml:space="preserve">Repositories in </w:t>
      </w:r>
      <w:r w:rsidDel="00000000" w:rsidR="00000000" w:rsidRPr="00000000">
        <w:rPr>
          <w:b w:val="1"/>
          <w:color w:val="5f6368"/>
          <w:sz w:val="21"/>
          <w:szCs w:val="21"/>
          <w:highlight w:val="white"/>
          <w:rtl w:val="0"/>
        </w:rPr>
        <w:t xml:space="preserve">GIT</w:t>
      </w:r>
      <w:r w:rsidDel="00000000" w:rsidR="00000000" w:rsidRPr="00000000">
        <w:rPr>
          <w:color w:val="4d5156"/>
          <w:sz w:val="21"/>
          <w:szCs w:val="21"/>
          <w:highlight w:val="white"/>
          <w:rtl w:val="0"/>
        </w:rPr>
        <w:t xml:space="preserve"> contain a collection of files of various different versions of a Project.</w:t>
      </w:r>
    </w:p>
    <w:p w:rsidR="00000000" w:rsidDel="00000000" w:rsidP="00000000" w:rsidRDefault="00000000" w:rsidRPr="00000000" w14:paraId="00000020">
      <w:pPr>
        <w:spacing w:line="276" w:lineRule="auto"/>
        <w:rPr>
          <w:color w:val="4d5156"/>
          <w:sz w:val="21"/>
          <w:szCs w:val="21"/>
          <w:highlight w:val="white"/>
        </w:rPr>
      </w:pPr>
      <w:r w:rsidDel="00000000" w:rsidR="00000000" w:rsidRPr="00000000">
        <w:rPr>
          <w:color w:val="4d5156"/>
          <w:sz w:val="21"/>
          <w:szCs w:val="21"/>
          <w:highlight w:val="white"/>
        </w:rPr>
        <w:drawing>
          <wp:inline distB="114300" distT="114300" distL="114300" distR="114300">
            <wp:extent cx="5943600" cy="37719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shd w:fill="ffffff" w:val="clear"/>
        <w:spacing w:after="200" w:line="276" w:lineRule="auto"/>
        <w:rPr/>
      </w:pPr>
      <w:bookmarkStart w:colFirst="0" w:colLast="0" w:name="_rghiiglzkt9k" w:id="8"/>
      <w:bookmarkEnd w:id="8"/>
      <w:r w:rsidDel="00000000" w:rsidR="00000000" w:rsidRPr="00000000">
        <w:rPr>
          <w:rtl w:val="0"/>
        </w:rPr>
        <w:t xml:space="preserve">Clone</w:t>
      </w:r>
    </w:p>
    <w:p w:rsidR="00000000" w:rsidDel="00000000" w:rsidP="00000000" w:rsidRDefault="00000000" w:rsidRPr="00000000" w14:paraId="00000022">
      <w:pPr>
        <w:spacing w:line="276" w:lineRule="auto"/>
        <w:rPr/>
      </w:pPr>
      <w:r w:rsidDel="00000000" w:rsidR="00000000" w:rsidRPr="00000000">
        <w:rPr>
          <w:rtl w:val="0"/>
        </w:rPr>
        <w:t xml:space="preserve">Cloning a local or remote repository</w:t>
      </w:r>
    </w:p>
    <w:p w:rsidR="00000000" w:rsidDel="00000000" w:rsidP="00000000" w:rsidRDefault="00000000" w:rsidRPr="00000000" w14:paraId="00000023">
      <w:pPr>
        <w:spacing w:line="276" w:lineRule="auto"/>
        <w:rPr/>
      </w:pPr>
      <w:r w:rsidDel="00000000" w:rsidR="00000000" w:rsidRPr="00000000">
        <w:rPr>
          <w:rtl w:val="0"/>
        </w:rPr>
        <w:t xml:space="preserve">Cloning a bare repository</w:t>
      </w:r>
    </w:p>
    <w:p w:rsidR="00000000" w:rsidDel="00000000" w:rsidP="00000000" w:rsidRDefault="00000000" w:rsidRPr="00000000" w14:paraId="00000024">
      <w:pPr>
        <w:spacing w:line="276" w:lineRule="auto"/>
        <w:rPr/>
      </w:pPr>
      <w:r w:rsidDel="00000000" w:rsidR="00000000" w:rsidRPr="00000000">
        <w:rPr>
          <w:rtl w:val="0"/>
        </w:rPr>
        <w:t xml:space="preserve">Using shallow options to partially clone repositories</w:t>
      </w:r>
    </w:p>
    <w:p w:rsidR="00000000" w:rsidDel="00000000" w:rsidP="00000000" w:rsidRDefault="00000000" w:rsidRPr="00000000" w14:paraId="00000025">
      <w:pPr>
        <w:spacing w:line="276" w:lineRule="auto"/>
        <w:rPr/>
      </w:pPr>
      <w:r w:rsidDel="00000000" w:rsidR="00000000" w:rsidRPr="00000000">
        <w:rPr>
          <w:rtl w:val="0"/>
        </w:rPr>
        <w:t xml:space="preserve">Git URL syntax and supported protocols</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drawing>
          <wp:inline distB="114300" distT="114300" distL="114300" distR="114300">
            <wp:extent cx="2114550" cy="142875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145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shd w:fill="ffffff" w:val="clear"/>
        <w:spacing w:after="200" w:line="276" w:lineRule="auto"/>
        <w:rPr/>
      </w:pPr>
      <w:bookmarkStart w:colFirst="0" w:colLast="0" w:name="_5611fvf90sx7" w:id="9"/>
      <w:bookmarkEnd w:id="9"/>
      <w:r w:rsidDel="00000000" w:rsidR="00000000" w:rsidRPr="00000000">
        <w:rPr>
          <w:rtl w:val="0"/>
        </w:rPr>
        <w:t xml:space="preserve">Fork</w:t>
      </w:r>
    </w:p>
    <w:p w:rsidR="00000000" w:rsidDel="00000000" w:rsidP="00000000" w:rsidRDefault="00000000" w:rsidRPr="00000000" w14:paraId="00000029">
      <w:pPr>
        <w:spacing w:line="276" w:lineRule="auto"/>
        <w:rPr/>
      </w:pPr>
      <w:r w:rsidDel="00000000" w:rsidR="00000000" w:rsidRPr="00000000">
        <w:rPr>
          <w:rtl w:val="0"/>
        </w:rPr>
        <w:t xml:space="preserve">A fork is a copy of a repository. Forking a repository allows you to freely experiment with changes without affecting the original project.</w:t>
      </w:r>
    </w:p>
    <w:p w:rsidR="00000000" w:rsidDel="00000000" w:rsidP="00000000" w:rsidRDefault="00000000" w:rsidRPr="00000000" w14:paraId="0000002A">
      <w:pPr>
        <w:pStyle w:val="Heading1"/>
        <w:shd w:fill="ffffff" w:val="clear"/>
        <w:spacing w:after="200" w:line="276" w:lineRule="auto"/>
        <w:rPr/>
      </w:pPr>
      <w:bookmarkStart w:colFirst="0" w:colLast="0" w:name="_7td5s5c81t4n" w:id="10"/>
      <w:bookmarkEnd w:id="10"/>
      <w:r w:rsidDel="00000000" w:rsidR="00000000" w:rsidRPr="00000000">
        <w:rPr>
          <w:rtl w:val="0"/>
        </w:rPr>
        <w:t xml:space="preserve">Branch</w:t>
      </w:r>
    </w:p>
    <w:p w:rsidR="00000000" w:rsidDel="00000000" w:rsidP="00000000" w:rsidRDefault="00000000" w:rsidRPr="00000000" w14:paraId="0000002B">
      <w:pPr>
        <w:rPr>
          <w:b w:val="1"/>
        </w:rPr>
      </w:pPr>
      <w:r w:rsidDel="00000000" w:rsidR="00000000" w:rsidRPr="00000000">
        <w:rPr>
          <w:b w:val="1"/>
          <w:rtl w:val="0"/>
        </w:rPr>
        <w:t xml:space="preserve">In Git, branches are a part of your everyday development process. Git branches are effectively a pointer to a snapshot of your changes. When you want to add a new feature or fix a bug—no matter how big or how small—you spawn a new branch to encapsulate your changes.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Master Definition: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color w:val="202124"/>
          <w:highlight w:val="white"/>
          <w:rtl w:val="0"/>
        </w:rPr>
        <w:t xml:space="preserve">In </w:t>
      </w:r>
      <w:r w:rsidDel="00000000" w:rsidR="00000000" w:rsidRPr="00000000">
        <w:rPr>
          <w:b w:val="1"/>
          <w:color w:val="202124"/>
          <w:highlight w:val="white"/>
          <w:rtl w:val="0"/>
        </w:rPr>
        <w:t xml:space="preserve">Git</w:t>
      </w:r>
      <w:r w:rsidDel="00000000" w:rsidR="00000000" w:rsidRPr="00000000">
        <w:rPr>
          <w:color w:val="202124"/>
          <w:highlight w:val="white"/>
          <w:rtl w:val="0"/>
        </w:rPr>
        <w:t xml:space="preserve">, "</w:t>
      </w:r>
      <w:r w:rsidDel="00000000" w:rsidR="00000000" w:rsidRPr="00000000">
        <w:rPr>
          <w:b w:val="1"/>
          <w:color w:val="202124"/>
          <w:highlight w:val="white"/>
          <w:rtl w:val="0"/>
        </w:rPr>
        <w:t xml:space="preserve">master</w:t>
      </w:r>
      <w:r w:rsidDel="00000000" w:rsidR="00000000" w:rsidRPr="00000000">
        <w:rPr>
          <w:color w:val="202124"/>
          <w:highlight w:val="white"/>
          <w:rtl w:val="0"/>
        </w:rPr>
        <w:t xml:space="preserve">" is a naming convention for a branch. The link for our repository for this group assignment is found </w:t>
      </w:r>
      <w:hyperlink r:id="rId14">
        <w:r w:rsidDel="00000000" w:rsidR="00000000" w:rsidRPr="00000000">
          <w:rPr>
            <w:color w:val="3367d6"/>
            <w:sz w:val="20"/>
            <w:szCs w:val="20"/>
            <w:highlight w:val="white"/>
            <w:u w:val="single"/>
            <w:rtl w:val="0"/>
          </w:rPr>
          <w:t xml:space="preserve">https://github.com/EmadAbdelhamidNJIT/IS601Ass1.git</w:t>
        </w:r>
      </w:hyperlink>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color w:val="202124"/>
          <w:highlight w:val="white"/>
          <w:rtl w:val="0"/>
        </w:rPr>
        <w:t xml:space="preserve">After cloning the Master (downloading) a project from a remote server, the resulting local repository has a single local branch: the so-called "</w:t>
      </w:r>
      <w:r w:rsidDel="00000000" w:rsidR="00000000" w:rsidRPr="00000000">
        <w:rPr>
          <w:b w:val="1"/>
          <w:color w:val="202124"/>
          <w:highlight w:val="white"/>
          <w:rtl w:val="0"/>
        </w:rPr>
        <w:t xml:space="preserve">master</w:t>
      </w:r>
      <w:r w:rsidDel="00000000" w:rsidR="00000000" w:rsidRPr="00000000">
        <w:rPr>
          <w:color w:val="202124"/>
          <w:highlight w:val="white"/>
          <w:rtl w:val="0"/>
        </w:rPr>
        <w:t xml:space="preserve">" branch. This means that "</w:t>
      </w:r>
      <w:r w:rsidDel="00000000" w:rsidR="00000000" w:rsidRPr="00000000">
        <w:rPr>
          <w:b w:val="1"/>
          <w:color w:val="202124"/>
          <w:highlight w:val="white"/>
          <w:rtl w:val="0"/>
        </w:rPr>
        <w:t xml:space="preserve">master</w:t>
      </w:r>
      <w:r w:rsidDel="00000000" w:rsidR="00000000" w:rsidRPr="00000000">
        <w:rPr>
          <w:color w:val="202124"/>
          <w:highlight w:val="white"/>
          <w:rtl w:val="0"/>
        </w:rPr>
        <w:t xml:space="preserve">" can be seen as a repository's "default" branch.</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0" distT="0" distL="0" distR="0">
            <wp:extent cx="2990850" cy="1536700"/>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9908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Remove/Add/Remove/Show:</w:t>
      </w:r>
    </w:p>
    <w:p w:rsidR="00000000" w:rsidDel="00000000" w:rsidP="00000000" w:rsidRDefault="00000000" w:rsidRPr="00000000" w14:paraId="00000037">
      <w:pPr>
        <w:rPr>
          <w:color w:val="4e443c"/>
          <w:sz w:val="21"/>
          <w:szCs w:val="21"/>
          <w:shd w:fill="fcfcfa" w:val="clear"/>
        </w:rPr>
      </w:pPr>
      <w:r w:rsidDel="00000000" w:rsidR="00000000" w:rsidRPr="00000000">
        <w:rPr>
          <w:color w:val="4e443c"/>
          <w:sz w:val="21"/>
          <w:szCs w:val="21"/>
          <w:shd w:fill="fcfcfa" w:val="clear"/>
          <w:rtl w:val="0"/>
        </w:rPr>
        <w:t xml:space="preserve">The "remote" repository that is the source of a fetch or pull operation. This parameter can be either a URL or the name of a remote (see the section </w:t>
      </w:r>
      <w:hyperlink r:id="rId16">
        <w:r w:rsidDel="00000000" w:rsidR="00000000" w:rsidRPr="00000000">
          <w:rPr>
            <w:color w:val="0388a6"/>
            <w:sz w:val="21"/>
            <w:szCs w:val="21"/>
            <w:u w:val="single"/>
            <w:shd w:fill="fcfcfa" w:val="clear"/>
            <w:rtl w:val="0"/>
          </w:rPr>
          <w:t xml:space="preserve">REMOTES</w:t>
        </w:r>
      </w:hyperlink>
      <w:r w:rsidDel="00000000" w:rsidR="00000000" w:rsidRPr="00000000">
        <w:rPr>
          <w:color w:val="4e443c"/>
          <w:sz w:val="21"/>
          <w:szCs w:val="21"/>
          <w:shd w:fill="fcfcfa" w:val="clear"/>
          <w:rtl w:val="0"/>
        </w:rPr>
        <w:t xml:space="preserve">).</w:t>
      </w:r>
    </w:p>
    <w:p w:rsidR="00000000" w:rsidDel="00000000" w:rsidP="00000000" w:rsidRDefault="00000000" w:rsidRPr="00000000" w14:paraId="00000038">
      <w:pPr>
        <w:rPr>
          <w:color w:val="4e443c"/>
          <w:sz w:val="21"/>
          <w:szCs w:val="21"/>
          <w:shd w:fill="fcfcfa" w:val="clear"/>
        </w:rPr>
      </w:pPr>
      <w:r w:rsidDel="00000000" w:rsidR="00000000" w:rsidRPr="00000000">
        <w:rPr>
          <w:rtl w:val="0"/>
        </w:rPr>
      </w:r>
    </w:p>
    <w:p w:rsidR="00000000" w:rsidDel="00000000" w:rsidP="00000000" w:rsidRDefault="00000000" w:rsidRPr="00000000" w14:paraId="00000039">
      <w:pPr>
        <w:rPr>
          <w:color w:val="4e443c"/>
          <w:sz w:val="21"/>
          <w:szCs w:val="21"/>
          <w:shd w:fill="fcfcfa" w:val="clear"/>
        </w:rPr>
      </w:pPr>
      <w:r w:rsidDel="00000000" w:rsidR="00000000" w:rsidRPr="00000000">
        <w:rPr>
          <w:color w:val="4e443c"/>
          <w:sz w:val="21"/>
          <w:szCs w:val="21"/>
          <w:shd w:fill="fcfcfa" w:val="clear"/>
          <w:rtl w:val="0"/>
        </w:rPr>
        <w:t xml:space="preserve">“Git Add”: This command updates the index using the current content found in the working tree, to prepare the content staged for the next commit. It typically adds the current content of existing paths as a whole, but with some options it can also be used to add content with only part of the changes made to the working tree files applied or remove paths that do not exist in the working tree anymore.</w:t>
      </w:r>
    </w:p>
    <w:p w:rsidR="00000000" w:rsidDel="00000000" w:rsidP="00000000" w:rsidRDefault="00000000" w:rsidRPr="00000000" w14:paraId="0000003A">
      <w:pPr>
        <w:rPr>
          <w:color w:val="4e443c"/>
          <w:sz w:val="21"/>
          <w:szCs w:val="21"/>
          <w:shd w:fill="fcfcfa" w:val="clear"/>
        </w:rPr>
      </w:pPr>
      <w:r w:rsidDel="00000000" w:rsidR="00000000" w:rsidRPr="00000000">
        <w:rPr>
          <w:rtl w:val="0"/>
        </w:rPr>
      </w:r>
    </w:p>
    <w:p w:rsidR="00000000" w:rsidDel="00000000" w:rsidP="00000000" w:rsidRDefault="00000000" w:rsidRPr="00000000" w14:paraId="0000003B">
      <w:pPr>
        <w:rPr>
          <w:color w:val="4e443c"/>
          <w:sz w:val="21"/>
          <w:szCs w:val="21"/>
          <w:shd w:fill="fcfcfa" w:val="clear"/>
        </w:rPr>
      </w:pPr>
      <w:r w:rsidDel="00000000" w:rsidR="00000000" w:rsidRPr="00000000">
        <w:rPr>
          <w:color w:val="4e443c"/>
          <w:sz w:val="21"/>
          <w:szCs w:val="21"/>
          <w:shd w:fill="fcfcfa" w:val="clear"/>
          <w:rtl w:val="0"/>
        </w:rPr>
        <w:t xml:space="preserve">“Git Remove”: A user can remove a branch by simply typing in ‘git push origin  :&lt;location&gt;’ </w:t>
      </w:r>
    </w:p>
    <w:p w:rsidR="00000000" w:rsidDel="00000000" w:rsidP="00000000" w:rsidRDefault="00000000" w:rsidRPr="00000000" w14:paraId="0000003C">
      <w:pPr>
        <w:rPr>
          <w:b w:val="1"/>
        </w:rPr>
      </w:pPr>
      <w:r w:rsidDel="00000000" w:rsidR="00000000" w:rsidRPr="00000000">
        <w:rPr>
          <w:color w:val="4e443c"/>
          <w:sz w:val="21"/>
          <w:szCs w:val="21"/>
          <w:shd w:fill="fcfcfa" w:val="clear"/>
          <w:rtl w:val="0"/>
        </w:rPr>
        <w:t xml:space="preserve">“Git Show”: Is the default for ‘git log’…git-show is a command line utility that is used to view expanded details on Git objects such as blobs, trees, tags, and commits. git-show has specific behavior per object type. Tags show the tag message and other objects included in the tag. Trees show the names and content of objects in a tree.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Git Status:</w:t>
      </w:r>
    </w:p>
    <w:p w:rsidR="00000000" w:rsidDel="00000000" w:rsidP="00000000" w:rsidRDefault="00000000" w:rsidRPr="00000000" w14:paraId="00000040">
      <w:pPr>
        <w:rPr>
          <w:color w:val="202124"/>
          <w:highlight w:val="white"/>
        </w:rPr>
      </w:pPr>
      <w:r w:rsidDel="00000000" w:rsidR="00000000" w:rsidRPr="00000000">
        <w:rPr>
          <w:rtl w:val="0"/>
        </w:rPr>
        <w:t xml:space="preserve">Define Status: </w:t>
      </w:r>
      <w:r w:rsidDel="00000000" w:rsidR="00000000" w:rsidRPr="00000000">
        <w:rPr>
          <w:b w:val="1"/>
          <w:color w:val="202124"/>
          <w:highlight w:val="white"/>
          <w:rtl w:val="0"/>
        </w:rPr>
        <w:t xml:space="preserve">git status</w:t>
      </w:r>
      <w:r w:rsidDel="00000000" w:rsidR="00000000" w:rsidRPr="00000000">
        <w:rPr>
          <w:color w:val="202124"/>
          <w:highlight w:val="white"/>
          <w:rtl w:val="0"/>
        </w:rPr>
        <w:t xml:space="preserve"> command displays the state of the working directory and the staging area. It lets you see which changes have been staged, which haven't, and which files aren't being tracked by </w:t>
      </w:r>
      <w:r w:rsidDel="00000000" w:rsidR="00000000" w:rsidRPr="00000000">
        <w:rPr>
          <w:b w:val="1"/>
          <w:color w:val="202124"/>
          <w:highlight w:val="white"/>
          <w:rtl w:val="0"/>
        </w:rPr>
        <w:t xml:space="preserve">Git</w:t>
      </w:r>
      <w:r w:rsidDel="00000000" w:rsidR="00000000" w:rsidRPr="00000000">
        <w:rPr>
          <w:color w:val="202124"/>
          <w:highlight w:val="white"/>
          <w:rtl w:val="0"/>
        </w:rPr>
        <w:t xml:space="preserve">.</w:t>
      </w:r>
    </w:p>
    <w:p w:rsidR="00000000" w:rsidDel="00000000" w:rsidP="00000000" w:rsidRDefault="00000000" w:rsidRPr="00000000" w14:paraId="00000041">
      <w:pPr>
        <w:rPr>
          <w:color w:val="202124"/>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rPr>
          <w:color w:val="202124"/>
          <w:highlight w:val="white"/>
          <w:rtl w:val="0"/>
        </w:rPr>
        <w:t xml:space="preserve">Only working on the project, after every ‘git add –all’ commit I checkout the status of my branch, if I committed the message using the wrong name it returned a message ‘untracked files ~$ster Branch.docx’ I realize the misspelling deviated the commit.</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hyperlink" Target="https://github.com/EmadAbdelhamidNJIT/IS601Ass1.git" TargetMode="External"/><Relationship Id="rId16" Type="http://schemas.openxmlformats.org/officeDocument/2006/relationships/hyperlink" Target="https://git-scm.com/docs/git-fetch#REMOTES" TargetMode="External"/><Relationship Id="rId5" Type="http://schemas.openxmlformats.org/officeDocument/2006/relationships/styles" Target="styles.xml"/><Relationship Id="rId6" Type="http://schemas.openxmlformats.org/officeDocument/2006/relationships/hyperlink" Target="http://nvie.com/posts/a-successful-git-branching-model/" TargetMode="Externa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