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ورقة المشغل — الأسبوع 1: إعداد بيئة العمل مع كلود والاستخدام المسؤول</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للطالب · المدة 70 دقيقة · عمل فردي مع نقاش ثنائي · مستوى استخدام الذكاء الاصطناعي: 2 (تعاون موثّق)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الهدف</w:t>
      </w:r>
    </w:p>
    <w:p>
      <w:pPr>
        <w:bidi/>
        <w:spacing w:after="120" w:line="300"/>
        <w:jc w:val="right"/>
      </w:pPr>
      <w:r>
        <w:rPr>
          <w:rFonts w:ascii="IBM Plex Sans Arabic" w:cs="IBM Plex Sans Arabic" w:eastAsia="IBM Plex Sans Arabic" w:hAnsi="IBM Plex Sans Arabic"/>
          <w:sz w:val="22"/>
          <w:szCs w:val="22"/>
          <w:rtl/>
        </w:rPr>
        <w:t xml:space="preserve">أن تُعدّ مشروعاً للمساق داخل كلود تعمل فيه طوال الفصل، وتتدرب على قواعد صياغة التعليمات الفعالة، وتختبر دقة كلود في مفاهيم هذا الأسبوع بالتحقق من ادعاءاته، ثم تصنّف مهاماً تقويمية من صفك حسب مستويات الاستخدام 0 – 3 (5 مهام في الصف و3 واجباً)، وتوقّع إقرار الاستخدام المسؤول.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تحتاجه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حساب كلود (إن لم تتح لك خاصية المشاريع، احفظ نص التعليمات في الخطوة 1 والصقه في بداية كل محادثة).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ملف المحتوى العلمي لهذا الأسبوع، وخطة المساق.</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قائمة بثماني مهام تقويمية تستخدمها فعلاً مع طلبتك، أو استخدمتها في التدريب الميداني.</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القاعدة الذهبية</w:t>
      </w:r>
    </w:p>
    <w:p>
      <w:pPr>
        <w:bidi/>
        <w:spacing w:after="120" w:line="300"/>
        <w:jc w:val="right"/>
      </w:pPr>
      <w:r>
        <w:rPr>
          <w:rFonts w:ascii="IBM Plex Sans Arabic" w:cs="IBM Plex Sans Arabic" w:eastAsia="IBM Plex Sans Arabic" w:hAnsi="IBM Plex Sans Arabic"/>
          <w:sz w:val="22"/>
          <w:szCs w:val="22"/>
          <w:rtl/>
        </w:rPr>
        <w:t xml:space="preserve">كلود يقترح، وأنت تحكم وتوثّق. كل ادعاء لم تتحقق منه من مصدر موثوق لا يدخل في عملك.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1: إعداد مشروع المساق في كلود (15 دقيقة)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أنشئ مشروعاً جديداً في كلود باسم «القياس والتقويم التربوي».</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ارفع إليه ملف المحتوى العلمي لهذا الأسبوع وخطة المساق. لا ترفع أي ملف فيه بيانات طلبة حقيقيين.</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انسخ النص الآتي في خانة تعليمات المشروع، وعدّل ما بين القوسين بما يناسبك:</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أنا معلم (المادة) للصف (الصف) في (نوع المدرسة) في دولة الإمارات، وأدرس مساق القياس والتقويم التربوي في دبلوم الدراسات العليا المهني في التدريس.</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عند العمل معي التزم بما يأتي: اكتب بالعربية الفصحى الواضحة وبالأرقام 123. اعتمد تعريفات المصطلحات الواردة في ملفات المشروع، ونبّهني عندما يختلف تعريفك عنها. لا تذكر أي مرجع إلا إذا كنت متأكداً من وجوده، وإذا لم تكن متأكداً فقل ذلك صراحة. لا تكتب أي رقم إحصائي إلا بعد حسابه بتشغيل كود تعرضه علي. اسألني عن مستوى استخدام الذكاء الاصطناعي المسموح به في المهمة قبل أن تنجز أي جزء منها. القرار النهائي في كل حكم تقويمي لي.</w:t>
      </w:r>
    </w:p>
    <w:p>
      <w:pPr>
        <w:spacing w:after="120"/>
      </w:pP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ابدأ محادثة جديدة داخل المشروع، واسأل: «لخّص في ثلاثة أسطر ما تعرفه عني وعن قواعد العمل في هذا المشروع». هل التزم بالتعليمات؟ عدّلها إن لزم.</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2: خمس قواعد لتعليمات فعالة (10 دقائق)</w:t>
      </w:r>
    </w:p>
    <w:p>
      <w:pPr>
        <w:bidi/>
        <w:spacing w:after="120" w:line="300"/>
        <w:jc w:val="right"/>
      </w:pPr>
      <w:r>
        <w:rPr>
          <w:rFonts w:ascii="IBM Plex Sans Arabic" w:cs="IBM Plex Sans Arabic" w:eastAsia="IBM Plex Sans Arabic" w:hAnsi="IBM Plex Sans Arabic"/>
          <w:sz w:val="22"/>
          <w:szCs w:val="22"/>
          <w:rtl/>
        </w:rPr>
        <w:t xml:space="preserve">اقرأ الجدول، ثم أعد كتابة التعليمات الضعيفة في أسفله بتطبيق القواعد الخمس.</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6"/>
        <w:gridCol w:w="7002"/>
      </w:tblGrid>
      <w:tr>
        <w:trPr>
          <w:cantSplit/>
          <w:tblHeader/>
        </w:trPr>
        <w:tc>
          <w:tcPr>
            <w:tcW w:type="dxa" w:w="26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القاعدة</w:t>
            </w:r>
          </w:p>
        </w:tc>
        <w:tc>
          <w:tcPr>
            <w:tcW w:type="dxa" w:w="70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ماذا تضيف</w:t>
            </w:r>
          </w:p>
        </w:tc>
      </w:tr>
      <w:tr>
        <w:trPr>
          <w:cantSplit/>
        </w:trPr>
        <w:tc>
          <w:tcPr>
            <w:tcW w:type="dxa" w:w="2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السياق</w:t>
            </w:r>
          </w:p>
        </w:tc>
        <w:tc>
          <w:tcPr>
            <w:tcW w:type="dxa" w:w="7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الصف، المادة، الناتج، خصائص الطلبة</w:t>
            </w:r>
          </w:p>
        </w:tc>
      </w:tr>
      <w:tr>
        <w:trPr>
          <w:cantSplit/>
        </w:trPr>
        <w:tc>
          <w:tcPr>
            <w:tcW w:type="dxa" w:w="2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الدور</w:t>
            </w:r>
          </w:p>
        </w:tc>
        <w:tc>
          <w:tcPr>
            <w:tcW w:type="dxa" w:w="7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الدور المطلوب من كلود: ناقد، محاور، محلل بيانات</w:t>
            </w:r>
          </w:p>
        </w:tc>
      </w:tr>
      <w:tr>
        <w:trPr>
          <w:cantSplit/>
        </w:trPr>
        <w:tc>
          <w:tcPr>
            <w:tcW w:type="dxa" w:w="2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القيود</w:t>
            </w:r>
          </w:p>
        </w:tc>
        <w:tc>
          <w:tcPr>
            <w:tcW w:type="dxa" w:w="7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العدد، المستوى المعرفي، اللغة، ما لا يجب فعله</w:t>
            </w:r>
          </w:p>
        </w:tc>
      </w:tr>
      <w:tr>
        <w:trPr>
          <w:cantSplit/>
        </w:trPr>
        <w:tc>
          <w:tcPr>
            <w:tcW w:type="dxa" w:w="2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الشكل</w:t>
            </w:r>
          </w:p>
        </w:tc>
        <w:tc>
          <w:tcPr>
            <w:tcW w:type="dxa" w:w="7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أعمدة محددة، طول الإجابة</w:t>
            </w:r>
          </w:p>
        </w:tc>
      </w:tr>
      <w:tr>
        <w:trPr>
          <w:cantSplit/>
        </w:trPr>
        <w:tc>
          <w:tcPr>
            <w:tcW w:type="dxa" w:w="26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التعليل أو الكود</w:t>
            </w:r>
          </w:p>
        </w:tc>
        <w:tc>
          <w:tcPr>
            <w:tcW w:type="dxa" w:w="70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سبب كل اقتراح، والكود لكل رقم</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التعليمات الضعيفة:</w:t>
      </w:r>
      <w:r>
        <w:rPr>
          <w:rFonts w:ascii="IBM Plex Sans Arabic" w:cs="IBM Plex Sans Arabic" w:eastAsia="IBM Plex Sans Arabic" w:hAnsi="IBM Plex Sans Arabic"/>
          <w:sz w:val="22"/>
          <w:szCs w:val="22"/>
          <w:rtl/>
        </w:rPr>
        <w:t xml:space="preserve"> «اكتب لي أسئلة عن الكسور».</w:t>
      </w:r>
    </w:p>
    <w:p>
      <w:pPr>
        <w:bidi/>
        <w:spacing w:after="120" w:line="300"/>
        <w:jc w:val="right"/>
      </w:pPr>
      <w:r>
        <w:rPr>
          <w:rFonts w:ascii="IBM Plex Sans Arabic" w:cs="IBM Plex Sans Arabic" w:eastAsia="IBM Plex Sans Arabic" w:hAnsi="IBM Plex Sans Arabic"/>
          <w:b/>
          <w:bCs/>
          <w:sz w:val="22"/>
          <w:szCs w:val="22"/>
          <w:rtl/>
        </w:rPr>
        <w:t xml:space="preserve">نسختك المحسّنة:</w:t>
      </w:r>
      <w:r>
        <w:rPr>
          <w:rFonts w:ascii="IBM Plex Sans Arabic" w:cs="IBM Plex Sans Arabic" w:eastAsia="IBM Plex Sans Arabic" w:hAnsi="IBM Plex Sans Arabic"/>
          <w:sz w:val="22"/>
          <w:szCs w:val="22"/>
        </w:rPr>
        <w:t xml:space="preserve"> ...................................................................................................</w:t>
      </w:r>
    </w:p>
    <w:p>
      <w:pPr>
        <w:bidi/>
        <w:spacing w:after="120" w:line="300"/>
        <w:jc w:val="right"/>
      </w:pPr>
      <w:r>
        <w:rPr>
          <w:rFonts w:ascii="IBM Plex Sans Arabic" w:cs="IBM Plex Sans Arabic" w:eastAsia="IBM Plex Sans Arabic" w:hAnsi="IBM Plex Sans Arabic"/>
          <w:sz w:val="22"/>
          <w:szCs w:val="22"/>
          <w:rtl/>
        </w:rPr>
        <w:t xml:space="preserve">جرّب النسختين في المشروع، وقارن الناتجين. اكتب في سطرين: ما الفرق الذي أحدثته كل قاعدة؟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3: حوار سقراطي مع كلود والتحقق منه (20 دقيقة)</w:t>
      </w:r>
    </w:p>
    <w:p>
      <w:pPr>
        <w:bidi/>
        <w:spacing w:after="120" w:line="300"/>
        <w:jc w:val="right"/>
      </w:pPr>
      <w:r>
        <w:rPr>
          <w:rFonts w:ascii="IBM Plex Sans Arabic" w:cs="IBM Plex Sans Arabic" w:eastAsia="IBM Plex Sans Arabic" w:hAnsi="IBM Plex Sans Arabic"/>
          <w:sz w:val="22"/>
          <w:szCs w:val="22"/>
          <w:rtl/>
        </w:rPr>
        <w:t xml:space="preserve">ابدأ محادثة جديدة في المشروع، والصق التعليمات الآتية كما هي:</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أريد أن أفهم الفرق بين القياس والاختبار والتقييم والتقويم فهماً يمكنني من تطبيقه في صفي. أدِّ دور محاور سقراطي: لا تعطني التعريفات مباشرة، بل اطرح علي سؤالاً واحداً في كل مرة، وانتظر إجابتي، ثم صحّح فهمي أو عمّقه بسؤال تالٍ. ابدأ بموقف من صف حقيقي في المرحلة التي أدرّسها.</w:t>
      </w:r>
    </w:p>
    <w:p>
      <w:pPr>
        <w:pBdr>
          <w:right w:val="single" w:color="2E75B6" w:sz="18" w:space="8"/>
        </w:pBdr>
        <w:shd w:fill="EEF3F8" w:color="auto" w:val="clear"/>
        <w:bidi/>
        <w:spacing w:after="0" w:line="300"/>
        <w:ind w:left="200" w:right="200"/>
        <w:jc w:val="right"/>
      </w:pPr>
      <w:r>
        <w:rPr>
          <w:rFonts w:ascii="IBM Plex Sans Arabic" w:cs="IBM Plex Sans Arabic" w:eastAsia="IBM Plex Sans Arabic" w:hAnsi="IBM Plex Sans Arabic"/>
          <w:sz w:val="21"/>
          <w:szCs w:val="21"/>
          <w:rtl/>
        </w:rPr>
        <w:t xml:space="preserve">بعد خمس جولات، لخّص ما توصلنا إليه في جدول من ثلاثة أعمدة: المفهوم، التعريف، مثال صفي. ثم اكتب تحت الجدول ثلاثة ادعاءات محددة عن العلاقة بين هذه المفاهيم، واذكر مع كل ادعاء مصدره إن كان له مصدر، وقل صراحة إن لم تكن متأكداً من المصدر.</w:t>
      </w:r>
    </w:p>
    <w:p>
      <w:pPr>
        <w:spacing w:after="120"/>
      </w:pPr>
    </w:p>
    <w:p>
      <w:pPr>
        <w:bidi/>
        <w:spacing w:after="120" w:line="300"/>
        <w:jc w:val="right"/>
      </w:pPr>
      <w:r>
        <w:rPr>
          <w:rFonts w:ascii="IBM Plex Sans Arabic" w:cs="IBM Plex Sans Arabic" w:eastAsia="IBM Plex Sans Arabic" w:hAnsi="IBM Plex Sans Arabic"/>
          <w:sz w:val="22"/>
          <w:szCs w:val="22"/>
          <w:rtl/>
        </w:rPr>
        <w:t xml:space="preserve">بعد انتهاء الحوار، تحقق من الادعاءات الثلاثة ومن تعريفين على الأقل من جدول كلود، بالرجوع إلى المحتوى العلمي (القسم 2) أو القراءات: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9"/>
        <w:gridCol w:w="2638"/>
        <w:gridCol w:w="1862"/>
        <w:gridCol w:w="2095"/>
        <w:gridCol w:w="1864"/>
      </w:tblGrid>
      <w:tr>
        <w:trPr>
          <w:cantSplit/>
          <w:tblHeader/>
        </w:trPr>
        <w:tc>
          <w:tcPr>
            <w:tcW w:type="dxa" w:w="11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ادعاه كلود</w:t>
            </w:r>
          </w:p>
        </w:tc>
        <w:tc>
          <w:tcPr>
            <w:tcW w:type="dxa" w:w="2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يقوله المحتوى العلمي أو القراءة</w:t>
            </w:r>
          </w:p>
        </w:tc>
        <w:tc>
          <w:tcPr>
            <w:tcW w:type="dxa" w:w="18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الموضع (القسم أو الصفحة)</w:t>
            </w:r>
          </w:p>
        </w:tc>
        <w:tc>
          <w:tcPr>
            <w:tcW w:type="dxa" w:w="20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متطابق؟ (نعم / جزئياً / لا)</w:t>
            </w:r>
          </w:p>
        </w:tc>
        <w:tc>
          <w:tcPr>
            <w:tcW w:type="dxa" w:w="18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إن لم يتطابق: ما الخلاف؟</w:t>
            </w: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الادعاء 1:</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الادعاء 2:</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الادعاء 3:</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تعريف:</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تعريف:</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0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أجب أيضاً:</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التزم كلود بدور المحاور، أم أعطاك الإجابات مباشرة؟</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ذكر مرجعاً؟ هل تحققت من وجوده؟</w:t>
      </w:r>
    </w:p>
    <w:p>
      <w:pPr>
        <w:pStyle w:val="ListParagraph"/>
        <w:numPr>
          <w:ilvl w:val="0"/>
          <w:numId w:val="2"/>
        </w:numPr>
        <w:bidi/>
        <w:spacing w:after="80" w:line="300"/>
        <w:jc w:val="right"/>
      </w:pPr>
      <w:r>
        <w:rPr>
          <w:rFonts w:ascii="IBM Plex Sans Arabic" w:cs="IBM Plex Sans Arabic" w:eastAsia="IBM Plex Sans Arabic" w:hAnsi="IBM Plex Sans Arabic"/>
          <w:sz w:val="22"/>
          <w:szCs w:val="22"/>
          <w:rtl/>
        </w:rPr>
        <w:t xml:space="preserve">هل استعمل «التقييم» و«التقويم» بمعنى يختلف عن معناهما في المحتوى العلمي؟ هل نبّهك إلى ذلك كما تطلب تعليمات المشروع؟</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4: تصنيف مهام صفك حسب مستويات الاستخدام (20 دقيقة)</w:t>
      </w:r>
    </w:p>
    <w:p>
      <w:pPr>
        <w:bidi/>
        <w:spacing w:after="120" w:line="300"/>
        <w:jc w:val="right"/>
      </w:pPr>
      <w:r>
        <w:rPr>
          <w:rFonts w:ascii="IBM Plex Sans Arabic" w:cs="IBM Plex Sans Arabic" w:eastAsia="IBM Plex Sans Arabic" w:hAnsi="IBM Plex Sans Arabic"/>
          <w:sz w:val="22"/>
          <w:szCs w:val="22"/>
          <w:rtl/>
        </w:rPr>
        <w:t xml:space="preserve">تذكّر المستويات: </w:t>
      </w:r>
      <w:r>
        <w:rPr>
          <w:rFonts w:ascii="IBM Plex Sans Arabic" w:cs="IBM Plex Sans Arabic" w:eastAsia="IBM Plex Sans Arabic" w:hAnsi="IBM Plex Sans Arabic"/>
          <w:b/>
          <w:bCs/>
          <w:sz w:val="22"/>
          <w:szCs w:val="22"/>
        </w:rPr>
        <w:t xml:space="preserve">0</w:t>
      </w:r>
      <w:r>
        <w:rPr>
          <w:rFonts w:ascii="IBM Plex Sans Arabic" w:cs="IBM Plex Sans Arabic" w:eastAsia="IBM Plex Sans Arabic" w:hAnsi="IBM Plex Sans Arabic"/>
          <w:sz w:val="22"/>
          <w:szCs w:val="22"/>
          <w:rtl/>
        </w:rPr>
        <w:t xml:space="preserve"> ممنوع، </w:t>
      </w:r>
      <w:r>
        <w:rPr>
          <w:rFonts w:ascii="IBM Plex Sans Arabic" w:cs="IBM Plex Sans Arabic" w:eastAsia="IBM Plex Sans Arabic" w:hAnsi="IBM Plex Sans Arabic"/>
          <w:b/>
          <w:bCs/>
          <w:sz w:val="22"/>
          <w:szCs w:val="22"/>
        </w:rPr>
        <w:t xml:space="preserve">1</w:t>
      </w:r>
      <w:r>
        <w:rPr>
          <w:rFonts w:ascii="IBM Plex Sans Arabic" w:cs="IBM Plex Sans Arabic" w:eastAsia="IBM Plex Sans Arabic" w:hAnsi="IBM Plex Sans Arabic"/>
          <w:sz w:val="22"/>
          <w:szCs w:val="22"/>
          <w:rtl/>
        </w:rPr>
        <w:t xml:space="preserve"> مساعدة في التفكير، </w:t>
      </w:r>
      <w:r>
        <w:rPr>
          <w:rFonts w:ascii="IBM Plex Sans Arabic" w:cs="IBM Plex Sans Arabic" w:eastAsia="IBM Plex Sans Arabic" w:hAnsi="IBM Plex Sans Arabic"/>
          <w:b/>
          <w:bCs/>
          <w:sz w:val="22"/>
          <w:szCs w:val="22"/>
        </w:rPr>
        <w:t xml:space="preserve">2</w:t>
      </w:r>
      <w:r>
        <w:rPr>
          <w:rFonts w:ascii="IBM Plex Sans Arabic" w:cs="IBM Plex Sans Arabic" w:eastAsia="IBM Plex Sans Arabic" w:hAnsi="IBM Plex Sans Arabic"/>
          <w:sz w:val="22"/>
          <w:szCs w:val="22"/>
          <w:rtl/>
        </w:rPr>
        <w:t xml:space="preserve"> تعاون موثّق، </w:t>
      </w:r>
      <w:r>
        <w:rPr>
          <w:rFonts w:ascii="IBM Plex Sans Arabic" w:cs="IBM Plex Sans Arabic" w:eastAsia="IBM Plex Sans Arabic" w:hAnsi="IBM Plex Sans Arabic"/>
          <w:b/>
          <w:bCs/>
          <w:sz w:val="22"/>
          <w:szCs w:val="22"/>
        </w:rPr>
        <w:t xml:space="preserve">3</w:t>
      </w:r>
      <w:r>
        <w:rPr>
          <w:rFonts w:ascii="IBM Plex Sans Arabic" w:cs="IBM Plex Sans Arabic" w:eastAsia="IBM Plex Sans Arabic" w:hAnsi="IBM Plex Sans Arabic"/>
          <w:sz w:val="22"/>
          <w:szCs w:val="22"/>
          <w:rtl/>
        </w:rPr>
        <w:t xml:space="preserve"> استخدام كامل مع تحقق مستقل.</w:t>
      </w:r>
    </w:p>
    <w:p>
      <w:pPr>
        <w:bidi/>
        <w:spacing w:after="120" w:line="300"/>
        <w:jc w:val="right"/>
      </w:pPr>
      <w:r>
        <w:rPr>
          <w:rFonts w:ascii="IBM Plex Sans Arabic" w:cs="IBM Plex Sans Arabic" w:eastAsia="IBM Plex Sans Arabic" w:hAnsi="IBM Plex Sans Arabic"/>
          <w:sz w:val="22"/>
          <w:szCs w:val="22"/>
          <w:rtl/>
        </w:rPr>
        <w:t xml:space="preserve">صنّف في الصف </w:t>
      </w:r>
      <w:r>
        <w:rPr>
          <w:rFonts w:ascii="IBM Plex Sans Arabic" w:cs="IBM Plex Sans Arabic" w:eastAsia="IBM Plex Sans Arabic" w:hAnsi="IBM Plex Sans Arabic"/>
          <w:b/>
          <w:bCs/>
          <w:sz w:val="22"/>
          <w:szCs w:val="22"/>
          <w:rtl/>
        </w:rPr>
        <w:t xml:space="preserve">خمس</w:t>
      </w:r>
      <w:r>
        <w:rPr>
          <w:rFonts w:ascii="IBM Plex Sans Arabic" w:cs="IBM Plex Sans Arabic" w:eastAsia="IBM Plex Sans Arabic" w:hAnsi="IBM Plex Sans Arabic"/>
          <w:sz w:val="22"/>
          <w:szCs w:val="22"/>
          <w:rtl/>
        </w:rPr>
        <w:t xml:space="preserve"> مهام تقويمية حقيقية من صفك (اختبار قصير، واجب، تقرير تجربة، مشروع، عرض شفهي...)، وأكمل المهام </w:t>
      </w:r>
      <w:r>
        <w:rPr>
          <w:rFonts w:ascii="IBM Plex Sans Arabic" w:cs="IBM Plex Sans Arabic" w:eastAsia="IBM Plex Sans Arabic" w:hAnsi="IBM Plex Sans Arabic"/>
          <w:b/>
          <w:bCs/>
          <w:sz w:val="22"/>
          <w:szCs w:val="22"/>
          <w:rtl/>
        </w:rPr>
        <w:t xml:space="preserve">6 – 8 واجباً</w:t>
      </w:r>
      <w:r>
        <w:rPr>
          <w:rFonts w:ascii="IBM Plex Sans Arabic" w:cs="IBM Plex Sans Arabic" w:eastAsia="IBM Plex Sans Arabic" w:hAnsi="IBM Plex Sans Arabic"/>
          <w:sz w:val="22"/>
          <w:szCs w:val="22"/>
          <w:rtl/>
        </w:rPr>
        <w:t xml:space="preserve"> بعد المحاضرة. لكل مهمة حدد أولاً ماذا تقيس، ثم المستوى المسموح به لطلبتك. المبرر الجيد يبدأ من السؤال: </w:t>
      </w:r>
      <w:r>
        <w:rPr>
          <w:rFonts w:ascii="IBM Plex Sans Arabic" w:cs="IBM Plex Sans Arabic" w:eastAsia="IBM Plex Sans Arabic" w:hAnsi="IBM Plex Sans Arabic"/>
          <w:b/>
          <w:bCs/>
          <w:sz w:val="22"/>
          <w:szCs w:val="22"/>
          <w:rtl/>
        </w:rPr>
        <w:t xml:space="preserve">لو استخدم الطالب الأداة، هل ستظل الدرجة تعبّر عما أريد قياسه؟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361"/>
        <w:gridCol w:w="1021"/>
        <w:gridCol w:w="1339"/>
        <w:gridCol w:w="1513"/>
        <w:gridCol w:w="1180"/>
        <w:gridCol w:w="2196"/>
      </w:tblGrid>
      <w:tr>
        <w:trPr>
          <w:cantSplit/>
          <w:tblHeader/>
        </w:trPr>
        <w:tc>
          <w:tcPr>
            <w:tcW w:type="dxa" w:w="10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رقم</w:t>
            </w:r>
          </w:p>
        </w:tc>
        <w:tc>
          <w:tcPr>
            <w:tcW w:type="dxa" w:w="13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المهمة كما تطبّقها</w:t>
            </w:r>
          </w:p>
        </w:tc>
        <w:tc>
          <w:tcPr>
            <w:tcW w:type="dxa" w:w="10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ماذا تقيس؟</w:t>
            </w:r>
          </w:p>
        </w:tc>
        <w:tc>
          <w:tcPr>
            <w:tcW w:type="dxa" w:w="13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 (0 – 3)</w:t>
            </w:r>
          </w:p>
        </w:tc>
        <w:tc>
          <w:tcPr>
            <w:tcW w:type="dxa" w:w="1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المسار (آمن / مفتوح)</w:t>
            </w:r>
          </w:p>
        </w:tc>
        <w:tc>
          <w:tcPr>
            <w:tcW w:type="dxa" w:w="11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المبرر</w:t>
            </w:r>
          </w:p>
        </w:tc>
        <w:tc>
          <w:tcPr>
            <w:tcW w:type="dxa" w:w="21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يوثّقه الطالب أو كيف تتحقق</w:t>
            </w:r>
          </w:p>
        </w:tc>
      </w:tr>
      <w:tr>
        <w:trPr>
          <w:cantSplit/>
        </w:trPr>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6 (واجب)</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7 (واجب)</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r>
        <w:trPr>
          <w:cantSplit/>
        </w:trPr>
        <w:tc>
          <w:tcPr>
            <w:tcW w:type="dxa" w:w="1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8 (واجب)</w:t>
            </w:r>
          </w:p>
        </w:tc>
        <w:tc>
          <w:tcPr>
            <w:tcW w:type="dxa" w:w="1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0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3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c>
          <w:tcPr>
            <w:tcW w:type="dxa" w:w="21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بعد إكمال الجدول بنفسك، اعرضه على زميلك. اختارا معاً مهمة واحدة اختلفتما في تقديرها، واكتبا سبب الاختلاف في سطرين.</w:t>
      </w:r>
    </w:p>
    <w:p>
      <w:pPr>
        <w:bidi/>
        <w:spacing w:after="120" w:line="300"/>
        <w:jc w:val="right"/>
      </w:pPr>
      <w:r>
        <w:rPr>
          <w:rFonts w:ascii="IBM Plex Sans Arabic" w:cs="IBM Plex Sans Arabic" w:eastAsia="IBM Plex Sans Arabic" w:hAnsi="IBM Plex Sans Arabic"/>
          <w:b/>
          <w:bCs/>
          <w:sz w:val="22"/>
          <w:szCs w:val="22"/>
          <w:rtl/>
        </w:rPr>
        <w:t xml:space="preserve">للمجموعات السريعة:</w:t>
      </w:r>
      <w:r>
        <w:rPr>
          <w:rFonts w:ascii="IBM Plex Sans Arabic" w:cs="IBM Plex Sans Arabic" w:eastAsia="IBM Plex Sans Arabic" w:hAnsi="IBM Plex Sans Arabic"/>
          <w:sz w:val="22"/>
          <w:szCs w:val="22"/>
          <w:rtl/>
        </w:rPr>
        <w:t xml:space="preserve"> اعرض جدولك على كلود واطلب منه أن ينتقد ثلاثة من تصنيفاتك بالتحديد. لا تغيّر أي تصنيف إلا إذا اقتنعت بالمبرر، واكتب بجانب كل تغيير سببه.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الخطوة 5: إقرار الاستخدام المسؤول (5 دقائق)</w:t>
      </w:r>
    </w:p>
    <w:p>
      <w:pPr>
        <w:bidi/>
        <w:spacing w:after="120" w:line="300"/>
        <w:jc w:val="right"/>
      </w:pPr>
      <w:r>
        <w:rPr>
          <w:rFonts w:ascii="IBM Plex Sans Arabic" w:cs="IBM Plex Sans Arabic" w:eastAsia="IBM Plex Sans Arabic" w:hAnsi="IBM Plex Sans Arabic"/>
          <w:sz w:val="22"/>
          <w:szCs w:val="22"/>
          <w:rtl/>
        </w:rPr>
        <w:t xml:space="preserve">اقرأ الإقرار الآتي بتمعن، واسأل الأستاذ عن أي بند غير واضح، ثم وقّعه.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إقرار الاستخدام المسؤول للذكاء الاصطناعي</w:t>
      </w:r>
    </w:p>
    <w:p>
      <w:pPr>
        <w:bidi/>
        <w:spacing w:after="120" w:line="300"/>
        <w:jc w:val="right"/>
      </w:pPr>
      <w:r>
        <w:rPr>
          <w:rFonts w:ascii="IBM Plex Sans Arabic" w:cs="IBM Plex Sans Arabic" w:eastAsia="IBM Plex Sans Arabic" w:hAnsi="IBM Plex Sans Arabic"/>
          <w:sz w:val="22"/>
          <w:szCs w:val="22"/>
          <w:rtl/>
        </w:rPr>
        <w:t xml:space="preserve">مساق القياس والتقويم التربوي · دبلوم الدراسات العليا المهني في التدريس</w:t>
      </w:r>
    </w:p>
    <w:p>
      <w:pPr>
        <w:bidi/>
        <w:spacing w:after="120" w:line="300"/>
        <w:jc w:val="right"/>
      </w:pPr>
      <w:r>
        <w:rPr>
          <w:rFonts w:ascii="IBM Plex Sans Arabic" w:cs="IBM Plex Sans Arabic" w:eastAsia="IBM Plex Sans Arabic" w:hAnsi="IBM Plex Sans Arabic"/>
          <w:sz w:val="22"/>
          <w:szCs w:val="22"/>
          <w:rtl/>
        </w:rPr>
        <w:t xml:space="preserve">أنا الطالب الموقّع أدناه، أقرّ بأنني اطلعت على مستويات استخدام الذكاء الاصطناعي في هذا المساق، وأتعهد بما يأتي:</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ألتزم بمستوى الاستخدام المعلن لكل مهمة، ولا أستخدم أي أداة ذكاء اصطناعي في المهام ذات المستوى 0، ومنها اختبار منتصف الفصل والمناقشة الشفهية النهائية وتذاكر الخروج.</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أفصح عن كل استخدام للذكاء الاصطناعي في عملي، وأرفق رابط المحادثة أو ملف تصديرها في المهام ذات المستويين 2 و 3، وأبيّن ما قبلته من مقترحات كلود وما رفضته ولماذا.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لا أعتمد أي رقم أو تعريف أو مرجع يقدّمه كلود قبل التحقق منه بنفسي: الأرقام بكود ظاهر وحساب مستقل، والتعريفات بالمحتوى العلمي والقراءات، والمراجع بالتأكد من وجودها.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لا أرفع إلى أي أداة ذكاء اصطناعي أسماء طلبة حقيقيين أو أرقامهم أو أي بيانات تكشف هويتهم أو ظروفهم، وأستبدلها برموز قبل أي رفع.</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أتحمّل المسؤولية الكاملة عن كل حكم تقويمي أصدره وكل قرار أتخذه في عملي، سواء شارك فيه كلود أم لا.</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أعلم أن الاستخدام غير المعلن، أو تجاوز المستوى المسموح به، يُعامل مخالفة للنزاهة الأكاديمية وفق سياسات الجامعة.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أنقل هذه المبادئ إلى صفي: أعلن لطلبتي مستوى الاستخدام المسموح به في كل مهمة، وأصمّم مهامي بحيث تبقى درجاتها معبّرة عما أريد قياسه.</w:t>
      </w:r>
    </w:p>
    <w:p>
      <w:pPr>
        <w:bidi/>
        <w:spacing w:after="120" w:line="300"/>
        <w:jc w:val="right"/>
      </w:pPr>
      <w:r>
        <w:rPr>
          <w:rFonts w:ascii="IBM Plex Sans Arabic" w:cs="IBM Plex Sans Arabic" w:eastAsia="IBM Plex Sans Arabic" w:hAnsi="IBM Plex Sans Arabic"/>
          <w:sz w:val="22"/>
          <w:szCs w:val="22"/>
          <w:rtl/>
        </w:rPr>
        <w:t xml:space="preserve">اسم الطالب: ........................................</w:t>
      </w:r>
    </w:p>
    <w:p>
      <w:pPr>
        <w:bidi/>
        <w:spacing w:after="120" w:line="300"/>
        <w:jc w:val="right"/>
      </w:pPr>
      <w:r>
        <w:rPr>
          <w:rFonts w:ascii="IBM Plex Sans Arabic" w:cs="IBM Plex Sans Arabic" w:eastAsia="IBM Plex Sans Arabic" w:hAnsi="IBM Plex Sans Arabic"/>
          <w:sz w:val="22"/>
          <w:szCs w:val="22"/>
          <w:rtl/>
        </w:rPr>
        <w:t xml:space="preserve">الرقم الجامعي: ........................................</w:t>
      </w:r>
    </w:p>
    <w:p>
      <w:pPr>
        <w:bidi/>
        <w:spacing w:after="120" w:line="300"/>
        <w:jc w:val="right"/>
      </w:pPr>
      <w:r>
        <w:rPr>
          <w:rFonts w:ascii="IBM Plex Sans Arabic" w:cs="IBM Plex Sans Arabic" w:eastAsia="IBM Plex Sans Arabic" w:hAnsi="IBM Plex Sans Arabic"/>
          <w:sz w:val="22"/>
          <w:szCs w:val="22"/>
          <w:rtl/>
        </w:rPr>
        <w:t xml:space="preserve">التوقيع: ........................................</w:t>
      </w:r>
    </w:p>
    <w:p>
      <w:pPr>
        <w:bidi/>
        <w:spacing w:after="120" w:line="300"/>
        <w:jc w:val="right"/>
      </w:pPr>
      <w:r>
        <w:rPr>
          <w:rFonts w:ascii="IBM Plex Sans Arabic" w:cs="IBM Plex Sans Arabic" w:eastAsia="IBM Plex Sans Arabic" w:hAnsi="IBM Plex Sans Arabic"/>
          <w:sz w:val="22"/>
          <w:szCs w:val="22"/>
          <w:rtl/>
        </w:rPr>
        <w:t xml:space="preserve">التاريخ: ........................................</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ما تسلّمه في ملف الإنجاز</w:t>
      </w:r>
    </w:p>
    <w:p>
      <w:pPr>
        <w:bidi/>
        <w:spacing w:after="80" w:line="300"/>
        <w:ind w:right="300"/>
        <w:jc w:val="right"/>
      </w:pPr>
      <w:r>
        <w:rPr>
          <w:rFonts w:ascii="IBM Plex Sans Arabic" w:cs="IBM Plex Sans Arabic" w:eastAsia="IBM Plex Sans Arabic" w:hAnsi="IBM Plex Sans Arabic"/>
          <w:sz w:val="22"/>
          <w:szCs w:val="22"/>
          <w:rtl/>
        </w:rPr>
        <w:t xml:space="preserve">☐  إقرار الاستخدام المسؤول موقّعاً.</w:t>
      </w:r>
    </w:p>
    <w:p>
      <w:pPr>
        <w:bidi/>
        <w:spacing w:after="80" w:line="300"/>
        <w:ind w:right="300"/>
        <w:jc w:val="right"/>
      </w:pPr>
      <w:r>
        <w:rPr>
          <w:rFonts w:ascii="IBM Plex Sans Arabic" w:cs="IBM Plex Sans Arabic" w:eastAsia="IBM Plex Sans Arabic" w:hAnsi="IBM Plex Sans Arabic"/>
          <w:sz w:val="22"/>
          <w:szCs w:val="22"/>
          <w:rtl/>
        </w:rPr>
        <w:t xml:space="preserve">☐  جدول تصنيف المهام الثماني (الخطوة 4) مكتملاً بالمبررات: 5 مهام في الصف و3 واجباً.</w:t>
      </w:r>
    </w:p>
    <w:p>
      <w:pPr>
        <w:bidi/>
        <w:spacing w:after="80" w:line="300"/>
        <w:ind w:right="300"/>
        <w:jc w:val="right"/>
      </w:pPr>
      <w:r>
        <w:rPr>
          <w:rFonts w:ascii="IBM Plex Sans Arabic" w:cs="IBM Plex Sans Arabic" w:eastAsia="IBM Plex Sans Arabic" w:hAnsi="IBM Plex Sans Arabic"/>
          <w:sz w:val="22"/>
          <w:szCs w:val="22"/>
          <w:rtl/>
        </w:rPr>
        <w:t xml:space="preserve">☐  نص تعليمات مشروعك في كلود بعد تعديله (الخطوة 1).</w:t>
      </w:r>
    </w:p>
    <w:p>
      <w:pPr>
        <w:bidi/>
        <w:spacing w:after="80" w:line="300"/>
        <w:ind w:right="300"/>
        <w:jc w:val="right"/>
      </w:pPr>
      <w:r>
        <w:rPr>
          <w:rFonts w:ascii="IBM Plex Sans Arabic" w:cs="IBM Plex Sans Arabic" w:eastAsia="IBM Plex Sans Arabic" w:hAnsi="IBM Plex Sans Arabic"/>
          <w:sz w:val="22"/>
          <w:szCs w:val="22"/>
          <w:rtl/>
        </w:rPr>
        <w:t xml:space="preserve">☐  نسختك المحسّنة من التعليمات الضعيفة، مع سطرين عن الفرق بين الناتجين (الخطوة 2).</w:t>
      </w:r>
    </w:p>
    <w:p>
      <w:pPr>
        <w:bidi/>
        <w:spacing w:after="80" w:line="300"/>
        <w:ind w:right="300"/>
        <w:jc w:val="right"/>
      </w:pPr>
      <w:r>
        <w:rPr>
          <w:rFonts w:ascii="IBM Plex Sans Arabic" w:cs="IBM Plex Sans Arabic" w:eastAsia="IBM Plex Sans Arabic" w:hAnsi="IBM Plex Sans Arabic"/>
          <w:sz w:val="22"/>
          <w:szCs w:val="22"/>
          <w:rtl/>
        </w:rPr>
        <w:t xml:space="preserve">☐  جدول التحقق من ادعاءات كلود (الخطوة 3)، مع رابط المحادثة أو ملف تصديرها.</w:t>
      </w:r>
    </w:p>
    <w:p>
      <w:pPr>
        <w:bidi/>
        <w:spacing w:after="80" w:line="300"/>
        <w:ind w:right="300"/>
        <w:jc w:val="right"/>
      </w:pPr>
      <w:r>
        <w:rPr>
          <w:rFonts w:ascii="IBM Plex Sans Arabic" w:cs="IBM Plex Sans Arabic" w:eastAsia="IBM Plex Sans Arabic" w:hAnsi="IBM Plex Sans Arabic"/>
          <w:sz w:val="22"/>
          <w:szCs w:val="22"/>
          <w:rtl/>
        </w:rPr>
        <w:t xml:space="preserve">☐  فقرة تأمل من 100 كلمة: أين كان كلود دقيقاً؟ وأين احتجت إلى تصحيحه؟ وما الذي ستغيّره في مهمة واحدة من مهام صفك بعد اليوم؟</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 ورقة المشغل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 ورقة المشغل</dc:title>
  <dc:creator>عماد عادل فريج</dc:creator>
  <cp:lastModifiedBy>Un-named</cp:lastModifiedBy>
  <cp:revision>1</cp:revision>
  <dcterms:created xsi:type="dcterms:W3CDTF">2026-10-07T19:24:41.439Z</dcterms:created>
  <dcterms:modified xsi:type="dcterms:W3CDTF">2026-10-07T19:24:41.439Z</dcterms:modified>
</cp:coreProperties>
</file>

<file path=docProps/custom.xml><?xml version="1.0" encoding="utf-8"?>
<Properties xmlns="http://schemas.openxmlformats.org/officeDocument/2006/custom-properties" xmlns:vt="http://schemas.openxmlformats.org/officeDocument/2006/docPropsVTypes"/>
</file>