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3: Claude as a critic of a school test's alignment</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Work in pairs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examine the content validity evidence for the test of the unit «Matter and Its Changes» for Grade 8: its alignment with the outcomes and cognitive levels, and the experts' judgement of its items. Then to use Claude as an independent critic, adjudicate between its classification and the teacher's, and revise the test to address its main problems.</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«Week 3 Test Alignment and Validity Evidence» (the test and the expert ratings are a training sample, not real).</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and the course project.</w:t>
      </w:r>
    </w:p>
    <w:p>
      <w:pPr>
        <w:pStyle w:val="ListParagraph"/>
        <w:numPr>
          <w:ilvl w:val="0"/>
          <w:numId w:val="2"/>
        </w:numPr>
        <w:bidi w:val="false"/>
        <w:spacing w:after="80" w:line="300"/>
        <w:jc w:val="left"/>
      </w:pPr>
      <w:r>
        <w:rPr>
          <w:rFonts w:ascii="Calibri" w:cs="Calibri" w:eastAsia="Calibri" w:hAnsi="Calibri"/>
          <w:sz w:val="22"/>
          <w:szCs w:val="22"/>
        </w:rPr>
        <w:t xml:space="preserve">The lecture notes for the week open for reference.</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proposes; you judge and document; and the data decides. Every classification you adopt needs a written justification that goes back to the text of the outcome and the text of the item.</w:t>
      </w:r>
    </w:p>
    <w:p>
      <w:pPr>
        <w:pStyle w:val="Heading1"/>
        <w:bidi w:val="false"/>
        <w:spacing w:after="160" w:before="360"/>
        <w:jc w:val="left"/>
      </w:pPr>
      <w:r>
        <w:rPr>
          <w:rFonts w:ascii="Calibri" w:cs="Calibri" w:eastAsia="Calibri" w:hAnsi="Calibri"/>
          <w:b/>
          <w:bCs/>
          <w:color w:val="1F4E79"/>
          <w:sz w:val="30"/>
          <w:szCs w:val="30"/>
        </w:rPr>
        <w:t xml:space="preserve">Step 1: Your judgement first, before Claude (15 minutes)</w:t>
      </w:r>
    </w:p>
    <w:p>
      <w:pPr>
        <w:bidi w:val="false"/>
        <w:spacing w:after="120" w:line="300"/>
        <w:jc w:val="left"/>
      </w:pPr>
      <w:r>
        <w:rPr>
          <w:rFonts w:ascii="Calibri" w:cs="Calibri" w:eastAsia="Calibri" w:hAnsi="Calibri"/>
          <w:sz w:val="22"/>
          <w:szCs w:val="22"/>
        </w:rPr>
        <w:t xml:space="preserve">Open the Excel file without Claude, and answer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«Alignment matrix» sheet: which outcome is over-represented? And which outcome is not represented? What is the coverage index?</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same sheet: which cognitive level is over-represented and which is under-represented? How many items measure Reasoning?</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Outcomes O4 and O6 lie exactly at the threshold. Do you consider them balanced? Write one reason.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«Expert validity» sheet: which items need review? What is the mean index? Why is the mean alone not enough?</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«Test» sheet: read items 3, 6, 9 and 11. Write one flaw in each of them.</w:t>
      </w:r>
    </w:p>
    <w:p>
      <w:pPr>
        <w:pStyle w:val="Heading1"/>
        <w:bidi w:val="false"/>
        <w:spacing w:after="160" w:before="360"/>
        <w:jc w:val="left"/>
      </w:pPr>
      <w:r>
        <w:rPr>
          <w:rFonts w:ascii="Calibri" w:cs="Calibri" w:eastAsia="Calibri" w:hAnsi="Calibri"/>
          <w:b/>
          <w:bCs/>
          <w:color w:val="1F4E79"/>
          <w:sz w:val="30"/>
          <w:szCs w:val="30"/>
        </w:rPr>
        <w:t xml:space="preserve">Step 2: Preparing the material for Claude (5 minutes)</w:t>
      </w:r>
    </w:p>
    <w:p>
      <w:pPr>
        <w:bidi w:val="false"/>
        <w:spacing w:after="120" w:line="300"/>
        <w:jc w:val="left"/>
      </w:pPr>
      <w:r>
        <w:rPr>
          <w:rFonts w:ascii="Calibri" w:cs="Calibri" w:eastAsia="Calibri" w:hAnsi="Calibri"/>
          <w:sz w:val="22"/>
          <w:szCs w:val="22"/>
        </w:rPr>
        <w:t xml:space="preserve">Claude must classify the items without seeing the teacher's classification; otherwise the critique loses its independence.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Copy from the «Test» sheet the columns: item, item text, item type and marks. </w:t>
      </w:r>
      <w:r>
        <w:rPr>
          <w:rFonts w:ascii="Calibri" w:cs="Calibri" w:eastAsia="Calibri" w:hAnsi="Calibri"/>
          <w:b/>
          <w:bCs/>
          <w:sz w:val="22"/>
          <w:szCs w:val="22"/>
        </w:rPr>
        <w:t xml:space="preserve">Do not copy the outcome and level columns.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Copy from the «Outcomes and levels» sheet the codes and texts of the six outcomes, without the weights.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Do not copy any personal data. The file is for training, but get used to this rule from now on.</w:t>
      </w:r>
    </w:p>
    <w:p>
      <w:pPr>
        <w:pStyle w:val="Heading1"/>
        <w:bidi w:val="false"/>
        <w:spacing w:after="160" w:before="360"/>
        <w:jc w:val="left"/>
      </w:pPr>
      <w:r>
        <w:rPr>
          <w:rFonts w:ascii="Calibri" w:cs="Calibri" w:eastAsia="Calibri" w:hAnsi="Calibri"/>
          <w:b/>
          <w:bCs/>
          <w:color w:val="1F4E79"/>
          <w:sz w:val="30"/>
          <w:szCs w:val="30"/>
        </w:rPr>
        <w:t xml:space="preserve">Step 3: Claude as a critic (15 minutes)</w:t>
      </w:r>
    </w:p>
    <w:p>
      <w:pPr>
        <w:bidi w:val="false"/>
        <w:spacing w:after="120" w:line="300"/>
        <w:jc w:val="left"/>
      </w:pPr>
      <w:r>
        <w:rPr>
          <w:rFonts w:ascii="Calibri" w:cs="Calibri" w:eastAsia="Calibri" w:hAnsi="Calibri"/>
          <w:sz w:val="22"/>
          <w:szCs w:val="22"/>
        </w:rPr>
        <w:t xml:space="preserve">Open a new conversation in the course project, paste the following prompt as it is, then add the outcomes and the text of the test in their places: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 critic specialising in educational measurement and evaluation. I will give you the six learning outcomes of the unit «Matter and Its Changes» for Grade 8, then the text of a 20-item test with the type and marks of each item. I have deliberately not given you the teacher's classification, because I want an independent opinion.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Use the three cognitive domains of the TIMSS 2023 framework: Knowing, Applying, Reasoning. Classify according to what the item actually requires of the student, not according to the verb written in it.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What is required for each item:</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The outcome it measures, or «does not clearly measure any outcome».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The cognitive level.</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Your degree of confidence in the classification: high, medium or low, and state the alternative classification if the item could be classified in two ways.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One sentence of justification.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5. Any flaw in the wording that could make a student who has mastered the outcome get it wrong, or a student who has not mastered it get it right.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Present the result in a single table with the columns: item, outcome, level, confidence, justification, wording flaw. Do not calculate the weights, and do not suggest revisions yet.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outcomes: [paste here]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test: [paste here]</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4: Comparison and judgement (10 minutes)</w:t>
      </w:r>
    </w:p>
    <w:p>
      <w:pPr>
        <w:bidi w:val="false"/>
        <w:spacing w:after="120" w:line="300"/>
        <w:jc w:val="left"/>
      </w:pPr>
      <w:r>
        <w:rPr>
          <w:rFonts w:ascii="Calibri" w:cs="Calibri" w:eastAsia="Calibri" w:hAnsi="Calibri"/>
          <w:sz w:val="22"/>
          <w:szCs w:val="22"/>
        </w:rPr>
        <w:t xml:space="preserve">Compare Claude's table with the «Test» sheet in the file. Record every item on which the classification differed, then make your own judgement: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2"/>
        <w:gridCol w:w="1952"/>
        <w:gridCol w:w="1904"/>
        <w:gridCol w:w="1342"/>
        <w:gridCol w:w="942"/>
        <w:gridCol w:w="2956"/>
      </w:tblGrid>
      <w:tr>
        <w:trPr>
          <w:cantSplit/>
          <w:tblHeader/>
        </w:trPr>
        <w:tc>
          <w:tcPr>
            <w:tcW w:type="dxa" w:w="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classification (outcome / level)</w:t>
            </w:r>
          </w:p>
        </w:tc>
        <w:tc>
          <w:tcPr>
            <w:tcW w:type="dxa" w:w="19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teacher's classification in the file</w:t>
            </w:r>
          </w:p>
        </w:tc>
        <w:tc>
          <w:tcPr>
            <w:tcW w:type="dxa" w:w="13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Point of disagreement</w:t>
            </w:r>
          </w:p>
        </w:tc>
        <w:tc>
          <w:tcPr>
            <w:tcW w:type="dxa" w:w="9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Your decision</w:t>
            </w:r>
          </w:p>
        </w:tc>
        <w:tc>
          <w:tcPr>
            <w:tcW w:type="dxa" w:w="29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Your justification (from the text of the outcome and the item)</w:t>
            </w:r>
          </w:p>
        </w:tc>
      </w:tr>
      <w:tr>
        <w:trPr>
          <w:cantSplit/>
          <w:trHeight w:val="560" w:hRule="atLeas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On how many of the 20 items did Claude agree with the teacher on the outcome? And on how many did they agree on the level?</w:t>
      </w:r>
    </w:p>
    <w:p>
      <w:pPr>
        <w:pStyle w:val="ListParagraph"/>
        <w:numPr>
          <w:ilvl w:val="0"/>
          <w:numId w:val="2"/>
        </w:numPr>
        <w:bidi w:val="false"/>
        <w:spacing w:after="80" w:line="300"/>
        <w:jc w:val="left"/>
      </w:pPr>
      <w:r>
        <w:rPr>
          <w:rFonts w:ascii="Calibri" w:cs="Calibri" w:eastAsia="Calibri" w:hAnsi="Calibri"/>
          <w:sz w:val="22"/>
          <w:szCs w:val="22"/>
        </w:rPr>
        <w:t xml:space="preserve">Did Claude spot the wording flaws in items 3, 6, 9 and 11 that you spotted in Step 1? What did it spot that you did not?</w:t>
      </w:r>
    </w:p>
    <w:p>
      <w:pPr>
        <w:pStyle w:val="ListParagraph"/>
        <w:numPr>
          <w:ilvl w:val="0"/>
          <w:numId w:val="2"/>
        </w:numPr>
        <w:bidi w:val="false"/>
        <w:spacing w:after="80" w:line="300"/>
        <w:jc w:val="left"/>
      </w:pPr>
      <w:r>
        <w:rPr>
          <w:rFonts w:ascii="Calibri" w:cs="Calibri" w:eastAsia="Calibri" w:hAnsi="Calibri"/>
          <w:sz w:val="22"/>
          <w:szCs w:val="22"/>
        </w:rPr>
        <w:t xml:space="preserve">Did Claude agree with the experts that items 3, 11 and 14 are weakly related to their outcomes?</w:t>
      </w:r>
    </w:p>
    <w:p>
      <w:pPr>
        <w:pStyle w:val="ListParagraph"/>
        <w:numPr>
          <w:ilvl w:val="0"/>
          <w:numId w:val="2"/>
        </w:numPr>
        <w:bidi w:val="false"/>
        <w:spacing w:after="80" w:line="300"/>
        <w:jc w:val="left"/>
      </w:pPr>
      <w:r>
        <w:rPr>
          <w:rFonts w:ascii="Calibri" w:cs="Calibri" w:eastAsia="Calibri" w:hAnsi="Calibri"/>
          <w:sz w:val="22"/>
          <w:szCs w:val="22"/>
        </w:rPr>
        <w:t xml:space="preserve">If you changed the classification of any item in the file based on your decision, what effect did this have on the alignment matrix?</w:t>
      </w:r>
    </w:p>
    <w:p>
      <w:pPr>
        <w:pStyle w:val="Heading1"/>
        <w:bidi w:val="false"/>
        <w:spacing w:after="160" w:before="360"/>
        <w:jc w:val="left"/>
      </w:pPr>
      <w:r>
        <w:rPr>
          <w:rFonts w:ascii="Calibri" w:cs="Calibri" w:eastAsia="Calibri" w:hAnsi="Calibri"/>
          <w:b/>
          <w:bCs/>
          <w:color w:val="1F4E79"/>
          <w:sz w:val="30"/>
          <w:szCs w:val="30"/>
        </w:rPr>
        <w:t xml:space="preserve">Step 5: Revision and re-checking (15 minutes)</w:t>
      </w:r>
    </w:p>
    <w:p>
      <w:pPr>
        <w:bidi w:val="false"/>
        <w:spacing w:after="120" w:line="300"/>
        <w:jc w:val="left"/>
      </w:pPr>
      <w:r>
        <w:rPr>
          <w:rFonts w:ascii="Calibri" w:cs="Calibri" w:eastAsia="Calibri" w:hAnsi="Calibri"/>
          <w:sz w:val="22"/>
          <w:szCs w:val="22"/>
        </w:rPr>
        <w:t xml:space="preserve">Ask Claude for suggestions, then decide yourself what to adopt: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Suggest two items that measure outcome O5 «Applies the law of conservation of mass to simple reactions» for Grade 8: the first at the Applying level and the second at the Reasoning level. For each item: the text, the suggested marks, and the answer key or a brief rubric. Then suggest Knowing items from the test that can be deleted or rewritten without any outcome losing its representation, and justify each suggestion.</w:t>
      </w:r>
    </w:p>
    <w:p>
      <w:pPr>
        <w:spacing w:after="120"/>
      </w:pPr>
    </w:p>
    <w:p>
      <w:pPr>
        <w:bidi w:val="false"/>
        <w:spacing w:after="120" w:line="300"/>
        <w:jc w:val="left"/>
      </w:pPr>
      <w:r>
        <w:rPr>
          <w:rFonts w:ascii="Calibri" w:cs="Calibri" w:eastAsia="Calibri" w:hAnsi="Calibri"/>
          <w:sz w:val="22"/>
          <w:szCs w:val="22"/>
        </w:rPr>
        <w:t xml:space="preserve">Then carry out the following in a copy of the Excel file: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To delete an item: clear the outcome, level and marks cells in its row.</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To add an item: write it in the row of a deleted item. </w:t>
      </w:r>
      <w:r>
        <w:rPr>
          <w:rFonts w:ascii="Calibri" w:cs="Calibri" w:eastAsia="Calibri" w:hAnsi="Calibri"/>
          <w:b/>
          <w:bCs/>
          <w:sz w:val="22"/>
          <w:szCs w:val="22"/>
        </w:rPr>
        <w:t xml:space="preserve">Do not add rows after row 21</w:t>
      </w:r>
      <w:r>
        <w:rPr>
          <w:rFonts w:ascii="Calibri" w:cs="Calibri" w:eastAsia="Calibri" w:hAnsi="Calibri"/>
          <w:sz w:val="22"/>
          <w:szCs w:val="22"/>
        </w:rPr>
        <w:t xml:space="preserve">, because the formulas do not read them.</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Try to keep the total at 30 marks.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Watch the alignment matrix after each revision, and record the result: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52"/>
        <w:gridCol w:w="2592"/>
        <w:gridCol w:w="2594"/>
      </w:tblGrid>
      <w:tr>
        <w:trPr>
          <w:cantSplit/>
          <w:tblHeader/>
        </w:trPr>
        <w:tc>
          <w:tcPr>
            <w:tcW w:type="dxa" w:w="44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Index</w:t>
            </w:r>
          </w:p>
        </w:tc>
        <w:tc>
          <w:tcPr>
            <w:tcW w:type="dxa" w:w="25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Before revision</w:t>
            </w:r>
          </w:p>
        </w:tc>
        <w:tc>
          <w:tcPr>
            <w:tcW w:type="dxa" w:w="25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After revision</w:t>
            </w:r>
          </w:p>
        </w:tc>
      </w:tr>
      <w:tr>
        <w:trPr>
          <w:cantSplit/>
        </w:trPr>
        <w:tc>
          <w:tcPr>
            <w:tcW w:type="dxa" w:w="4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Coverage index</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 of outcomes not represented</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Actual weight of O1</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Actual weight of O5</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Actual weight of Knowing</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Actual weight of Reasoning</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Evaluate every new item from Claude before adopting it: does it actually measure O5? Is its level the stated one? Can a student solve it by memorising a single sentence? Is its key scientifically correct?</w:t>
      </w:r>
    </w:p>
    <w:p>
      <w:pPr>
        <w:pStyle w:val="Heading1"/>
        <w:bidi w:val="false"/>
        <w:spacing w:after="160" w:before="360"/>
        <w:jc w:val="left"/>
      </w:pPr>
      <w:r>
        <w:rPr>
          <w:rFonts w:ascii="Calibri" w:cs="Calibri" w:eastAsia="Calibri" w:hAnsi="Calibri"/>
          <w:b/>
          <w:bCs/>
          <w:color w:val="1F4E79"/>
          <w:sz w:val="30"/>
          <w:szCs w:val="30"/>
        </w:rPr>
        <w:t xml:space="preserve">Step 6: Writing the report (10 minutes)</w:t>
      </w:r>
    </w:p>
    <w:p>
      <w:pPr>
        <w:bidi w:val="false"/>
        <w:spacing w:after="120" w:line="300"/>
        <w:jc w:val="left"/>
      </w:pPr>
      <w:r>
        <w:rPr>
          <w:rFonts w:ascii="Calibri" w:cs="Calibri" w:eastAsia="Calibri" w:hAnsi="Calibri"/>
          <w:sz w:val="22"/>
          <w:szCs w:val="22"/>
        </w:rPr>
        <w:t xml:space="preserve">Write a one-page «Content validity evidence report» with this structure: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3"/>
        <w:gridCol w:w="6815"/>
      </w:tblGrid>
      <w:tr>
        <w:trPr>
          <w:cantSplit/>
          <w:tblHeader/>
        </w:trPr>
        <w:tc>
          <w:tcPr>
            <w:tcW w:type="dxa" w:w="2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Section</w:t>
            </w:r>
          </w:p>
        </w:tc>
        <w:tc>
          <w:tcPr>
            <w:tcW w:type="dxa" w:w="68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contains</w:t>
            </w:r>
          </w:p>
        </w:tc>
      </w:tr>
      <w:tr>
        <w:trPr>
          <w:cantSplit/>
        </w:trPr>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Purpose and interpretation</w:t>
            </w:r>
          </w:p>
        </w:tc>
        <w:tc>
          <w:tcPr>
            <w:tcW w:type="dxa" w:w="6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interpretation to be built on the test score, in one sentence</w:t>
            </w:r>
          </w:p>
        </w:tc>
      </w:tr>
      <w:tr>
        <w:trPr>
          <w:cantSplit/>
        </w:trPr>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Alignment results</w:t>
            </w:r>
          </w:p>
        </w:tc>
        <w:tc>
          <w:tcPr>
            <w:tcW w:type="dxa" w:w="6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unbalanced outcomes and levels with figures, the coverage index, and your position on the two threshold cases</w:t>
            </w:r>
          </w:p>
        </w:tc>
      </w:tr>
      <w:tr>
        <w:trPr>
          <w:cantSplit/>
        </w:trPr>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Expert results</w:t>
            </w:r>
          </w:p>
        </w:tc>
        <w:tc>
          <w:tcPr>
            <w:tcW w:type="dxa" w:w="6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items that did not meet Lynn's criterion, the mean, and why it is not enough on its own</w:t>
            </w:r>
          </w:p>
        </w:tc>
      </w:tr>
      <w:tr>
        <w:trPr>
          <w:cantSplit/>
        </w:trPr>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Comparison with Claude</w:t>
            </w:r>
          </w:p>
        </w:tc>
        <w:tc>
          <w:tcPr>
            <w:tcW w:type="dxa" w:w="6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number of points of agreement, the most important disagreement and how you adjudicated it</w:t>
            </w:r>
          </w:p>
        </w:tc>
      </w:tr>
      <w:tr>
        <w:trPr>
          <w:cantSplit/>
        </w:trPr>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Three changes</w:t>
            </w:r>
          </w:p>
        </w:tc>
        <w:tc>
          <w:tcPr>
            <w:tcW w:type="dxa" w:w="6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 each change: the item, the problem it addresses, the evidence, and the effect on the matrix after revision</w:t>
            </w:r>
          </w:p>
        </w:tc>
      </w:tr>
      <w:tr>
        <w:trPr>
          <w:cantSplit/>
        </w:trPr>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 Limitations of the report</w:t>
            </w:r>
          </w:p>
        </w:tc>
        <w:tc>
          <w:tcPr>
            <w:tcW w:type="dxa" w:w="6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has not yet been examined: such as response-process evidence, and expert review of the new items</w:t>
            </w:r>
          </w:p>
        </w:tc>
      </w:tr>
    </w:tbl>
    <w:p>
      <w:pPr>
        <w:spacing w:after="120"/>
      </w:pPr>
    </w:p>
    <w:p>
      <w:pPr>
        <w:bidi w:val="false"/>
        <w:spacing w:after="120" w:line="300"/>
        <w:jc w:val="left"/>
      </w:pPr>
      <w:r>
        <w:rPr>
          <w:rFonts w:ascii="Calibri" w:cs="Calibri" w:eastAsia="Calibri" w:hAnsi="Calibri"/>
          <w:b/>
          <w:bCs/>
          <w:sz w:val="22"/>
          <w:szCs w:val="22"/>
        </w:rPr>
        <w:t xml:space="preserve">For fast groups:</w:t>
      </w:r>
      <w:r>
        <w:rPr>
          <w:rFonts w:ascii="Calibri" w:cs="Calibri" w:eastAsia="Calibri" w:hAnsi="Calibri"/>
          <w:sz w:val="22"/>
          <w:szCs w:val="22"/>
        </w:rPr>
        <w:t xml:space="preserve"> ask five colleagues to rate the relevance of your two new items to outcome O5 on a scale from 1 to 4, and enter the ratings in the «Expert validity» sheet in place of two deleted items. Did they reach 1.00?</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Your answers in Step 1, before using Claude.</w:t>
      </w:r>
    </w:p>
    <w:p>
      <w:pPr>
        <w:bidi w:val="false"/>
        <w:spacing w:after="80" w:line="300"/>
        <w:ind w:left="300"/>
        <w:jc w:val="left"/>
      </w:pPr>
      <w:r>
        <w:rPr>
          <w:rFonts w:ascii="Calibri" w:cs="Calibri" w:eastAsia="Calibri" w:hAnsi="Calibri"/>
          <w:sz w:val="22"/>
          <w:szCs w:val="22"/>
        </w:rPr>
        <w:t xml:space="preserve">☐  The comparison and judgement table (Step 4), completed with your justifications.</w:t>
      </w:r>
    </w:p>
    <w:p>
      <w:pPr>
        <w:bidi w:val="false"/>
        <w:spacing w:after="80" w:line="300"/>
        <w:ind w:left="300"/>
        <w:jc w:val="left"/>
      </w:pPr>
      <w:r>
        <w:rPr>
          <w:rFonts w:ascii="Calibri" w:cs="Calibri" w:eastAsia="Calibri" w:hAnsi="Calibri"/>
          <w:sz w:val="22"/>
          <w:szCs w:val="22"/>
        </w:rPr>
        <w:t xml:space="preserve">☐  The table of indices before and after revision (Step 5), and a copy of the revised file.</w:t>
      </w:r>
    </w:p>
    <w:p>
      <w:pPr>
        <w:bidi w:val="false"/>
        <w:spacing w:after="80" w:line="300"/>
        <w:ind w:left="300"/>
        <w:jc w:val="left"/>
      </w:pPr>
      <w:r>
        <w:rPr>
          <w:rFonts w:ascii="Calibri" w:cs="Calibri" w:eastAsia="Calibri" w:hAnsi="Calibri"/>
          <w:sz w:val="22"/>
          <w:szCs w:val="22"/>
        </w:rPr>
        <w:t xml:space="preserve">☐  The one-page content validity evidence report.</w:t>
      </w:r>
    </w:p>
    <w:p>
      <w:pPr>
        <w:bidi w:val="false"/>
        <w:spacing w:after="80" w:line="300"/>
        <w:ind w:left="300"/>
        <w:jc w:val="left"/>
      </w:pPr>
      <w:r>
        <w:rPr>
          <w:rFonts w:ascii="Calibri" w:cs="Calibri" w:eastAsia="Calibri" w:hAnsi="Calibri"/>
          <w:sz w:val="22"/>
          <w:szCs w:val="22"/>
        </w:rPr>
        <w:t xml:space="preserve">☐  The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where did you disagree with Claude and why? And what has changed in the way you view your own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3: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Workshop Sheet</dc:title>
  <dc:creator>Emad Adel Fraij</dc:creator>
  <cp:lastModifiedBy>Un-named</cp:lastModifiedBy>
  <cp:revision>1</cp:revision>
  <dcterms:created xsi:type="dcterms:W3CDTF">2026-10-15T04:06:02.560Z</dcterms:created>
  <dcterms:modified xsi:type="dcterms:W3CDTF">2026-10-15T04:06:02.561Z</dcterms:modified>
</cp:coreProperties>
</file>

<file path=docProps/custom.xml><?xml version="1.0" encoding="utf-8"?>
<Properties xmlns="http://schemas.openxmlformats.org/officeDocument/2006/custom-properties" xmlns:vt="http://schemas.openxmlformats.org/officeDocument/2006/docPropsVTypes"/>
</file>