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Workshop sheet — Week 7: Reviewing and Generating Items with Claude's Help</w:t>
      </w:r>
    </w:p>
    <w:p>
      <w:pPr>
        <w:pBdr>
          <w:bottom w:val="single" w:color="1F4E79" w:sz="8" w:space="8"/>
        </w:pBdr>
        <w:bidi w:val="false"/>
        <w:spacing w:after="360"/>
        <w:jc w:val="center"/>
      </w:pPr>
      <w:r>
        <w:rPr>
          <w:rFonts w:ascii="Calibri" w:cs="Calibri" w:eastAsia="Calibri" w:hAnsi="Calibri"/>
          <w:color w:val="595959"/>
          <w:sz w:val="22"/>
          <w:szCs w:val="22"/>
        </w:rPr>
        <w:t xml:space="preserve">For students · Duration 70 minutes · Work in pairs · AI use level: 2 (Documented collaboration)</w:t>
      </w:r>
    </w:p>
    <w:p>
      <w:pPr>
        <w:pStyle w:val="Heading1"/>
        <w:bidi w:val="false"/>
        <w:spacing w:after="160" w:before="360"/>
        <w:jc w:val="left"/>
      </w:pPr>
      <w:r>
        <w:rPr>
          <w:rFonts w:ascii="Calibri" w:cs="Calibri" w:eastAsia="Calibri" w:hAnsi="Calibri"/>
          <w:b/>
          <w:bCs/>
          <w:color w:val="1F4E79"/>
          <w:sz w:val="30"/>
          <w:szCs w:val="30"/>
        </w:rPr>
        <w:t xml:space="preserve">Aim</w:t>
      </w:r>
    </w:p>
    <w:p>
      <w:pPr>
        <w:bidi w:val="false"/>
        <w:spacing w:after="120" w:line="300"/>
        <w:jc w:val="left"/>
      </w:pPr>
      <w:r>
        <w:rPr>
          <w:rFonts w:ascii="Calibri" w:cs="Calibri" w:eastAsia="Calibri" w:hAnsi="Calibri"/>
          <w:sz w:val="22"/>
          <w:szCs w:val="22"/>
        </w:rPr>
        <w:t xml:space="preserve">To review 12 multiple-choice items with a ten-rule checklist, compare your review with Claude's, then use Claude to generate new items for your test blueprint and review them with the same checklist, so as to build a reviewed item bank.</w:t>
      </w:r>
    </w:p>
    <w:p>
      <w:pPr>
        <w:pStyle w:val="Heading1"/>
        <w:bidi w:val="false"/>
        <w:spacing w:after="160" w:before="360"/>
        <w:jc w:val="left"/>
      </w:pPr>
      <w:r>
        <w:rPr>
          <w:rFonts w:ascii="Calibri" w:cs="Calibri" w:eastAsia="Calibri" w:hAnsi="Calibri"/>
          <w:b/>
          <w:bCs/>
          <w:color w:val="1F4E79"/>
          <w:sz w:val="30"/>
          <w:szCs w:val="30"/>
        </w:rPr>
        <w:t xml:space="preserve">What you need</w:t>
      </w:r>
    </w:p>
    <w:p>
      <w:pPr>
        <w:pStyle w:val="ListParagraph"/>
        <w:numPr>
          <w:ilvl w:val="0"/>
          <w:numId w:val="2"/>
        </w:numPr>
        <w:bidi w:val="false"/>
        <w:spacing w:after="80" w:line="300"/>
        <w:jc w:val="left"/>
      </w:pPr>
      <w:r>
        <w:rPr>
          <w:rFonts w:ascii="Calibri" w:cs="Calibri" w:eastAsia="Calibri" w:hAnsi="Calibri"/>
          <w:sz w:val="22"/>
          <w:szCs w:val="22"/>
        </w:rPr>
        <w:t xml:space="preserve">The Excel file: "03 Item Bank for Review - Week 7". Its sheets: Read me, Item Bank, Checklist. The items were written for the course to simulate AI-generated drafts; they are not from a real test.</w:t>
      </w:r>
    </w:p>
    <w:p>
      <w:pPr>
        <w:pStyle w:val="ListParagraph"/>
        <w:numPr>
          <w:ilvl w:val="0"/>
          <w:numId w:val="2"/>
        </w:numPr>
        <w:bidi w:val="false"/>
        <w:spacing w:after="80" w:line="300"/>
        <w:jc w:val="left"/>
      </w:pPr>
      <w:r>
        <w:rPr>
          <w:rFonts w:ascii="Calibri" w:cs="Calibri" w:eastAsia="Calibri" w:hAnsi="Calibri"/>
          <w:sz w:val="22"/>
          <w:szCs w:val="22"/>
        </w:rPr>
        <w:t xml:space="preserve">The test blueprint you built in Week 6 (Phase 1 of the project).</w:t>
      </w:r>
    </w:p>
    <w:p>
      <w:pPr>
        <w:pStyle w:val="ListParagraph"/>
        <w:numPr>
          <w:ilvl w:val="0"/>
          <w:numId w:val="2"/>
        </w:numPr>
        <w:bidi w:val="false"/>
        <w:spacing w:after="80" w:line="300"/>
        <w:jc w:val="left"/>
      </w:pPr>
      <w:r>
        <w:rPr>
          <w:rFonts w:ascii="Calibri" w:cs="Calibri" w:eastAsia="Calibri" w:hAnsi="Calibri"/>
          <w:sz w:val="22"/>
          <w:szCs w:val="22"/>
        </w:rPr>
        <w:t xml:space="preserve">A Claude account with file creation and data analysis enabled.</w:t>
      </w:r>
    </w:p>
    <w:p>
      <w:pPr>
        <w:pStyle w:val="ListParagraph"/>
        <w:numPr>
          <w:ilvl w:val="0"/>
          <w:numId w:val="2"/>
        </w:numPr>
        <w:bidi w:val="false"/>
        <w:spacing w:after="80" w:line="300"/>
        <w:jc w:val="left"/>
      </w:pPr>
      <w:r>
        <w:rPr>
          <w:rFonts w:ascii="Calibri" w:cs="Calibri" w:eastAsia="Calibri" w:hAnsi="Calibri"/>
          <w:sz w:val="22"/>
          <w:szCs w:val="22"/>
        </w:rPr>
        <w:t xml:space="preserve">This week's lecture notes open for reference, especially sections 4, 5 and 8.</w:t>
      </w:r>
    </w:p>
    <w:p>
      <w:pPr>
        <w:pStyle w:val="Heading1"/>
        <w:bidi w:val="false"/>
        <w:spacing w:after="160" w:before="360"/>
        <w:jc w:val="left"/>
      </w:pPr>
      <w:r>
        <w:rPr>
          <w:rFonts w:ascii="Calibri" w:cs="Calibri" w:eastAsia="Calibri" w:hAnsi="Calibri"/>
          <w:b/>
          <w:bCs/>
          <w:color w:val="1F4E79"/>
          <w:sz w:val="30"/>
          <w:szCs w:val="30"/>
        </w:rPr>
        <w:t xml:space="preserve">The golden rule</w:t>
      </w:r>
    </w:p>
    <w:p>
      <w:pPr>
        <w:bidi w:val="false"/>
        <w:spacing w:after="120" w:line="300"/>
        <w:jc w:val="left"/>
      </w:pPr>
      <w:r>
        <w:rPr>
          <w:rFonts w:ascii="Calibri" w:cs="Calibri" w:eastAsia="Calibri" w:hAnsi="Calibri"/>
          <w:sz w:val="22"/>
          <w:szCs w:val="22"/>
        </w:rPr>
        <w:t xml:space="preserve">Never make Claude the sole judge of items Claude wrote. Review first yourself, then compare, and the decision is yours.</w:t>
      </w:r>
    </w:p>
    <w:p>
      <w:pPr>
        <w:pStyle w:val="Heading1"/>
        <w:bidi w:val="false"/>
        <w:spacing w:after="160" w:before="360"/>
        <w:jc w:val="left"/>
      </w:pPr>
      <w:r>
        <w:rPr>
          <w:rFonts w:ascii="Calibri" w:cs="Calibri" w:eastAsia="Calibri" w:hAnsi="Calibri"/>
          <w:b/>
          <w:bCs/>
          <w:color w:val="1F4E79"/>
          <w:sz w:val="30"/>
          <w:szCs w:val="30"/>
        </w:rPr>
        <w:t xml:space="preserve">Step 1: Your review before Claude (15 minutes)</w:t>
      </w:r>
    </w:p>
    <w:p>
      <w:pPr>
        <w:bidi w:val="false"/>
        <w:spacing w:after="120" w:line="300"/>
        <w:jc w:val="left"/>
      </w:pPr>
      <w:r>
        <w:rPr>
          <w:rFonts w:ascii="Calibri" w:cs="Calibri" w:eastAsia="Calibri" w:hAnsi="Calibri"/>
          <w:sz w:val="22"/>
          <w:szCs w:val="22"/>
        </w:rPr>
        <w:t xml:space="preserve">Open the Excel file without Claude.</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Read each item in the "Item Bank" sheet, and </w:t>
      </w:r>
      <w:r>
        <w:rPr>
          <w:rFonts w:ascii="Calibri" w:cs="Calibri" w:eastAsia="Calibri" w:hAnsi="Calibri"/>
          <w:b/>
          <w:bCs/>
          <w:sz w:val="22"/>
          <w:szCs w:val="22"/>
        </w:rPr>
        <w:t xml:space="preserve">solve it yourself</w:t>
      </w:r>
      <w:r>
        <w:rPr>
          <w:rFonts w:ascii="Calibri" w:cs="Calibri" w:eastAsia="Calibri" w:hAnsi="Calibri"/>
          <w:sz w:val="22"/>
          <w:szCs w:val="22"/>
        </w:rPr>
        <w:t xml:space="preserve"> before looking at the proposed key.</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In the "Checklist" sheet, enter 1 in the cell of each rule the item breaks, and leave the cell blank if the item is sound.</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Record in your notebook evidence from the item text for every 1 you entered.</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Read what the file has calculated: the number of valid items, the decision for each item, and the most frequently broken rule.</w:t>
      </w:r>
    </w:p>
    <w:p>
      <w:pPr>
        <w:bidi w:val="false"/>
        <w:spacing w:after="120" w:line="300"/>
        <w:jc w:val="left"/>
      </w:pPr>
      <w:r>
        <w:rPr>
          <w:rFonts w:ascii="Calibri" w:cs="Calibri" w:eastAsia="Calibri" w:hAnsi="Calibri"/>
          <w:sz w:val="22"/>
          <w:szCs w:val="22"/>
        </w:rPr>
        <w:t xml:space="preserve">Do not change what you entered after you see Claude's view. Save a copy of the file now under a new name.</w:t>
      </w:r>
    </w:p>
    <w:p>
      <w:pPr>
        <w:pStyle w:val="Heading1"/>
        <w:bidi w:val="false"/>
        <w:spacing w:after="160" w:before="360"/>
        <w:jc w:val="left"/>
      </w:pPr>
      <w:r>
        <w:rPr>
          <w:rFonts w:ascii="Calibri" w:cs="Calibri" w:eastAsia="Calibri" w:hAnsi="Calibri"/>
          <w:b/>
          <w:bCs/>
          <w:color w:val="1F4E79"/>
          <w:sz w:val="30"/>
          <w:szCs w:val="30"/>
        </w:rPr>
        <w:t xml:space="preserve">Step 2: Claude's review (10 minutes)</w:t>
      </w:r>
    </w:p>
    <w:p>
      <w:pPr>
        <w:bidi w:val="false"/>
        <w:spacing w:after="120" w:line="300"/>
        <w:jc w:val="left"/>
      </w:pPr>
      <w:r>
        <w:rPr>
          <w:rFonts w:ascii="Calibri" w:cs="Calibri" w:eastAsia="Calibri" w:hAnsi="Calibri"/>
          <w:sz w:val="22"/>
          <w:szCs w:val="22"/>
        </w:rPr>
        <w:t xml:space="preserve">Open a new conversation. Upload the original, unfilled Excel file, not your copy, so that Claude's review stays independent of yours. Then paste the following instructions as they are:</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You have an Excel file containing a bank of 12 multiple-choice items for the Grade 8 unit "Matter and Its Changes", written to simulate AI-generated drafts. The "Item Bank" sheet gives, for each item: the outcome, the intended cognitive level, the stem, options A B C D, and the proposed key. The "Checklist" sheet contains ten review rules.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Review each item separately in this order:</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1. Answer the item yourself before looking at the proposed key, and state your answer.</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2. Compare your answer with the proposed key: is the key scientifically correct? Is there another option whose correctness can be defended?</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3. Check the item against the ten rules, and state the number of each rule it breaks with evidence from the item text itself.</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4. Compare what the item actually requires of the student with the intended cognitive level.</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Give me a single table with the columns: item number, your answer, proposed key, numbers of rules broken, evidence in one line. If you find no violation, write "None" and do not invent a flaw. Do not suggest alternative wording yet.</w:t>
      </w:r>
    </w:p>
    <w:p>
      <w:pPr>
        <w:spacing w:after="120"/>
      </w:pPr>
    </w:p>
    <w:p>
      <w:pPr>
        <w:pStyle w:val="Heading1"/>
        <w:bidi w:val="false"/>
        <w:spacing w:after="160" w:before="360"/>
        <w:jc w:val="left"/>
      </w:pPr>
      <w:r>
        <w:rPr>
          <w:rFonts w:ascii="Calibri" w:cs="Calibri" w:eastAsia="Calibri" w:hAnsi="Calibri"/>
          <w:b/>
          <w:bCs/>
          <w:color w:val="1F4E79"/>
          <w:sz w:val="30"/>
          <w:szCs w:val="30"/>
        </w:rPr>
        <w:t xml:space="preserve">Step 3: Comparison (10 minutes)</w:t>
      </w:r>
    </w:p>
    <w:p>
      <w:pPr>
        <w:bidi w:val="false"/>
        <w:spacing w:after="120" w:line="300"/>
        <w:jc w:val="left"/>
      </w:pPr>
      <w:r>
        <w:rPr>
          <w:rFonts w:ascii="Calibri" w:cs="Calibri" w:eastAsia="Calibri" w:hAnsi="Calibri"/>
          <w:sz w:val="22"/>
          <w:szCs w:val="22"/>
        </w:rPr>
        <w:t xml:space="preserve">Compare Claude's table with what you entered in the "Checklist" sheet. Record every item on which you disagreed:</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9"/>
        <w:gridCol w:w="1965"/>
        <w:gridCol w:w="2402"/>
        <w:gridCol w:w="2256"/>
        <w:gridCol w:w="2186"/>
      </w:tblGrid>
      <w:tr>
        <w:trPr>
          <w:cantSplit/>
          <w:tblHeader/>
        </w:trPr>
        <w:tc>
          <w:tcPr>
            <w:tcW w:type="dxa" w:w="8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Item</w:t>
            </w:r>
          </w:p>
        </w:tc>
        <w:tc>
          <w:tcPr>
            <w:tcW w:type="dxa" w:w="196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My judgement (rule numbers)</w:t>
            </w:r>
          </w:p>
        </w:tc>
        <w:tc>
          <w:tcPr>
            <w:tcW w:type="dxa" w:w="24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Claude's judgement (rule numbers)</w:t>
            </w:r>
          </w:p>
        </w:tc>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Claude's evidence from the text</w:t>
            </w:r>
          </w:p>
        </w:tc>
        <w:tc>
          <w:tcPr>
            <w:tcW w:type="dxa" w:w="21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Who is more accurate? And why?</w:t>
            </w:r>
          </w:p>
        </w:tc>
      </w:tr>
      <w:tr>
        <w:trPr>
          <w:cantSplit/>
          <w:trHeight w:val="560" w:hRule="atLeast"/>
        </w:trPr>
        <w:tc>
          <w:tcPr>
            <w:tcW w:type="dxa" w:w="8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4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1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8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4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1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8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4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1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8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4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1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8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4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1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Also answer:</w:t>
      </w:r>
    </w:p>
    <w:p>
      <w:pPr>
        <w:pStyle w:val="ListParagraph"/>
        <w:numPr>
          <w:ilvl w:val="0"/>
          <w:numId w:val="2"/>
        </w:numPr>
        <w:bidi w:val="false"/>
        <w:spacing w:after="80" w:line="300"/>
        <w:jc w:val="left"/>
      </w:pPr>
      <w:r>
        <w:rPr>
          <w:rFonts w:ascii="Calibri" w:cs="Calibri" w:eastAsia="Calibri" w:hAnsi="Calibri"/>
          <w:sz w:val="22"/>
          <w:szCs w:val="22"/>
        </w:rPr>
        <w:t xml:space="preserve">Did Claude actually solve each item before looking at the key? Did its answer differ from the proposed key on any item?</w:t>
      </w:r>
    </w:p>
    <w:p>
      <w:pPr>
        <w:pStyle w:val="ListParagraph"/>
        <w:numPr>
          <w:ilvl w:val="0"/>
          <w:numId w:val="2"/>
        </w:numPr>
        <w:bidi w:val="false"/>
        <w:spacing w:after="80" w:line="300"/>
        <w:jc w:val="left"/>
      </w:pPr>
      <w:r>
        <w:rPr>
          <w:rFonts w:ascii="Calibri" w:cs="Calibri" w:eastAsia="Calibri" w:hAnsi="Calibri"/>
          <w:sz w:val="22"/>
          <w:szCs w:val="22"/>
        </w:rPr>
        <w:t xml:space="preserve">Did Claude report a violation without convincing evidence? Where?</w:t>
      </w:r>
    </w:p>
    <w:p>
      <w:pPr>
        <w:pStyle w:val="ListParagraph"/>
        <w:numPr>
          <w:ilvl w:val="0"/>
          <w:numId w:val="2"/>
        </w:numPr>
        <w:bidi w:val="false"/>
        <w:spacing w:after="80" w:line="300"/>
        <w:jc w:val="left"/>
      </w:pPr>
      <w:r>
        <w:rPr>
          <w:rFonts w:ascii="Calibri" w:cs="Calibri" w:eastAsia="Calibri" w:hAnsi="Calibri"/>
          <w:sz w:val="22"/>
          <w:szCs w:val="22"/>
        </w:rPr>
        <w:t xml:space="preserve">Did Claude find a flaw you missed? Do you accept it after verifying it yourself? If you accept it, amend your file now, and note this in the table.</w:t>
      </w:r>
    </w:p>
    <w:p>
      <w:pPr>
        <w:pStyle w:val="ListParagraph"/>
        <w:numPr>
          <w:ilvl w:val="0"/>
          <w:numId w:val="2"/>
        </w:numPr>
        <w:bidi w:val="false"/>
        <w:spacing w:after="80" w:line="300"/>
        <w:jc w:val="left"/>
      </w:pPr>
      <w:r>
        <w:rPr>
          <w:rFonts w:ascii="Calibri" w:cs="Calibri" w:eastAsia="Calibri" w:hAnsi="Calibri"/>
          <w:sz w:val="22"/>
          <w:szCs w:val="22"/>
        </w:rPr>
        <w:t xml:space="preserve">Count the positions of the proposed keys in the bank: how many times was the key A? B? C? D? What do you notice?</w:t>
      </w:r>
    </w:p>
    <w:p>
      <w:pPr>
        <w:pStyle w:val="ListParagraph"/>
        <w:numPr>
          <w:ilvl w:val="0"/>
          <w:numId w:val="2"/>
        </w:numPr>
        <w:bidi w:val="false"/>
        <w:spacing w:after="80" w:line="300"/>
        <w:jc w:val="left"/>
      </w:pPr>
      <w:r>
        <w:rPr>
          <w:rFonts w:ascii="Calibri" w:cs="Calibri" w:eastAsia="Calibri" w:hAnsi="Calibri"/>
          <w:sz w:val="22"/>
          <w:szCs w:val="22"/>
        </w:rPr>
        <w:t xml:space="preserve">Verify for yourself the distribution of items given in section 7 of the lecture notes: does it match your count?</w:t>
      </w:r>
    </w:p>
    <w:p>
      <w:pPr>
        <w:pStyle w:val="Heading1"/>
        <w:bidi w:val="false"/>
        <w:spacing w:after="160" w:before="360"/>
        <w:jc w:val="left"/>
      </w:pPr>
      <w:r>
        <w:rPr>
          <w:rFonts w:ascii="Calibri" w:cs="Calibri" w:eastAsia="Calibri" w:hAnsi="Calibri"/>
          <w:b/>
          <w:bCs/>
          <w:color w:val="1F4E79"/>
          <w:sz w:val="30"/>
          <w:szCs w:val="30"/>
        </w:rPr>
        <w:t xml:space="preserve">Step 4: Generating items for your blueprint (15 minutes)</w:t>
      </w:r>
    </w:p>
    <w:p>
      <w:pPr>
        <w:bidi w:val="false"/>
        <w:spacing w:after="120" w:line="300"/>
        <w:jc w:val="left"/>
      </w:pPr>
      <w:r>
        <w:rPr>
          <w:rFonts w:ascii="Calibri" w:cs="Calibri" w:eastAsia="Calibri" w:hAnsi="Calibri"/>
          <w:sz w:val="22"/>
          <w:szCs w:val="22"/>
        </w:rPr>
        <w:t xml:space="preserve">Choose two cells (outcome × level) from your test blueprint, at least one of them at Applying or Reasoning. Then paste into the Claude conversation:</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This is part of the test blueprint for my unit in [subject] for [grade]: First cell: the outcome [outcome text] at the [level] level. Second cell: the outcome [outcome text] at the [level] level.</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Write 6 new multiple-choice items, 3 items for each cell. For each item: a stem in the form of a complete question, three or four options, the key, and the misconception each distractor represents. Applying or Reasoning items must present a new situation or data, not ask for a definition or memorised text. Do not use "all of the above" or "none of the above". Distribute the keys across different positions.</w:t>
      </w:r>
    </w:p>
    <w:p>
      <w:pPr>
        <w:spacing w:after="120"/>
      </w:pPr>
    </w:p>
    <w:p>
      <w:pPr>
        <w:pStyle w:val="Heading1"/>
        <w:bidi w:val="false"/>
        <w:spacing w:after="160" w:before="360"/>
        <w:jc w:val="left"/>
      </w:pPr>
      <w:r>
        <w:rPr>
          <w:rFonts w:ascii="Calibri" w:cs="Calibri" w:eastAsia="Calibri" w:hAnsi="Calibri"/>
          <w:b/>
          <w:bCs/>
          <w:color w:val="1F4E79"/>
          <w:sz w:val="30"/>
          <w:szCs w:val="30"/>
        </w:rPr>
        <w:t xml:space="preserve">Step 5: Reviewing the new items (10 minutes)</w:t>
      </w:r>
    </w:p>
    <w:p>
      <w:pPr>
        <w:bidi w:val="false"/>
        <w:spacing w:after="120" w:line="300"/>
        <w:jc w:val="left"/>
      </w:pPr>
      <w:r>
        <w:rPr>
          <w:rFonts w:ascii="Calibri" w:cs="Calibri" w:eastAsia="Calibri" w:hAnsi="Calibri"/>
          <w:sz w:val="22"/>
          <w:szCs w:val="22"/>
        </w:rPr>
        <w:t xml:space="preserve">Review the six items yourself with the same ten rules. Do not ask the same conversation to judge its own items. If you want a second opinion, open a new conversation and use the Step 2 instructions.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0"/>
        <w:gridCol w:w="1429"/>
        <w:gridCol w:w="2014"/>
        <w:gridCol w:w="1013"/>
        <w:gridCol w:w="1013"/>
        <w:gridCol w:w="2274"/>
        <w:gridCol w:w="1155"/>
      </w:tblGrid>
      <w:tr>
        <w:trPr>
          <w:cantSplit/>
          <w:tblHeader/>
        </w:trPr>
        <w:tc>
          <w:tcPr>
            <w:tcW w:type="dxa" w:w="7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Item</w:t>
            </w:r>
          </w:p>
        </w:tc>
        <w:tc>
          <w:tcPr>
            <w:tcW w:type="dxa" w:w="14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Cell (outcome × level)</w:t>
            </w:r>
          </w:p>
        </w:tc>
        <w:tc>
          <w:tcPr>
            <w:tcW w:type="dxa" w:w="20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My answer before seeing the key</w:t>
            </w:r>
          </w:p>
        </w:tc>
        <w:tc>
          <w:tcPr>
            <w:tcW w:type="dxa" w:w="10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Rules broken</w:t>
            </w:r>
          </w:p>
        </w:tc>
        <w:tc>
          <w:tcPr>
            <w:tcW w:type="dxa" w:w="10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Actual level</w:t>
            </w:r>
          </w:p>
        </w:tc>
        <w:tc>
          <w:tcPr>
            <w:tcW w:type="dxa" w:w="227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Decision (valid / revise / exclude)</w:t>
            </w:r>
          </w:p>
        </w:tc>
        <w:tc>
          <w:tcPr>
            <w:tcW w:type="dxa" w:w="115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 revised</w:t>
            </w:r>
          </w:p>
        </w:tc>
      </w:tr>
      <w:tr>
        <w:trPr>
          <w:cantSplit/>
        </w:trPr>
        <w:tc>
          <w:tcPr>
            <w:tcW w:type="dxa" w:w="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N1</w:t>
            </w:r>
          </w:p>
        </w:tc>
        <w:tc>
          <w:tcPr>
            <w:tcW w:type="dxa" w:w="1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N2</w:t>
            </w:r>
          </w:p>
        </w:tc>
        <w:tc>
          <w:tcPr>
            <w:tcW w:type="dxa" w:w="1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N3</w:t>
            </w:r>
          </w:p>
        </w:tc>
        <w:tc>
          <w:tcPr>
            <w:tcW w:type="dxa" w:w="1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N4</w:t>
            </w:r>
          </w:p>
        </w:tc>
        <w:tc>
          <w:tcPr>
            <w:tcW w:type="dxa" w:w="1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N5</w:t>
            </w:r>
          </w:p>
        </w:tc>
        <w:tc>
          <w:tcPr>
            <w:tcW w:type="dxa" w:w="1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N6</w:t>
            </w:r>
          </w:p>
        </w:tc>
        <w:tc>
          <w:tcPr>
            <w:tcW w:type="dxa" w:w="1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pStyle w:val="Heading1"/>
        <w:bidi w:val="false"/>
        <w:spacing w:after="160" w:before="360"/>
        <w:jc w:val="left"/>
      </w:pPr>
      <w:r>
        <w:rPr>
          <w:rFonts w:ascii="Calibri" w:cs="Calibri" w:eastAsia="Calibri" w:hAnsi="Calibri"/>
          <w:b/>
          <w:bCs/>
          <w:color w:val="1F4E79"/>
          <w:sz w:val="30"/>
          <w:szCs w:val="30"/>
        </w:rPr>
        <w:t xml:space="preserve">Step 6: The reviewed item bank (10 minutes)</w:t>
      </w:r>
    </w:p>
    <w:p>
      <w:pPr>
        <w:bidi w:val="false"/>
        <w:spacing w:after="120" w:line="300"/>
        <w:jc w:val="left"/>
      </w:pPr>
      <w:r>
        <w:rPr>
          <w:rFonts w:ascii="Calibri" w:cs="Calibri" w:eastAsia="Calibri" w:hAnsi="Calibri"/>
          <w:sz w:val="22"/>
          <w:szCs w:val="22"/>
        </w:rPr>
        <w:t xml:space="preserve">This is the week's product for the portfolio. Gather in a single table the items you decided to keep after revision, from the bank and from your new items. The items linked to your unit are the ones you carry over to Phase 2 of the project in Week 8.</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4"/>
        <w:gridCol w:w="2780"/>
        <w:gridCol w:w="1295"/>
        <w:gridCol w:w="987"/>
        <w:gridCol w:w="680"/>
        <w:gridCol w:w="1448"/>
        <w:gridCol w:w="1614"/>
      </w:tblGrid>
      <w:tr>
        <w:trPr>
          <w:cantSplit/>
          <w:tblHeader/>
        </w:trPr>
        <w:tc>
          <w:tcPr>
            <w:tcW w:type="dxa" w:w="8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Item code</w:t>
            </w:r>
          </w:p>
        </w:tc>
        <w:tc>
          <w:tcPr>
            <w:tcW w:type="dxa" w:w="27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Source (bank / Claude / written by me)</w:t>
            </w:r>
          </w:p>
        </w:tc>
        <w:tc>
          <w:tcPr>
            <w:tcW w:type="dxa" w:w="12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Outcome</w:t>
            </w:r>
          </w:p>
        </w:tc>
        <w:tc>
          <w:tcPr>
            <w:tcW w:type="dxa" w:w="98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Level</w:t>
            </w:r>
          </w:p>
        </w:tc>
        <w:tc>
          <w:tcPr>
            <w:tcW w:type="dxa" w:w="6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Key</w:t>
            </w:r>
          </w:p>
        </w:tc>
        <w:tc>
          <w:tcPr>
            <w:tcW w:type="dxa" w:w="144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Decision</w:t>
            </w:r>
          </w:p>
        </w:tc>
        <w:tc>
          <w:tcPr>
            <w:tcW w:type="dxa" w:w="16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 changed and why</w:t>
            </w:r>
          </w:p>
        </w:tc>
      </w:tr>
      <w:tr>
        <w:trPr>
          <w:cantSplit/>
          <w:trHeight w:val="560" w:hRule="atLeast"/>
        </w:trPr>
        <w:tc>
          <w:tcPr>
            <w:tcW w:type="dxa" w:w="8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8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8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8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8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8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Before submitting: count the items in your bank in each cell, and compare them with the cell's marks in your test blueprint. Which cell is still empty or duplicated?</w:t>
      </w:r>
    </w:p>
    <w:p>
      <w:pPr>
        <w:pStyle w:val="Heading1"/>
        <w:bidi w:val="false"/>
        <w:spacing w:after="160" w:before="360"/>
        <w:jc w:val="left"/>
      </w:pPr>
      <w:r>
        <w:rPr>
          <w:rFonts w:ascii="Calibri" w:cs="Calibri" w:eastAsia="Calibri" w:hAnsi="Calibri"/>
          <w:b/>
          <w:bCs/>
          <w:color w:val="1F4E79"/>
          <w:sz w:val="30"/>
          <w:szCs w:val="30"/>
        </w:rPr>
        <w:t xml:space="preserve">What you submit in the portfolio</w:t>
      </w:r>
    </w:p>
    <w:p>
      <w:pPr>
        <w:bidi w:val="false"/>
        <w:spacing w:after="80" w:line="300"/>
        <w:ind w:left="300"/>
        <w:jc w:val="left"/>
      </w:pPr>
      <w:r>
        <w:rPr>
          <w:rFonts w:ascii="Calibri" w:cs="Calibri" w:eastAsia="Calibri" w:hAnsi="Calibri"/>
          <w:sz w:val="22"/>
          <w:szCs w:val="22"/>
        </w:rPr>
        <w:t xml:space="preserve">☐  A copy of the Excel file with your first review (Step 1) before seeing Claude's view.</w:t>
      </w:r>
    </w:p>
    <w:p>
      <w:pPr>
        <w:bidi w:val="false"/>
        <w:spacing w:after="80" w:line="300"/>
        <w:ind w:left="300"/>
        <w:jc w:val="left"/>
      </w:pPr>
      <w:r>
        <w:rPr>
          <w:rFonts w:ascii="Calibri" w:cs="Calibri" w:eastAsia="Calibri" w:hAnsi="Calibri"/>
          <w:sz w:val="22"/>
          <w:szCs w:val="22"/>
        </w:rPr>
        <w:t xml:space="preserve">☐  The comparison table with Claude (Step 3) and your answers to its questions.</w:t>
      </w:r>
    </w:p>
    <w:p>
      <w:pPr>
        <w:bidi w:val="false"/>
        <w:spacing w:after="80" w:line="300"/>
        <w:ind w:left="300"/>
        <w:jc w:val="left"/>
      </w:pPr>
      <w:r>
        <w:rPr>
          <w:rFonts w:ascii="Calibri" w:cs="Calibri" w:eastAsia="Calibri" w:hAnsi="Calibri"/>
          <w:sz w:val="22"/>
          <w:szCs w:val="22"/>
        </w:rPr>
        <w:t xml:space="preserve">☐  The review table for the six new items (Step 5).</w:t>
      </w:r>
    </w:p>
    <w:p>
      <w:pPr>
        <w:bidi w:val="false"/>
        <w:spacing w:after="80" w:line="300"/>
        <w:ind w:left="300"/>
        <w:jc w:val="left"/>
      </w:pPr>
      <w:r>
        <w:rPr>
          <w:rFonts w:ascii="Calibri" w:cs="Calibri" w:eastAsia="Calibri" w:hAnsi="Calibri"/>
          <w:sz w:val="22"/>
          <w:szCs w:val="22"/>
        </w:rPr>
        <w:t xml:space="preserve">☐  The reviewed item bank (Step 6) with its distribution over the cells of your blueprint.</w:t>
      </w:r>
    </w:p>
    <w:p>
      <w:pPr>
        <w:bidi w:val="false"/>
        <w:spacing w:after="80" w:line="300"/>
        <w:ind w:left="300"/>
        <w:jc w:val="left"/>
      </w:pPr>
      <w:r>
        <w:rPr>
          <w:rFonts w:ascii="Calibri" w:cs="Calibri" w:eastAsia="Calibri" w:hAnsi="Calibri"/>
          <w:sz w:val="22"/>
          <w:szCs w:val="22"/>
        </w:rPr>
        <w:t xml:space="preserve">☐  The links to your two conversations with Claude, or their export file.</w:t>
      </w:r>
    </w:p>
    <w:p>
      <w:pPr>
        <w:bidi w:val="false"/>
        <w:spacing w:after="80" w:line="300"/>
        <w:ind w:left="300"/>
        <w:jc w:val="left"/>
      </w:pPr>
      <w:r>
        <w:rPr>
          <w:rFonts w:ascii="Calibri" w:cs="Calibri" w:eastAsia="Calibri" w:hAnsi="Calibri"/>
          <w:sz w:val="22"/>
          <w:szCs w:val="22"/>
        </w:rPr>
        <w:t xml:space="preserve">☐  A 100-word reflection paragraph: where were you more accurate than Claude? Where did Claude catch what you missed? And what flaw recurred in its new items?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7: Workshop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7: Workshop Sheet</dc:title>
  <dc:creator>Emad Adel Fraij</dc:creator>
  <cp:lastModifiedBy>Un-named</cp:lastModifiedBy>
  <cp:revision>1</cp:revision>
  <dcterms:created xsi:type="dcterms:W3CDTF">2026-10-15T04:06:10.979Z</dcterms:created>
  <dcterms:modified xsi:type="dcterms:W3CDTF">2026-10-15T04:06:10.980Z</dcterms:modified>
</cp:coreProperties>
</file>

<file path=docProps/custom.xml><?xml version="1.0" encoding="utf-8"?>
<Properties xmlns="http://schemas.openxmlformats.org/officeDocument/2006/custom-properties" xmlns:vt="http://schemas.openxmlformats.org/officeDocument/2006/docPropsVTypes"/>
</file>