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5244" w14:textId="5160A8C2" w:rsidR="0045653E" w:rsidRDefault="00E0516F" w:rsidP="009130A5">
      <w:pPr>
        <w:bidi/>
        <w:rPr>
          <w:rFonts w:ascii="Calibri" w:hAnsi="Calibri" w:cs="Calibri" w:hint="cs"/>
          <w:sz w:val="22"/>
          <w:szCs w:val="22"/>
        </w:rPr>
      </w:pPr>
      <w:r>
        <w:rPr>
          <w:rFonts w:ascii="Calibri" w:hAnsi="Calibri" w:cs="Calibri"/>
          <w:sz w:val="22"/>
          <w:szCs w:val="22"/>
          <w:rtl/>
        </w:rPr>
        <w:t>تم قبول الإجابة عن هذا المعيار لدورة قياس العام 2023، ويجب الالتزام بتطبيق متطلبات هذا المعيار في دورة قياس القادمة، والتي تتمثل في الآتي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br/>
      </w:r>
    </w:p>
    <w:p w14:paraId="0BC1DBA9" w14:textId="77777777" w:rsidR="00E0516F" w:rsidRDefault="00E0516F" w:rsidP="00E0516F">
      <w:pPr>
        <w:bidi/>
        <w:rPr>
          <w:rFonts w:ascii="Calibri" w:hAnsi="Calibri" w:cs="Calibri"/>
          <w:sz w:val="22"/>
          <w:szCs w:val="22"/>
        </w:rPr>
      </w:pPr>
    </w:p>
    <w:p w14:paraId="5D8109C4" w14:textId="77777777" w:rsidR="00E0516F" w:rsidRDefault="00E0516F" w:rsidP="00E0516F">
      <w:pPr>
        <w:bidi/>
        <w:rPr>
          <w:rFonts w:ascii="Calibri" w:hAnsi="Calibri" w:cs="Calibri"/>
          <w:sz w:val="22"/>
          <w:szCs w:val="22"/>
        </w:rPr>
      </w:pPr>
    </w:p>
    <w:p w14:paraId="255FA02F" w14:textId="77777777" w:rsidR="00E0516F" w:rsidRPr="009130A5" w:rsidRDefault="00E0516F" w:rsidP="00E0516F">
      <w:pPr>
        <w:bidi/>
        <w:rPr>
          <w:rFonts w:ascii="Calibri" w:hAnsi="Calibri" w:cs="Calibri"/>
          <w:sz w:val="22"/>
          <w:szCs w:val="22"/>
          <w:rtl/>
        </w:rPr>
      </w:pPr>
    </w:p>
    <w:p w14:paraId="27F4FAC8" w14:textId="488CF769" w:rsidR="00E0516F" w:rsidRPr="00E0516F" w:rsidRDefault="009130A5" w:rsidP="00E0516F">
      <w:pPr>
        <w:bidi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بعد دراسة مستندات الإثبات، تبين عدم تقديم الجهة لمستندات الالتزام بمتطلبات هذا المعيار، وتتمثل في</w:t>
      </w:r>
      <w:r>
        <w:rPr>
          <w:rFonts w:ascii="Calibri" w:hAnsi="Calibri" w:cs="Calibri"/>
          <w:sz w:val="22"/>
          <w:szCs w:val="22"/>
        </w:rPr>
        <w:t>:</w:t>
      </w:r>
    </w:p>
    <w:p w14:paraId="7C458C71" w14:textId="77777777" w:rsidR="00E0516F" w:rsidRPr="00E0516F" w:rsidRDefault="00E0516F" w:rsidP="00E0516F">
      <w:pPr>
        <w:bidi/>
        <w:rPr>
          <w:rFonts w:ascii="Calibri" w:hAnsi="Calibri" w:cs="Calibri"/>
          <w:sz w:val="22"/>
          <w:szCs w:val="22"/>
          <w:rtl/>
        </w:rPr>
      </w:pPr>
      <w:r w:rsidRPr="00E0516F">
        <w:rPr>
          <w:rFonts w:ascii="Calibri" w:hAnsi="Calibri" w:cs="Calibri"/>
          <w:sz w:val="22"/>
          <w:szCs w:val="22"/>
          <w:rtl/>
        </w:rPr>
        <w:t>1</w:t>
      </w:r>
      <w:r w:rsidRPr="00E0516F">
        <w:rPr>
          <w:rFonts w:ascii="Calibri" w:hAnsi="Calibri" w:cs="Calibri"/>
          <w:sz w:val="22"/>
          <w:szCs w:val="22"/>
        </w:rPr>
        <w:t xml:space="preserve">. </w:t>
      </w:r>
      <w:r w:rsidRPr="00E0516F">
        <w:rPr>
          <w:rFonts w:ascii="Calibri" w:hAnsi="Calibri" w:cs="Calibri"/>
          <w:sz w:val="22"/>
          <w:szCs w:val="22"/>
          <w:rtl/>
        </w:rPr>
        <w:t>تقديم مستند رسمي مصادق عليه من صاحب الصلاحية يتضمن قائمة روابط المواقع والخدمات الإلكترونية التابعة للجهة، مع تحديد الرابط الرئيس لموقع الجهة</w:t>
      </w:r>
      <w:r w:rsidRPr="00E0516F">
        <w:rPr>
          <w:rFonts w:ascii="Calibri" w:hAnsi="Calibri" w:cs="Calibri"/>
          <w:sz w:val="22"/>
          <w:szCs w:val="22"/>
        </w:rPr>
        <w:t>.</w:t>
      </w:r>
    </w:p>
    <w:p w14:paraId="1329B753" w14:textId="77777777" w:rsidR="00E0516F" w:rsidRPr="00E0516F" w:rsidRDefault="00E0516F" w:rsidP="00E0516F">
      <w:pPr>
        <w:bidi/>
        <w:rPr>
          <w:rFonts w:ascii="Calibri" w:hAnsi="Calibri" w:cs="Calibri"/>
          <w:sz w:val="22"/>
          <w:szCs w:val="22"/>
          <w:rtl/>
        </w:rPr>
      </w:pPr>
      <w:r w:rsidRPr="00E0516F">
        <w:rPr>
          <w:rFonts w:ascii="Calibri" w:hAnsi="Calibri" w:cs="Calibri"/>
          <w:sz w:val="22"/>
          <w:szCs w:val="22"/>
          <w:rtl/>
        </w:rPr>
        <w:t>2</w:t>
      </w:r>
      <w:r w:rsidRPr="00E0516F">
        <w:rPr>
          <w:rFonts w:ascii="Calibri" w:hAnsi="Calibri" w:cs="Calibri"/>
          <w:sz w:val="22"/>
          <w:szCs w:val="22"/>
        </w:rPr>
        <w:t xml:space="preserve">. </w:t>
      </w:r>
      <w:r w:rsidRPr="00E0516F">
        <w:rPr>
          <w:rFonts w:ascii="Calibri" w:hAnsi="Calibri" w:cs="Calibri"/>
          <w:sz w:val="22"/>
          <w:szCs w:val="22"/>
          <w:rtl/>
        </w:rPr>
        <w:t>تقديم مستندات تثبت تبني الإصدار السادس من بروتوكول الإنترنت</w:t>
      </w:r>
      <w:r w:rsidRPr="00E0516F">
        <w:rPr>
          <w:rFonts w:ascii="Calibri" w:hAnsi="Calibri" w:cs="Calibri"/>
          <w:sz w:val="22"/>
          <w:szCs w:val="22"/>
        </w:rPr>
        <w:t>.</w:t>
      </w:r>
    </w:p>
    <w:p w14:paraId="426AB0C3" w14:textId="77777777" w:rsidR="00E0516F" w:rsidRPr="00E0516F" w:rsidRDefault="00E0516F" w:rsidP="00E0516F">
      <w:pPr>
        <w:bidi/>
        <w:rPr>
          <w:rFonts w:ascii="Calibri" w:hAnsi="Calibri" w:cs="Calibri"/>
          <w:sz w:val="22"/>
          <w:szCs w:val="22"/>
          <w:rtl/>
        </w:rPr>
      </w:pPr>
      <w:r w:rsidRPr="00E0516F">
        <w:rPr>
          <w:rFonts w:ascii="Calibri" w:hAnsi="Calibri" w:cs="Calibri"/>
          <w:sz w:val="22"/>
          <w:szCs w:val="22"/>
          <w:rtl/>
        </w:rPr>
        <w:t>الملاحظات</w:t>
      </w:r>
      <w:r w:rsidRPr="00E0516F">
        <w:rPr>
          <w:rFonts w:ascii="Calibri" w:hAnsi="Calibri" w:cs="Calibri"/>
          <w:sz w:val="22"/>
          <w:szCs w:val="22"/>
        </w:rPr>
        <w:t>:</w:t>
      </w:r>
    </w:p>
    <w:p w14:paraId="120BF8DE" w14:textId="77777777" w:rsidR="00E0516F" w:rsidRPr="00E0516F" w:rsidRDefault="00E0516F" w:rsidP="00E0516F">
      <w:pPr>
        <w:bidi/>
        <w:rPr>
          <w:rFonts w:ascii="Calibri" w:hAnsi="Calibri" w:cs="Calibri"/>
          <w:sz w:val="22"/>
          <w:szCs w:val="22"/>
          <w:rtl/>
        </w:rPr>
      </w:pPr>
      <w:r w:rsidRPr="00E0516F">
        <w:rPr>
          <w:rFonts w:ascii="Calibri" w:hAnsi="Calibri" w:cs="Calibri"/>
          <w:sz w:val="22"/>
          <w:szCs w:val="22"/>
          <w:rtl/>
        </w:rPr>
        <w:t>1</w:t>
      </w:r>
      <w:r w:rsidRPr="00E0516F">
        <w:rPr>
          <w:rFonts w:ascii="Calibri" w:hAnsi="Calibri" w:cs="Calibri"/>
          <w:sz w:val="22"/>
          <w:szCs w:val="22"/>
        </w:rPr>
        <w:t xml:space="preserve">. </w:t>
      </w:r>
      <w:r w:rsidRPr="00E0516F">
        <w:rPr>
          <w:rFonts w:ascii="Calibri" w:hAnsi="Calibri" w:cs="Calibri"/>
          <w:sz w:val="22"/>
          <w:szCs w:val="22"/>
          <w:rtl/>
        </w:rPr>
        <w:t>لم يتم تقديم مستند رسمي مصادق عليه من صاحب الصلاحية يتضمن قائمة روابط المواقع والخدمات الإلكترونية التابعة للجهة، مع تحديد الرابط الرئيس لموقع الجهة</w:t>
      </w:r>
      <w:r w:rsidRPr="00E0516F">
        <w:rPr>
          <w:rFonts w:ascii="Calibri" w:hAnsi="Calibri" w:cs="Calibri"/>
          <w:sz w:val="22"/>
          <w:szCs w:val="22"/>
        </w:rPr>
        <w:t>.</w:t>
      </w:r>
    </w:p>
    <w:p w14:paraId="19C6AFE4" w14:textId="70570FD2" w:rsidR="009130A5" w:rsidRDefault="00E0516F" w:rsidP="00E0516F">
      <w:pPr>
        <w:bidi/>
        <w:rPr>
          <w:rFonts w:ascii="Calibri" w:hAnsi="Calibri" w:cs="Calibri"/>
          <w:sz w:val="22"/>
          <w:szCs w:val="22"/>
        </w:rPr>
      </w:pPr>
      <w:r w:rsidRPr="00E0516F">
        <w:rPr>
          <w:rFonts w:ascii="Calibri" w:hAnsi="Calibri" w:cs="Calibri"/>
          <w:sz w:val="22"/>
          <w:szCs w:val="22"/>
          <w:rtl/>
        </w:rPr>
        <w:t>2. لم يتم تقديم مستندات تثبت تبني الإصدار السادس من بروتوكول الإنترنت.</w:t>
      </w:r>
    </w:p>
    <w:p w14:paraId="3B35AF19" w14:textId="77777777" w:rsidR="009130A5" w:rsidRDefault="009130A5" w:rsidP="009130A5">
      <w:pPr>
        <w:bidi/>
        <w:rPr>
          <w:rFonts w:ascii="Calibri" w:hAnsi="Calibri" w:cs="Calibri"/>
          <w:sz w:val="22"/>
          <w:szCs w:val="22"/>
        </w:rPr>
      </w:pPr>
    </w:p>
    <w:p w14:paraId="14A86ADC" w14:textId="77777777" w:rsidR="009130A5" w:rsidRDefault="009130A5" w:rsidP="009130A5">
      <w:pPr>
        <w:bidi/>
        <w:rPr>
          <w:rFonts w:ascii="Calibri" w:hAnsi="Calibri" w:cs="Calibri"/>
          <w:sz w:val="22"/>
          <w:szCs w:val="22"/>
        </w:rPr>
      </w:pPr>
    </w:p>
    <w:p w14:paraId="6A248A99" w14:textId="77777777" w:rsidR="009130A5" w:rsidRDefault="009130A5" w:rsidP="009130A5">
      <w:pPr>
        <w:bidi/>
        <w:rPr>
          <w:rFonts w:hint="cs"/>
          <w:rtl/>
        </w:rPr>
      </w:pPr>
    </w:p>
    <w:p w14:paraId="544BEADA" w14:textId="77777777" w:rsidR="009130A5" w:rsidRDefault="009130A5" w:rsidP="009130A5">
      <w:pPr>
        <w:rPr>
          <w:rtl/>
        </w:rPr>
      </w:pPr>
    </w:p>
    <w:p w14:paraId="7A543D04" w14:textId="77777777" w:rsidR="009130A5" w:rsidRDefault="009130A5" w:rsidP="009130A5">
      <w:pPr>
        <w:bidi/>
        <w:rPr>
          <w:rtl/>
        </w:rPr>
      </w:pPr>
    </w:p>
    <w:p w14:paraId="35AB8553" w14:textId="77777777" w:rsidR="009130A5" w:rsidRDefault="009130A5" w:rsidP="009130A5">
      <w:pPr>
        <w:bidi/>
        <w:rPr>
          <w:rtl/>
        </w:rPr>
      </w:pPr>
    </w:p>
    <w:p w14:paraId="34D56B48" w14:textId="77777777" w:rsidR="009130A5" w:rsidRDefault="009130A5" w:rsidP="009130A5">
      <w:pPr>
        <w:bidi/>
        <w:rPr>
          <w:rtl/>
        </w:rPr>
      </w:pPr>
    </w:p>
    <w:p w14:paraId="5457B025" w14:textId="77777777" w:rsidR="009130A5" w:rsidRDefault="009130A5" w:rsidP="009130A5">
      <w:pPr>
        <w:bidi/>
        <w:rPr>
          <w:rtl/>
        </w:rPr>
      </w:pPr>
    </w:p>
    <w:p w14:paraId="74565CC1" w14:textId="77777777" w:rsidR="009130A5" w:rsidRDefault="009130A5" w:rsidP="009130A5">
      <w:pPr>
        <w:bidi/>
        <w:rPr>
          <w:rFonts w:hint="cs"/>
          <w:rtl/>
        </w:rPr>
      </w:pPr>
    </w:p>
    <w:sectPr w:rsidR="009130A5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A5"/>
    <w:rsid w:val="0045653E"/>
    <w:rsid w:val="009130A5"/>
    <w:rsid w:val="00C851C2"/>
    <w:rsid w:val="00DD50DB"/>
    <w:rsid w:val="00E0516F"/>
    <w:rsid w:val="00F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F64BD"/>
  <w15:chartTrackingRefBased/>
  <w15:docId w15:val="{92BB0E99-BF80-0048-A999-364422A1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2023-09-27T14:27:00Z</dcterms:created>
  <dcterms:modified xsi:type="dcterms:W3CDTF">2023-09-27T14:55:00Z</dcterms:modified>
</cp:coreProperties>
</file>