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Email Essence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18 March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Traceability Matrix (RTM)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995"/>
        <w:gridCol w:w="1470"/>
        <w:gridCol w:w="1410"/>
        <w:gridCol w:w="1050"/>
        <w:gridCol w:w="1620"/>
        <w:gridCol w:w="3795"/>
        <w:tblGridChange w:id="0">
          <w:tblGrid>
            <w:gridCol w:w="1620"/>
            <w:gridCol w:w="1995"/>
            <w:gridCol w:w="1470"/>
            <w:gridCol w:w="1410"/>
            <w:gridCol w:w="1050"/>
            <w:gridCol w:w="1620"/>
            <w:gridCol w:w="3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Requirement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Test Result 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Contributors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FR01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Email Retrieval: Secure email retrieval using Gmail API/IMAP with OAuth 2.0 authentication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Partial Test coverage: Unit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Refactored to be a proper service class; 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FR01.1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Database Setup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(MongoDB)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 Test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Ritesh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JSON Validation is set up. Needs testing with a trial dataset.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FR01.2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Database Integration with Backend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(MongoDB)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 Test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Ritesh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Pending full backend connection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FR02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AI-Powered Email Summarization: Automatic generation of 1-2 sentence email summaries using AI/LLM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Partial Test coverage: Unit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Base implementation meets requirements; currently exploring local model options via LoRA.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Testing is not fully implemented yet.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FR03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Minimal Web Interface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 Test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Shayan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Emma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Created Component structure.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Working on implementing end to end testing with React framework.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7"/>
            <w:shd w:fill="f9cb9c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Frontend Requirements consist of Pages (FR03.x) 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 Pages consist of React Components (FR03.x.x)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React Components are individually Tested</w:t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FR03.1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Shayan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Emma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FR03.1.1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Weighted Email List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Shayan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Emma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Passing with mock testing.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FR03.1.2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Miniview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FR03.2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Inbox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Shayan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Emma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FR03.2.1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Email Entry Component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Shayan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Emma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Passing with mock testing.</w:t>
            </w:r>
          </w:p>
        </w:tc>
      </w:tr>
      <w:tr>
        <w:trPr>
          <w:cantSplit w:val="0"/>
          <w:trHeight w:val="350.976562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FR03.2.2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Inbox Box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FR03.2.3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Email Display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FR03.2.4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Reader View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No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Shayan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Emma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FR03.3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Sidebar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Emma/ Shayan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working on saving user preferences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FR03.3.1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Logo Button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No Test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Emma/ Shayan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Finished functionality and design.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Working on implementing testing with React framework.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FR03.3.2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Inbox Button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No Test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FR03.3.3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Settings Button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No Test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FR03.4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Settings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Emma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Shayan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976562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FR03.4.1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Summaries In Inbox Toggle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Emma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Shayan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Working on Backend Integration.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Testing: completed renderings test, need to work on component interaction</w:t>
            </w:r>
          </w:p>
        </w:tc>
      </w:tr>
      <w:tr>
        <w:trPr>
          <w:cantSplit w:val="0"/>
          <w:trHeight w:val="575.976562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FR03.4.2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Email Fetch Interval Slider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976562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FR03.4.3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Theme Selector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9.76562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FR03.5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Emma/Ritesh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Shayan/Joseph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Testing: completed renderings test, need to work on component interaction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FR01.3 (FC)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Caching Setup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(Redis)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No Test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Ritesh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Initial setup in progress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FR01.4 (FC)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Caching Integration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 Test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Ritesh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Pending initial setup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FR04 (FC)</w:t>
            </w:r>
          </w:p>
        </w:tc>
        <w:tc>
          <w:tcPr/>
          <w:p w:rsidR="00000000" w:rsidDel="00000000" w:rsidP="00000000" w:rsidRDefault="00000000" w:rsidRPr="00000000" w14:paraId="000000C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Keyword Analysis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Partial (AI)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No Test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Pending initial setup</w:t>
            </w:r>
            <w:r w:rsidDel="00000000" w:rsidR="00000000" w:rsidRPr="00000000">
              <w:rPr>
                <w:b w:val="1"/>
                <w:rtl w:val="0"/>
              </w:rPr>
              <w:t xml:space="preserve"> after MVP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f9cb9c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FR05 (FC)</w:t>
            </w:r>
          </w:p>
        </w:tc>
        <w:tc>
          <w:tcPr/>
          <w:p w:rsidR="00000000" w:rsidDel="00000000" w:rsidP="00000000" w:rsidRDefault="00000000" w:rsidRPr="00000000" w14:paraId="000000D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Cross-Platform Desktop Support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No Test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Shayan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Emma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Pending initial setup with Tauri.</w:t>
              <w:br w:type="textWrapping"/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FR06 (FC)</w:t>
            </w:r>
          </w:p>
        </w:tc>
        <w:tc>
          <w:tcPr/>
          <w:p w:rsidR="00000000" w:rsidDel="00000000" w:rsidP="00000000" w:rsidRDefault="00000000" w:rsidRPr="00000000" w14:paraId="000000D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OAuth 2.0 Authentication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Partial (Single)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No Test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Ritesh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Google Implementation complete; need to lay the foundation for other providers.</w:t>
            </w:r>
          </w:p>
        </w:tc>
      </w:tr>
    </w:tbl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hd w:fill="b6d7a8" w:val="clear"/>
        </w:rPr>
      </w:pPr>
      <w:r w:rsidDel="00000000" w:rsidR="00000000" w:rsidRPr="00000000">
        <w:rPr>
          <w:i w:val="1"/>
          <w:rtl w:val="0"/>
        </w:rPr>
        <w:t xml:space="preserve">Requirement 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shd w:fill="b6d7a8" w:val="clear"/>
          <w:rtl w:val="0"/>
        </w:rPr>
        <w:t xml:space="preserve">Backend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i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Brief description of the requirement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i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Not Started | In Progress | Completed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i w:val="1"/>
          <w:rtl w:val="0"/>
        </w:rPr>
        <w:t xml:space="preserve">Test Result:</w:t>
      </w:r>
      <w:r w:rsidDel="00000000" w:rsidR="00000000" w:rsidRPr="00000000">
        <w:rPr>
          <w:rtl w:val="0"/>
        </w:rPr>
        <w:t xml:space="preserve"> Pass | Fail |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i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The team member responsible for this requirement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i w:val="1"/>
          <w:rtl w:val="0"/>
        </w:rPr>
        <w:t xml:space="preserve">Contributors:</w:t>
      </w:r>
      <w:r w:rsidDel="00000000" w:rsidR="00000000" w:rsidRPr="00000000">
        <w:rPr>
          <w:rtl w:val="0"/>
        </w:rPr>
        <w:t xml:space="preserve"> List of contributors or developers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i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Additional information, clarifications, challenges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