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FB97B" w14:textId="77777777" w:rsidR="00D57C99" w:rsidRDefault="006D7ED1" w:rsidP="00345502">
      <w:pPr>
        <w:pStyle w:val="Heading1"/>
        <w:spacing w:before="0" w:after="100"/>
        <w:ind w:left="0" w:firstLine="2880"/>
        <w:rPr>
          <w:rFonts w:ascii="Arial" w:eastAsia="Arial" w:hAnsi="Arial" w:cs="Arial"/>
          <w:b/>
          <w:sz w:val="20"/>
          <w:szCs w:val="20"/>
        </w:rPr>
      </w:pPr>
      <w:r>
        <w:rPr>
          <w:rFonts w:ascii="Arial" w:eastAsia="Arial" w:hAnsi="Arial" w:cs="Arial"/>
          <w:i w:val="0"/>
          <w:noProof/>
          <w:color w:val="000000"/>
          <w:sz w:val="20"/>
          <w:szCs w:val="20"/>
        </w:rPr>
        <mc:AlternateContent>
          <mc:Choice Requires="wps">
            <w:drawing>
              <wp:anchor distT="0" distB="0" distL="114300" distR="114300" simplePos="0" relativeHeight="251654656" behindDoc="0" locked="0" layoutInCell="1" hidden="0" allowOverlap="1" wp14:anchorId="21E5A5F2" wp14:editId="6DF8A44F">
                <wp:simplePos x="0" y="0"/>
                <wp:positionH relativeFrom="margin">
                  <wp:posOffset>6668</wp:posOffset>
                </wp:positionH>
                <wp:positionV relativeFrom="margin">
                  <wp:posOffset>-27622</wp:posOffset>
                </wp:positionV>
                <wp:extent cx="1737360" cy="9029700"/>
                <wp:effectExtent l="0" t="0" r="15240" b="19050"/>
                <wp:wrapNone/>
                <wp:docPr id="28" name="Rectangle 28"/>
                <wp:cNvGraphicFramePr/>
                <a:graphic xmlns:a="http://schemas.openxmlformats.org/drawingml/2006/main">
                  <a:graphicData uri="http://schemas.microsoft.com/office/word/2010/wordprocessingShape">
                    <wps:wsp>
                      <wps:cNvSpPr/>
                      <wps:spPr>
                        <a:xfrm>
                          <a:off x="0" y="0"/>
                          <a:ext cx="1737360" cy="9029700"/>
                        </a:xfrm>
                        <a:prstGeom prst="rect">
                          <a:avLst/>
                        </a:prstGeom>
                        <a:solidFill>
                          <a:schemeClr val="accent2"/>
                        </a:solidFill>
                        <a:ln w="9525" cap="flat" cmpd="sng">
                          <a:solidFill>
                            <a:schemeClr val="lt1"/>
                          </a:solidFill>
                          <a:prstDash val="solid"/>
                          <a:round/>
                          <a:headEnd type="none" w="sm" len="sm"/>
                          <a:tailEnd type="none" w="sm" len="sm"/>
                        </a:ln>
                      </wps:spPr>
                      <wps:txbx>
                        <w:txbxContent>
                          <w:p w14:paraId="1658497C" w14:textId="6744B317" w:rsidR="00D57C99" w:rsidRDefault="005A7EE5" w:rsidP="005A7EE5">
                            <w:pPr>
                              <w:spacing w:before="100" w:after="100"/>
                              <w:textDirection w:val="btLr"/>
                            </w:pPr>
                            <w:r>
                              <w:rPr>
                                <w:rFonts w:ascii="Arial" w:eastAsia="Arial" w:hAnsi="Arial" w:cs="Arial"/>
                                <w:b/>
                                <w:color w:val="0070C0"/>
                                <w:sz w:val="18"/>
                              </w:rPr>
                              <w:t xml:space="preserve">  </w:t>
                            </w:r>
                            <w:r w:rsidR="006D7ED1">
                              <w:rPr>
                                <w:rFonts w:ascii="Arial" w:eastAsia="Arial" w:hAnsi="Arial" w:cs="Arial"/>
                                <w:b/>
                                <w:color w:val="0070C0"/>
                                <w:sz w:val="18"/>
                              </w:rPr>
                              <w:t xml:space="preserve">Work Experience – </w:t>
                            </w:r>
                            <w:r w:rsidR="00C44C5B">
                              <w:rPr>
                                <w:rFonts w:ascii="Arial" w:eastAsia="Arial" w:hAnsi="Arial" w:cs="Arial"/>
                                <w:b/>
                                <w:color w:val="0070C0"/>
                                <w:sz w:val="18"/>
                              </w:rPr>
                              <w:t>10</w:t>
                            </w:r>
                            <w:r w:rsidR="006D7ED1">
                              <w:rPr>
                                <w:rFonts w:ascii="Arial" w:eastAsia="Arial" w:hAnsi="Arial" w:cs="Arial"/>
                                <w:b/>
                                <w:color w:val="0070C0"/>
                                <w:sz w:val="18"/>
                              </w:rPr>
                              <w:t xml:space="preserve"> years</w:t>
                            </w:r>
                          </w:p>
                          <w:p w14:paraId="5407CA3A" w14:textId="77777777" w:rsidR="00D57C99" w:rsidRDefault="006D7ED1">
                            <w:pPr>
                              <w:spacing w:before="60" w:after="60"/>
                              <w:ind w:firstLine="113"/>
                              <w:textDirection w:val="btLr"/>
                            </w:pPr>
                            <w:r>
                              <w:rPr>
                                <w:rFonts w:ascii="Arial" w:eastAsia="Arial" w:hAnsi="Arial" w:cs="Arial"/>
                                <w:b/>
                                <w:color w:val="0070C0"/>
                                <w:sz w:val="18"/>
                              </w:rPr>
                              <w:t>Areas of Expertise</w:t>
                            </w:r>
                          </w:p>
                          <w:p w14:paraId="212BAB46" w14:textId="77777777" w:rsidR="00F649AF" w:rsidRPr="002825CC" w:rsidRDefault="00F649AF" w:rsidP="00F649AF">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Structures</w:t>
                            </w:r>
                            <w:r>
                              <w:rPr>
                                <w:rFonts w:ascii="Arial" w:eastAsia="Arial" w:hAnsi="Arial" w:cs="Arial"/>
                                <w:i/>
                                <w:color w:val="000000"/>
                                <w:sz w:val="17"/>
                                <w:szCs w:val="17"/>
                              </w:rPr>
                              <w:t xml:space="preserve"> – </w:t>
                            </w:r>
                            <w:r w:rsidRPr="00E96B8D">
                              <w:rPr>
                                <w:rFonts w:ascii="Arial" w:eastAsia="Arial" w:hAnsi="Arial" w:cs="Arial"/>
                                <w:i/>
                                <w:color w:val="000000"/>
                                <w:sz w:val="17"/>
                                <w:szCs w:val="17"/>
                              </w:rPr>
                              <w:t>Marine</w:t>
                            </w:r>
                            <w:r>
                              <w:rPr>
                                <w:rFonts w:ascii="Arial" w:eastAsia="Arial" w:hAnsi="Arial" w:cs="Arial"/>
                                <w:i/>
                                <w:color w:val="000000"/>
                                <w:sz w:val="17"/>
                                <w:szCs w:val="17"/>
                              </w:rPr>
                              <w:t xml:space="preserve">, Railway, </w:t>
                            </w:r>
                            <w:r w:rsidRPr="00E96B8D">
                              <w:rPr>
                                <w:rFonts w:ascii="Arial" w:eastAsia="Arial" w:hAnsi="Arial" w:cs="Arial"/>
                                <w:i/>
                                <w:color w:val="000000"/>
                                <w:sz w:val="17"/>
                                <w:szCs w:val="17"/>
                              </w:rPr>
                              <w:t>Bridges</w:t>
                            </w:r>
                            <w:r>
                              <w:rPr>
                                <w:rFonts w:ascii="Arial" w:eastAsia="Arial" w:hAnsi="Arial" w:cs="Arial"/>
                                <w:i/>
                                <w:color w:val="000000"/>
                                <w:sz w:val="17"/>
                                <w:szCs w:val="17"/>
                              </w:rPr>
                              <w:t xml:space="preserve">, Modular </w:t>
                            </w:r>
                            <w:r w:rsidRPr="00E96B8D">
                              <w:rPr>
                                <w:rFonts w:ascii="Arial" w:eastAsia="Arial" w:hAnsi="Arial" w:cs="Arial"/>
                                <w:i/>
                                <w:color w:val="000000"/>
                                <w:sz w:val="17"/>
                                <w:szCs w:val="17"/>
                              </w:rPr>
                              <w:t>Buildings</w:t>
                            </w:r>
                          </w:p>
                          <w:p w14:paraId="68A87209" w14:textId="5F9C7CC4" w:rsidR="00F649AF" w:rsidRDefault="00F649AF" w:rsidP="00F649AF">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Ground Improvement</w:t>
                            </w:r>
                          </w:p>
                          <w:p w14:paraId="695E7587" w14:textId="77777777" w:rsidR="002F55D1" w:rsidRDefault="002F55D1" w:rsidP="002F55D1">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Design for Manufacturing and Assembly (</w:t>
                            </w:r>
                            <w:proofErr w:type="spellStart"/>
                            <w:r w:rsidRPr="00E96B8D">
                              <w:rPr>
                                <w:rFonts w:ascii="Arial" w:eastAsia="Arial" w:hAnsi="Arial" w:cs="Arial"/>
                                <w:i/>
                                <w:color w:val="000000"/>
                                <w:sz w:val="17"/>
                                <w:szCs w:val="17"/>
                              </w:rPr>
                              <w:t>DfMA</w:t>
                            </w:r>
                            <w:proofErr w:type="spellEnd"/>
                            <w:r w:rsidRPr="00E96B8D">
                              <w:rPr>
                                <w:rFonts w:ascii="Arial" w:eastAsia="Arial" w:hAnsi="Arial" w:cs="Arial"/>
                                <w:i/>
                                <w:color w:val="000000"/>
                                <w:sz w:val="17"/>
                                <w:szCs w:val="17"/>
                              </w:rPr>
                              <w:t xml:space="preserve">) </w:t>
                            </w:r>
                          </w:p>
                          <w:p w14:paraId="673516EE" w14:textId="7ABD873E" w:rsidR="002F55D1" w:rsidRPr="002825CC" w:rsidRDefault="002F55D1" w:rsidP="002F55D1">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Digitising Project Delivery</w:t>
                            </w:r>
                          </w:p>
                          <w:p w14:paraId="26111E99" w14:textId="77777777" w:rsidR="002F55D1" w:rsidRPr="002825CC" w:rsidRDefault="002F55D1" w:rsidP="002F55D1">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Computational Design</w:t>
                            </w:r>
                          </w:p>
                          <w:p w14:paraId="4DB5217D" w14:textId="0110480B" w:rsidR="00D967C3" w:rsidRDefault="00D967C3" w:rsidP="00DD095D">
                            <w:pPr>
                              <w:pStyle w:val="ListParagraph"/>
                              <w:numPr>
                                <w:ilvl w:val="0"/>
                                <w:numId w:val="4"/>
                              </w:numPr>
                              <w:spacing w:before="0" w:after="0"/>
                              <w:textDirection w:val="btLr"/>
                              <w:rPr>
                                <w:rFonts w:ascii="Arial" w:eastAsia="Arial" w:hAnsi="Arial" w:cs="Arial"/>
                                <w:i/>
                                <w:color w:val="000000"/>
                                <w:sz w:val="17"/>
                                <w:szCs w:val="17"/>
                              </w:rPr>
                            </w:pPr>
                            <w:r w:rsidRPr="00057DA6">
                              <w:rPr>
                                <w:rFonts w:ascii="Arial" w:eastAsia="Arial" w:hAnsi="Arial" w:cs="Arial"/>
                                <w:i/>
                                <w:color w:val="000000"/>
                                <w:sz w:val="17"/>
                                <w:szCs w:val="17"/>
                              </w:rPr>
                              <w:t>Artificial Intelligence</w:t>
                            </w:r>
                          </w:p>
                          <w:p w14:paraId="794EAAC7" w14:textId="0550C043" w:rsidR="00D57C99" w:rsidRDefault="006D7ED1" w:rsidP="002825CC">
                            <w:pPr>
                              <w:spacing w:before="60" w:after="60"/>
                              <w:ind w:firstLine="113"/>
                              <w:textDirection w:val="btLr"/>
                            </w:pPr>
                            <w:r w:rsidRPr="00793297">
                              <w:rPr>
                                <w:rFonts w:ascii="Arial" w:eastAsia="Arial" w:hAnsi="Arial" w:cs="Arial"/>
                                <w:b/>
                                <w:color w:val="0070C0"/>
                                <w:sz w:val="18"/>
                              </w:rPr>
                              <w:t>Languages</w:t>
                            </w:r>
                          </w:p>
                          <w:p w14:paraId="59FA9698"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English</w:t>
                            </w:r>
                          </w:p>
                          <w:p w14:paraId="7D701A42"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Cantonese (Conversational) </w:t>
                            </w:r>
                          </w:p>
                          <w:p w14:paraId="50AC5C66"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Hindi</w:t>
                            </w:r>
                          </w:p>
                          <w:p w14:paraId="7F6189CC"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Malayalam</w:t>
                            </w:r>
                          </w:p>
                          <w:p w14:paraId="5BF041A8" w14:textId="77777777" w:rsidR="00D57C99" w:rsidRDefault="006D7ED1">
                            <w:pPr>
                              <w:spacing w:before="60" w:after="60"/>
                              <w:ind w:firstLine="113"/>
                              <w:textDirection w:val="btLr"/>
                              <w:rPr>
                                <w:rFonts w:ascii="Arial" w:eastAsia="Arial" w:hAnsi="Arial" w:cs="Arial"/>
                                <w:b/>
                                <w:color w:val="0070C0"/>
                                <w:sz w:val="18"/>
                              </w:rPr>
                            </w:pPr>
                            <w:r>
                              <w:rPr>
                                <w:rFonts w:ascii="Arial" w:eastAsia="Arial" w:hAnsi="Arial" w:cs="Arial"/>
                                <w:b/>
                                <w:color w:val="0070C0"/>
                                <w:sz w:val="18"/>
                              </w:rPr>
                              <w:t>Employment History</w:t>
                            </w:r>
                          </w:p>
                          <w:p w14:paraId="323D7F97" w14:textId="7915C7EB" w:rsidR="00057DA6" w:rsidRDefault="00057DA6" w:rsidP="00703884">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DEC 2023 – Present</w:t>
                            </w:r>
                          </w:p>
                          <w:p w14:paraId="2A439C76" w14:textId="42BA9B1A" w:rsidR="00057DA6" w:rsidRDefault="00057DA6" w:rsidP="00057DA6">
                            <w:pPr>
                              <w:pStyle w:val="ListParagraph"/>
                              <w:spacing w:before="0" w:after="0"/>
                              <w:ind w:left="340"/>
                              <w:textDirection w:val="btLr"/>
                              <w:rPr>
                                <w:rFonts w:ascii="Arial" w:eastAsia="Arial" w:hAnsi="Arial" w:cs="Arial"/>
                                <w:i/>
                                <w:color w:val="000000"/>
                                <w:sz w:val="17"/>
                                <w:szCs w:val="17"/>
                              </w:rPr>
                            </w:pPr>
                            <w:proofErr w:type="spellStart"/>
                            <w:r>
                              <w:rPr>
                                <w:rFonts w:ascii="Arial" w:eastAsia="Arial" w:hAnsi="Arial" w:cs="Arial"/>
                                <w:i/>
                                <w:color w:val="000000"/>
                                <w:sz w:val="17"/>
                                <w:szCs w:val="17"/>
                              </w:rPr>
                              <w:t>AtkinsRéalis</w:t>
                            </w:r>
                            <w:proofErr w:type="spellEnd"/>
                          </w:p>
                          <w:p w14:paraId="174693BB" w14:textId="72A4AAE8" w:rsidR="00703884" w:rsidRPr="00E96B8D" w:rsidRDefault="00703884" w:rsidP="00703884">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JUL 2022 – </w:t>
                            </w:r>
                            <w:r w:rsidR="00057DA6">
                              <w:rPr>
                                <w:rFonts w:ascii="Arial" w:eastAsia="Arial" w:hAnsi="Arial" w:cs="Arial"/>
                                <w:i/>
                                <w:color w:val="000000"/>
                                <w:sz w:val="17"/>
                                <w:szCs w:val="17"/>
                              </w:rPr>
                              <w:t>DEC 2023</w:t>
                            </w:r>
                            <w:r w:rsidRPr="00E96B8D">
                              <w:rPr>
                                <w:rFonts w:ascii="Arial" w:eastAsia="Arial" w:hAnsi="Arial" w:cs="Arial"/>
                                <w:i/>
                                <w:color w:val="000000"/>
                                <w:sz w:val="17"/>
                                <w:szCs w:val="17"/>
                              </w:rPr>
                              <w:t xml:space="preserve"> </w:t>
                            </w:r>
                          </w:p>
                          <w:p w14:paraId="6DC387A4" w14:textId="52B336C2" w:rsidR="00703884" w:rsidRPr="00E96B8D" w:rsidRDefault="00703884"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Arcadis UK</w:t>
                            </w:r>
                          </w:p>
                          <w:p w14:paraId="2B13AF43" w14:textId="6921142D"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JUN 2021 – </w:t>
                            </w:r>
                            <w:r w:rsidR="00703884" w:rsidRPr="00E96B8D">
                              <w:rPr>
                                <w:rFonts w:ascii="Arial" w:eastAsia="Arial" w:hAnsi="Arial" w:cs="Arial"/>
                                <w:i/>
                                <w:color w:val="000000"/>
                                <w:sz w:val="17"/>
                                <w:szCs w:val="17"/>
                              </w:rPr>
                              <w:t>JUL 2022</w:t>
                            </w:r>
                            <w:r w:rsidRPr="00E96B8D">
                              <w:rPr>
                                <w:rFonts w:ascii="Arial" w:eastAsia="Arial" w:hAnsi="Arial" w:cs="Arial"/>
                                <w:i/>
                                <w:color w:val="000000"/>
                                <w:sz w:val="17"/>
                                <w:szCs w:val="17"/>
                              </w:rPr>
                              <w:t xml:space="preserve"> </w:t>
                            </w:r>
                          </w:p>
                          <w:p w14:paraId="2D376007" w14:textId="7BC61063" w:rsidR="00D57C99"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WSP in the UK</w:t>
                            </w:r>
                          </w:p>
                          <w:p w14:paraId="406BB958"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JAN 2021 – APR 2021</w:t>
                            </w:r>
                          </w:p>
                          <w:p w14:paraId="7FB245C6" w14:textId="77777777" w:rsidR="00D57C99" w:rsidRPr="00E96B8D"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CEEK (Hong Kong)</w:t>
                            </w:r>
                          </w:p>
                          <w:p w14:paraId="752BB0D7"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FEB 2019 – JAN 2021 </w:t>
                            </w:r>
                          </w:p>
                          <w:p w14:paraId="282C284F" w14:textId="77777777" w:rsidR="00D57C99" w:rsidRPr="00E96B8D"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WSP (Hong Kong)</w:t>
                            </w:r>
                          </w:p>
                          <w:p w14:paraId="41133072"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OCT 2016 – JAN 2019</w:t>
                            </w:r>
                          </w:p>
                          <w:p w14:paraId="183665C6" w14:textId="77777777" w:rsidR="00D57C99" w:rsidRPr="00E96B8D"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VSL </w:t>
                            </w:r>
                            <w:proofErr w:type="spellStart"/>
                            <w:r w:rsidRPr="00E96B8D">
                              <w:rPr>
                                <w:rFonts w:ascii="Arial" w:eastAsia="Arial" w:hAnsi="Arial" w:cs="Arial"/>
                                <w:i/>
                                <w:color w:val="000000"/>
                                <w:sz w:val="17"/>
                                <w:szCs w:val="17"/>
                              </w:rPr>
                              <w:t>Intrafor</w:t>
                            </w:r>
                            <w:proofErr w:type="spellEnd"/>
                            <w:r w:rsidRPr="00E96B8D">
                              <w:rPr>
                                <w:rFonts w:ascii="Arial" w:eastAsia="Arial" w:hAnsi="Arial" w:cs="Arial"/>
                                <w:i/>
                                <w:color w:val="000000"/>
                                <w:sz w:val="17"/>
                                <w:szCs w:val="17"/>
                              </w:rPr>
                              <w:t xml:space="preserve"> (Hong Kong)</w:t>
                            </w:r>
                          </w:p>
                          <w:p w14:paraId="79EB2708"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AUG 2013 – SEP 2014 </w:t>
                            </w:r>
                          </w:p>
                          <w:p w14:paraId="4D455065" w14:textId="77777777" w:rsidR="00D57C99"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Self – Employed (India)</w:t>
                            </w:r>
                          </w:p>
                          <w:p w14:paraId="5E7AA02A" w14:textId="77777777" w:rsidR="006364F9" w:rsidRDefault="006364F9" w:rsidP="006364F9">
                            <w:pPr>
                              <w:spacing w:before="60" w:after="60"/>
                              <w:ind w:firstLine="113"/>
                              <w:textDirection w:val="btLr"/>
                            </w:pPr>
                            <w:r>
                              <w:rPr>
                                <w:rFonts w:ascii="Arial" w:eastAsia="Arial" w:hAnsi="Arial" w:cs="Arial"/>
                                <w:b/>
                                <w:color w:val="0070C0"/>
                                <w:sz w:val="18"/>
                              </w:rPr>
                              <w:t xml:space="preserve">Management Experience </w:t>
                            </w:r>
                          </w:p>
                          <w:p w14:paraId="215F66D1"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Project</w:t>
                            </w:r>
                            <w:r w:rsidRPr="00E96B8D">
                              <w:rPr>
                                <w:rFonts w:ascii="Arial" w:eastAsia="Arial" w:hAnsi="Arial" w:cs="Arial"/>
                                <w:i/>
                                <w:color w:val="000000"/>
                                <w:sz w:val="17"/>
                                <w:szCs w:val="17"/>
                              </w:rPr>
                              <w:t xml:space="preserve"> Programming</w:t>
                            </w:r>
                          </w:p>
                          <w:p w14:paraId="63F8278E" w14:textId="58BBE4E9" w:rsidR="006364F9" w:rsidRPr="00E96B8D" w:rsidRDefault="00804F5A" w:rsidP="006364F9">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Agile Solutions Development</w:t>
                            </w:r>
                          </w:p>
                          <w:p w14:paraId="4212654D"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Risk Analysis</w:t>
                            </w:r>
                          </w:p>
                          <w:p w14:paraId="56C51855"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Quality Control</w:t>
                            </w:r>
                          </w:p>
                          <w:p w14:paraId="4CCC8E44" w14:textId="4EF90349" w:rsidR="006364F9"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Contract Claims</w:t>
                            </w:r>
                          </w:p>
                          <w:p w14:paraId="5F33B98B" w14:textId="77777777" w:rsidR="006364F9" w:rsidRDefault="006364F9" w:rsidP="006364F9">
                            <w:pPr>
                              <w:spacing w:before="60" w:after="60"/>
                              <w:ind w:firstLine="113"/>
                              <w:textDirection w:val="btLr"/>
                            </w:pPr>
                            <w:r>
                              <w:rPr>
                                <w:rFonts w:ascii="Arial" w:eastAsia="Arial" w:hAnsi="Arial" w:cs="Arial"/>
                                <w:b/>
                                <w:color w:val="0070C0"/>
                                <w:sz w:val="18"/>
                              </w:rPr>
                              <w:t>Design Experience</w:t>
                            </w:r>
                          </w:p>
                          <w:p w14:paraId="5E61E428"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8"/>
                              </w:rPr>
                              <w:t>M</w:t>
                            </w:r>
                            <w:r w:rsidRPr="00E96B8D">
                              <w:rPr>
                                <w:rFonts w:ascii="Arial" w:eastAsia="Arial" w:hAnsi="Arial" w:cs="Arial"/>
                                <w:i/>
                                <w:color w:val="000000"/>
                                <w:sz w:val="17"/>
                                <w:szCs w:val="17"/>
                              </w:rPr>
                              <w:t xml:space="preserve">aterials - Steel, Concrete </w:t>
                            </w:r>
                          </w:p>
                          <w:p w14:paraId="3D2F6B4A" w14:textId="6C871266" w:rsidR="006364F9"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6364F9">
                              <w:rPr>
                                <w:rFonts w:ascii="Arial" w:eastAsia="Arial" w:hAnsi="Arial" w:cs="Arial"/>
                                <w:i/>
                                <w:color w:val="000000"/>
                                <w:sz w:val="17"/>
                                <w:szCs w:val="17"/>
                              </w:rPr>
                              <w:t xml:space="preserve">Structures - Long Span Roof, Transfer Plate/Beam, Foundation, Façade Framing, Break Water Caisson, Bridges, </w:t>
                            </w:r>
                            <w:r>
                              <w:rPr>
                                <w:rFonts w:ascii="Arial" w:eastAsia="Arial" w:hAnsi="Arial" w:cs="Arial"/>
                                <w:i/>
                                <w:color w:val="000000"/>
                                <w:sz w:val="17"/>
                                <w:szCs w:val="17"/>
                              </w:rPr>
                              <w:t>UTX</w:t>
                            </w:r>
                            <w:r w:rsidRPr="006364F9">
                              <w:rPr>
                                <w:rFonts w:ascii="Arial" w:eastAsia="Arial" w:hAnsi="Arial" w:cs="Arial"/>
                                <w:i/>
                                <w:color w:val="000000"/>
                                <w:sz w:val="17"/>
                                <w:szCs w:val="17"/>
                              </w:rPr>
                              <w:t>,</w:t>
                            </w:r>
                            <w:r>
                              <w:rPr>
                                <w:rFonts w:ascii="Arial" w:eastAsia="Arial" w:hAnsi="Arial" w:cs="Arial"/>
                                <w:i/>
                                <w:color w:val="000000"/>
                                <w:sz w:val="17"/>
                                <w:szCs w:val="17"/>
                              </w:rPr>
                              <w:t xml:space="preserve"> </w:t>
                            </w:r>
                            <w:r w:rsidRPr="006364F9">
                              <w:rPr>
                                <w:rFonts w:ascii="Arial" w:eastAsia="Arial" w:hAnsi="Arial" w:cs="Arial"/>
                                <w:i/>
                                <w:color w:val="000000"/>
                                <w:sz w:val="17"/>
                                <w:szCs w:val="17"/>
                              </w:rPr>
                              <w:t>Retaining Walls</w:t>
                            </w:r>
                          </w:p>
                          <w:p w14:paraId="5B04330C" w14:textId="0B06D626" w:rsidR="009249DC" w:rsidRPr="009249DC" w:rsidRDefault="009249DC" w:rsidP="009249D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Flood Defence Management</w:t>
                            </w:r>
                          </w:p>
                          <w:p w14:paraId="606AABEE" w14:textId="667071B1" w:rsidR="00D57C99" w:rsidRDefault="00DF2394">
                            <w:pPr>
                              <w:spacing w:before="60" w:after="60"/>
                              <w:ind w:firstLine="113"/>
                              <w:textDirection w:val="btLr"/>
                            </w:pPr>
                            <w:r>
                              <w:rPr>
                                <w:rFonts w:ascii="Arial" w:eastAsia="Arial" w:hAnsi="Arial" w:cs="Arial"/>
                                <w:b/>
                                <w:color w:val="0070C0"/>
                                <w:sz w:val="18"/>
                              </w:rPr>
                              <w:t>Digital</w:t>
                            </w:r>
                            <w:r w:rsidR="006D7ED1">
                              <w:rPr>
                                <w:rFonts w:ascii="Arial" w:eastAsia="Arial" w:hAnsi="Arial" w:cs="Arial"/>
                                <w:b/>
                                <w:color w:val="0070C0"/>
                                <w:sz w:val="18"/>
                              </w:rPr>
                              <w:t xml:space="preserve"> Experience</w:t>
                            </w:r>
                          </w:p>
                          <w:p w14:paraId="2113A4D2" w14:textId="408858EE" w:rsidR="003E14DD" w:rsidRDefault="002825CC" w:rsidP="00E76102">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Programming – </w:t>
                            </w:r>
                            <w:r w:rsidRPr="00AA385A">
                              <w:rPr>
                                <w:rFonts w:ascii="Arial" w:eastAsia="Arial" w:hAnsi="Arial" w:cs="Arial"/>
                                <w:i/>
                                <w:color w:val="000000"/>
                                <w:sz w:val="17"/>
                                <w:szCs w:val="17"/>
                              </w:rPr>
                              <w:t>Python</w:t>
                            </w:r>
                            <w:r w:rsidR="00DD095D">
                              <w:rPr>
                                <w:rFonts w:ascii="Arial" w:eastAsia="Arial" w:hAnsi="Arial" w:cs="Arial"/>
                                <w:i/>
                                <w:color w:val="000000"/>
                                <w:sz w:val="17"/>
                                <w:szCs w:val="17"/>
                              </w:rPr>
                              <w:t xml:space="preserve"> (</w:t>
                            </w:r>
                            <w:r w:rsidR="00730CB4" w:rsidRPr="00AA385A">
                              <w:rPr>
                                <w:rFonts w:ascii="Arial" w:eastAsia="Arial" w:hAnsi="Arial" w:cs="Arial"/>
                                <w:i/>
                                <w:color w:val="000000"/>
                                <w:sz w:val="17"/>
                                <w:szCs w:val="17"/>
                              </w:rPr>
                              <w:t>OO</w:t>
                            </w:r>
                            <w:r w:rsidR="00480199" w:rsidRPr="00AA385A">
                              <w:rPr>
                                <w:rFonts w:ascii="Arial" w:eastAsia="Arial" w:hAnsi="Arial" w:cs="Arial"/>
                                <w:i/>
                                <w:color w:val="000000"/>
                                <w:sz w:val="17"/>
                                <w:szCs w:val="17"/>
                              </w:rPr>
                              <w:t>P</w:t>
                            </w:r>
                            <w:r w:rsidR="00DD095D">
                              <w:rPr>
                                <w:rFonts w:ascii="Arial" w:eastAsia="Arial" w:hAnsi="Arial" w:cs="Arial"/>
                                <w:i/>
                                <w:color w:val="000000"/>
                                <w:sz w:val="17"/>
                                <w:szCs w:val="17"/>
                              </w:rPr>
                              <w:t>)</w:t>
                            </w:r>
                            <w:r w:rsidR="00D11438">
                              <w:rPr>
                                <w:rFonts w:ascii="Arial" w:eastAsia="Arial" w:hAnsi="Arial" w:cs="Arial"/>
                                <w:i/>
                                <w:color w:val="000000"/>
                                <w:sz w:val="17"/>
                                <w:szCs w:val="17"/>
                              </w:rPr>
                              <w:t>, VBA, office scripts</w:t>
                            </w:r>
                          </w:p>
                          <w:p w14:paraId="63BC1315" w14:textId="09B1026D" w:rsidR="002825CC" w:rsidRPr="002825CC" w:rsidRDefault="002825CC"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Computational Design - </w:t>
                            </w:r>
                            <w:r w:rsidRPr="00E96B8D">
                              <w:rPr>
                                <w:rFonts w:ascii="Arial" w:eastAsia="Arial" w:hAnsi="Arial" w:cs="Arial"/>
                                <w:i/>
                                <w:color w:val="000000"/>
                                <w:sz w:val="17"/>
                                <w:szCs w:val="17"/>
                              </w:rPr>
                              <w:t>Rhino/Grasshopper</w:t>
                            </w:r>
                            <w:r w:rsidR="007939F0">
                              <w:rPr>
                                <w:rFonts w:ascii="Arial" w:eastAsia="Arial" w:hAnsi="Arial" w:cs="Arial"/>
                                <w:i/>
                                <w:color w:val="000000"/>
                                <w:sz w:val="17"/>
                                <w:szCs w:val="17"/>
                              </w:rPr>
                              <w:t>/Dynamo</w:t>
                            </w:r>
                          </w:p>
                          <w:p w14:paraId="5C1A3A51" w14:textId="77777777" w:rsidR="00AA385A" w:rsidRDefault="00AA385A" w:rsidP="00AA385A">
                            <w:pPr>
                              <w:pStyle w:val="ListParagraph"/>
                              <w:numPr>
                                <w:ilvl w:val="0"/>
                                <w:numId w:val="4"/>
                              </w:numPr>
                              <w:spacing w:before="0" w:after="0"/>
                              <w:textDirection w:val="btLr"/>
                              <w:rPr>
                                <w:rFonts w:ascii="Arial" w:eastAsia="Arial" w:hAnsi="Arial" w:cs="Arial"/>
                                <w:i/>
                                <w:color w:val="000000"/>
                                <w:sz w:val="17"/>
                                <w:szCs w:val="17"/>
                              </w:rPr>
                            </w:pPr>
                            <w:proofErr w:type="spellStart"/>
                            <w:r>
                              <w:rPr>
                                <w:rFonts w:ascii="Arial" w:eastAsia="Arial" w:hAnsi="Arial" w:cs="Arial"/>
                                <w:i/>
                                <w:color w:val="000000"/>
                                <w:sz w:val="17"/>
                                <w:szCs w:val="17"/>
                              </w:rPr>
                              <w:t>PowerBI</w:t>
                            </w:r>
                            <w:proofErr w:type="spellEnd"/>
                            <w:r>
                              <w:rPr>
                                <w:rFonts w:ascii="Arial" w:eastAsia="Arial" w:hAnsi="Arial" w:cs="Arial"/>
                                <w:i/>
                                <w:color w:val="000000"/>
                                <w:sz w:val="17"/>
                                <w:szCs w:val="17"/>
                              </w:rPr>
                              <w:t>, PowerApps, Power Automate</w:t>
                            </w:r>
                          </w:p>
                          <w:p w14:paraId="38B1EA76" w14:textId="0260606B" w:rsidR="002825CC" w:rsidRDefault="000D27F4"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CAD – </w:t>
                            </w:r>
                            <w:r w:rsidR="002825CC" w:rsidRPr="00E96B8D">
                              <w:rPr>
                                <w:rFonts w:ascii="Arial" w:eastAsia="Arial" w:hAnsi="Arial" w:cs="Arial"/>
                                <w:i/>
                                <w:color w:val="000000"/>
                                <w:sz w:val="17"/>
                                <w:szCs w:val="17"/>
                              </w:rPr>
                              <w:t>MicroStation</w:t>
                            </w:r>
                            <w:r>
                              <w:rPr>
                                <w:rFonts w:ascii="Arial" w:eastAsia="Arial" w:hAnsi="Arial" w:cs="Arial"/>
                                <w:i/>
                                <w:color w:val="000000"/>
                                <w:sz w:val="17"/>
                                <w:szCs w:val="17"/>
                              </w:rPr>
                              <w:t>, Civil 3D</w:t>
                            </w:r>
                            <w:r w:rsidR="002825CC" w:rsidRPr="00E96B8D">
                              <w:rPr>
                                <w:rFonts w:ascii="Arial" w:eastAsia="Arial" w:hAnsi="Arial" w:cs="Arial"/>
                                <w:i/>
                                <w:color w:val="000000"/>
                                <w:sz w:val="17"/>
                                <w:szCs w:val="17"/>
                              </w:rPr>
                              <w:t xml:space="preserve"> </w:t>
                            </w:r>
                          </w:p>
                          <w:p w14:paraId="0646AADB" w14:textId="593C542F" w:rsidR="002825CC" w:rsidRPr="002825CC" w:rsidRDefault="005E2A92"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IM – Autodesk Construction Cloud, </w:t>
                            </w:r>
                            <w:r w:rsidR="002825CC" w:rsidRPr="00E96B8D">
                              <w:rPr>
                                <w:rFonts w:ascii="Arial" w:eastAsia="Arial" w:hAnsi="Arial" w:cs="Arial"/>
                                <w:i/>
                                <w:color w:val="000000"/>
                                <w:sz w:val="17"/>
                                <w:szCs w:val="17"/>
                              </w:rPr>
                              <w:t>ProjectWise</w:t>
                            </w:r>
                          </w:p>
                          <w:p w14:paraId="3D5478D6" w14:textId="3BF19CE5" w:rsidR="00D57C99" w:rsidRPr="007939F0" w:rsidRDefault="002825CC" w:rsidP="007939F0">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Structural Design - </w:t>
                            </w:r>
                            <w:proofErr w:type="spellStart"/>
                            <w:r w:rsidR="006D7ED1" w:rsidRPr="00E96B8D">
                              <w:rPr>
                                <w:rFonts w:ascii="Arial" w:eastAsia="Arial" w:hAnsi="Arial" w:cs="Arial"/>
                                <w:i/>
                                <w:color w:val="000000"/>
                                <w:sz w:val="17"/>
                                <w:szCs w:val="17"/>
                              </w:rPr>
                              <w:t>Etabs</w:t>
                            </w:r>
                            <w:proofErr w:type="spellEnd"/>
                            <w:r w:rsidR="006D7ED1" w:rsidRPr="00E96B8D">
                              <w:rPr>
                                <w:rFonts w:ascii="Arial" w:eastAsia="Arial" w:hAnsi="Arial" w:cs="Arial"/>
                                <w:i/>
                                <w:color w:val="000000"/>
                                <w:sz w:val="17"/>
                                <w:szCs w:val="17"/>
                              </w:rPr>
                              <w:t>, SAP2000</w:t>
                            </w:r>
                            <w:r>
                              <w:rPr>
                                <w:rFonts w:ascii="Arial" w:eastAsia="Arial" w:hAnsi="Arial" w:cs="Arial"/>
                                <w:i/>
                                <w:color w:val="000000"/>
                                <w:sz w:val="17"/>
                                <w:szCs w:val="17"/>
                              </w:rPr>
                              <w:t xml:space="preserve">, </w:t>
                            </w:r>
                            <w:proofErr w:type="spellStart"/>
                            <w:r w:rsidRPr="00E96B8D">
                              <w:rPr>
                                <w:rFonts w:ascii="Arial" w:eastAsia="Arial" w:hAnsi="Arial" w:cs="Arial"/>
                                <w:i/>
                                <w:color w:val="000000"/>
                                <w:sz w:val="17"/>
                                <w:szCs w:val="17"/>
                              </w:rPr>
                              <w:t>NiDA</w:t>
                            </w:r>
                            <w:proofErr w:type="spellEnd"/>
                            <w:r w:rsidRPr="00E96B8D">
                              <w:rPr>
                                <w:rFonts w:ascii="Arial" w:eastAsia="Arial" w:hAnsi="Arial" w:cs="Arial"/>
                                <w:i/>
                                <w:color w:val="000000"/>
                                <w:sz w:val="17"/>
                                <w:szCs w:val="17"/>
                              </w:rPr>
                              <w:t xml:space="preserve"> V10</w:t>
                            </w:r>
                            <w:r>
                              <w:rPr>
                                <w:rFonts w:ascii="Arial" w:eastAsia="Arial" w:hAnsi="Arial" w:cs="Arial"/>
                                <w:i/>
                                <w:color w:val="000000"/>
                                <w:sz w:val="17"/>
                                <w:szCs w:val="17"/>
                              </w:rPr>
                              <w:t xml:space="preserve">, </w:t>
                            </w:r>
                            <w:r w:rsidR="006D7ED1" w:rsidRPr="002825CC">
                              <w:rPr>
                                <w:rFonts w:ascii="Arial" w:eastAsia="Arial" w:hAnsi="Arial" w:cs="Arial"/>
                                <w:i/>
                                <w:color w:val="000000"/>
                                <w:sz w:val="17"/>
                                <w:szCs w:val="17"/>
                              </w:rPr>
                              <w:t>Ram Concept, Elements</w:t>
                            </w:r>
                            <w:r>
                              <w:rPr>
                                <w:rFonts w:ascii="Arial" w:eastAsia="Arial" w:hAnsi="Arial" w:cs="Arial"/>
                                <w:i/>
                                <w:color w:val="000000"/>
                                <w:sz w:val="17"/>
                                <w:szCs w:val="17"/>
                              </w:rPr>
                              <w:t xml:space="preserve">, </w:t>
                            </w:r>
                            <w:r w:rsidRPr="002825CC">
                              <w:rPr>
                                <w:rFonts w:ascii="Arial" w:eastAsia="Arial" w:hAnsi="Arial" w:cs="Arial"/>
                                <w:i/>
                                <w:color w:val="000000"/>
                                <w:sz w:val="17"/>
                                <w:szCs w:val="17"/>
                              </w:rPr>
                              <w:t>Tekla Structural Design</w:t>
                            </w:r>
                            <w:r w:rsidR="007939F0">
                              <w:rPr>
                                <w:rFonts w:ascii="Arial" w:eastAsia="Arial" w:hAnsi="Arial" w:cs="Arial"/>
                                <w:i/>
                                <w:color w:val="000000"/>
                                <w:sz w:val="17"/>
                                <w:szCs w:val="17"/>
                              </w:rPr>
                              <w:t xml:space="preserve">, </w:t>
                            </w:r>
                            <w:r w:rsidR="007939F0" w:rsidRPr="00E96B8D">
                              <w:rPr>
                                <w:rFonts w:ascii="Arial" w:eastAsia="Arial" w:hAnsi="Arial" w:cs="Arial"/>
                                <w:i/>
                                <w:color w:val="000000"/>
                                <w:sz w:val="17"/>
                                <w:szCs w:val="17"/>
                              </w:rPr>
                              <w:t xml:space="preserve">Trimble </w:t>
                            </w:r>
                            <w:proofErr w:type="spellStart"/>
                            <w:r w:rsidR="007939F0" w:rsidRPr="00E96B8D">
                              <w:rPr>
                                <w:rFonts w:ascii="Arial" w:eastAsia="Arial" w:hAnsi="Arial" w:cs="Arial"/>
                                <w:i/>
                                <w:color w:val="000000"/>
                                <w:sz w:val="17"/>
                                <w:szCs w:val="17"/>
                              </w:rPr>
                              <w:t>Tedds</w:t>
                            </w:r>
                            <w:proofErr w:type="spellEnd"/>
                            <w:r w:rsidR="007939F0">
                              <w:rPr>
                                <w:rFonts w:ascii="Arial" w:eastAsia="Arial" w:hAnsi="Arial" w:cs="Arial"/>
                                <w:i/>
                                <w:color w:val="000000"/>
                                <w:sz w:val="17"/>
                                <w:szCs w:val="17"/>
                              </w:rPr>
                              <w:t xml:space="preserve">, </w:t>
                            </w:r>
                            <w:proofErr w:type="spellStart"/>
                            <w:r w:rsidR="007939F0" w:rsidRPr="002825CC">
                              <w:rPr>
                                <w:rFonts w:ascii="Arial" w:eastAsia="Arial" w:hAnsi="Arial" w:cs="Arial"/>
                                <w:i/>
                                <w:color w:val="000000"/>
                                <w:sz w:val="17"/>
                                <w:szCs w:val="17"/>
                              </w:rPr>
                              <w:t>Prokon</w:t>
                            </w:r>
                            <w:proofErr w:type="spellEnd"/>
                          </w:p>
                          <w:p w14:paraId="082B7B8D" w14:textId="646411B7" w:rsidR="002825CC" w:rsidRPr="002825CC" w:rsidRDefault="002825CC"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Bridge Design - </w:t>
                            </w:r>
                            <w:proofErr w:type="spellStart"/>
                            <w:r w:rsidRPr="002825CC">
                              <w:rPr>
                                <w:rFonts w:ascii="Arial" w:eastAsia="Arial" w:hAnsi="Arial" w:cs="Arial"/>
                                <w:i/>
                                <w:color w:val="000000"/>
                                <w:sz w:val="17"/>
                                <w:szCs w:val="17"/>
                              </w:rPr>
                              <w:t>MiDAS</w:t>
                            </w:r>
                            <w:proofErr w:type="spellEnd"/>
                            <w:r w:rsidRPr="002825CC">
                              <w:rPr>
                                <w:rFonts w:ascii="Arial" w:eastAsia="Arial" w:hAnsi="Arial" w:cs="Arial"/>
                                <w:i/>
                                <w:color w:val="000000"/>
                                <w:sz w:val="17"/>
                                <w:szCs w:val="17"/>
                              </w:rPr>
                              <w:t xml:space="preserve"> Civil</w:t>
                            </w:r>
                            <w:r>
                              <w:rPr>
                                <w:rFonts w:ascii="Arial" w:eastAsia="Arial" w:hAnsi="Arial" w:cs="Arial"/>
                                <w:i/>
                                <w:color w:val="000000"/>
                                <w:sz w:val="17"/>
                                <w:szCs w:val="17"/>
                              </w:rPr>
                              <w:t xml:space="preserve">, </w:t>
                            </w:r>
                            <w:r w:rsidRPr="002825CC">
                              <w:rPr>
                                <w:rFonts w:ascii="Arial" w:eastAsia="Arial" w:hAnsi="Arial" w:cs="Arial"/>
                                <w:i/>
                                <w:color w:val="000000"/>
                                <w:sz w:val="17"/>
                                <w:szCs w:val="17"/>
                              </w:rPr>
                              <w:t>Lusas</w:t>
                            </w:r>
                          </w:p>
                          <w:p w14:paraId="38ADC4BC" w14:textId="77777777" w:rsidR="00D57C99" w:rsidRDefault="006D7ED1">
                            <w:pPr>
                              <w:spacing w:before="60" w:after="60"/>
                              <w:ind w:firstLine="113"/>
                              <w:textDirection w:val="btLr"/>
                            </w:pPr>
                            <w:r>
                              <w:rPr>
                                <w:rFonts w:ascii="Arial" w:eastAsia="Arial" w:hAnsi="Arial" w:cs="Arial"/>
                                <w:b/>
                                <w:color w:val="0070C0"/>
                                <w:sz w:val="18"/>
                              </w:rPr>
                              <w:t xml:space="preserve">Driving Licenses </w:t>
                            </w:r>
                          </w:p>
                          <w:p w14:paraId="7D6120A8" w14:textId="69FAB472" w:rsidR="00D57C99" w:rsidRPr="00E96B8D" w:rsidRDefault="006D7ED1" w:rsidP="00C63A8C">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UK</w:t>
                            </w:r>
                          </w:p>
                          <w:p w14:paraId="122ECE5C" w14:textId="77777777" w:rsidR="00D57C99" w:rsidRPr="00E96B8D" w:rsidRDefault="006D7ED1" w:rsidP="00C63A8C">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Hong Kong</w:t>
                            </w:r>
                          </w:p>
                          <w:p w14:paraId="6C02F115" w14:textId="0412B366" w:rsidR="00D57C99" w:rsidRPr="00C27B26" w:rsidRDefault="006D7ED1" w:rsidP="00C27B26">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India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1E5A5F2" id="Rectangle 28" o:spid="_x0000_s1026" style="position:absolute;left:0;text-align:left;margin-left:.55pt;margin-top:-2.15pt;width:136.8pt;height:711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" fillcolor="#d8e1ec [3205]" strokecolor="white [3201]">
                <v:stroke startarrowwidth="narrow" startarrowlength="short" endarrowwidth="narrow" endarrowlength="short" joinstyle="round"/>
                <v:textbox inset="0,0,0,0">
                  <w:txbxContent>
                    <w:p w14:paraId="1658497C" w14:textId="6744B317" w:rsidR="00D57C99" w:rsidRDefault="005A7EE5" w:rsidP="005A7EE5">
                      <w:pPr>
                        <w:spacing w:before="100" w:after="100"/>
                        <w:textDirection w:val="btLr"/>
                      </w:pPr>
                      <w:r>
                        <w:rPr>
                          <w:rFonts w:ascii="Arial" w:eastAsia="Arial" w:hAnsi="Arial" w:cs="Arial"/>
                          <w:b/>
                          <w:color w:val="0070C0"/>
                          <w:sz w:val="18"/>
                        </w:rPr>
                        <w:t xml:space="preserve">  </w:t>
                      </w:r>
                      <w:r w:rsidR="006D7ED1">
                        <w:rPr>
                          <w:rFonts w:ascii="Arial" w:eastAsia="Arial" w:hAnsi="Arial" w:cs="Arial"/>
                          <w:b/>
                          <w:color w:val="0070C0"/>
                          <w:sz w:val="18"/>
                        </w:rPr>
                        <w:t xml:space="preserve">Work Experience – </w:t>
                      </w:r>
                      <w:r w:rsidR="00C44C5B">
                        <w:rPr>
                          <w:rFonts w:ascii="Arial" w:eastAsia="Arial" w:hAnsi="Arial" w:cs="Arial"/>
                          <w:b/>
                          <w:color w:val="0070C0"/>
                          <w:sz w:val="18"/>
                        </w:rPr>
                        <w:t>10</w:t>
                      </w:r>
                      <w:r w:rsidR="006D7ED1">
                        <w:rPr>
                          <w:rFonts w:ascii="Arial" w:eastAsia="Arial" w:hAnsi="Arial" w:cs="Arial"/>
                          <w:b/>
                          <w:color w:val="0070C0"/>
                          <w:sz w:val="18"/>
                        </w:rPr>
                        <w:t xml:space="preserve"> years</w:t>
                      </w:r>
                    </w:p>
                    <w:p w14:paraId="5407CA3A" w14:textId="77777777" w:rsidR="00D57C99" w:rsidRDefault="006D7ED1">
                      <w:pPr>
                        <w:spacing w:before="60" w:after="60"/>
                        <w:ind w:firstLine="113"/>
                        <w:textDirection w:val="btLr"/>
                      </w:pPr>
                      <w:r>
                        <w:rPr>
                          <w:rFonts w:ascii="Arial" w:eastAsia="Arial" w:hAnsi="Arial" w:cs="Arial"/>
                          <w:b/>
                          <w:color w:val="0070C0"/>
                          <w:sz w:val="18"/>
                        </w:rPr>
                        <w:t>Areas of Expertise</w:t>
                      </w:r>
                    </w:p>
                    <w:p w14:paraId="212BAB46" w14:textId="77777777" w:rsidR="00F649AF" w:rsidRPr="002825CC" w:rsidRDefault="00F649AF" w:rsidP="00F649AF">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Structures</w:t>
                      </w:r>
                      <w:r>
                        <w:rPr>
                          <w:rFonts w:ascii="Arial" w:eastAsia="Arial" w:hAnsi="Arial" w:cs="Arial"/>
                          <w:i/>
                          <w:color w:val="000000"/>
                          <w:sz w:val="17"/>
                          <w:szCs w:val="17"/>
                        </w:rPr>
                        <w:t xml:space="preserve"> – </w:t>
                      </w:r>
                      <w:r w:rsidRPr="00E96B8D">
                        <w:rPr>
                          <w:rFonts w:ascii="Arial" w:eastAsia="Arial" w:hAnsi="Arial" w:cs="Arial"/>
                          <w:i/>
                          <w:color w:val="000000"/>
                          <w:sz w:val="17"/>
                          <w:szCs w:val="17"/>
                        </w:rPr>
                        <w:t>Marine</w:t>
                      </w:r>
                      <w:r>
                        <w:rPr>
                          <w:rFonts w:ascii="Arial" w:eastAsia="Arial" w:hAnsi="Arial" w:cs="Arial"/>
                          <w:i/>
                          <w:color w:val="000000"/>
                          <w:sz w:val="17"/>
                          <w:szCs w:val="17"/>
                        </w:rPr>
                        <w:t xml:space="preserve">, Railway, </w:t>
                      </w:r>
                      <w:r w:rsidRPr="00E96B8D">
                        <w:rPr>
                          <w:rFonts w:ascii="Arial" w:eastAsia="Arial" w:hAnsi="Arial" w:cs="Arial"/>
                          <w:i/>
                          <w:color w:val="000000"/>
                          <w:sz w:val="17"/>
                          <w:szCs w:val="17"/>
                        </w:rPr>
                        <w:t>Bridges</w:t>
                      </w:r>
                      <w:r>
                        <w:rPr>
                          <w:rFonts w:ascii="Arial" w:eastAsia="Arial" w:hAnsi="Arial" w:cs="Arial"/>
                          <w:i/>
                          <w:color w:val="000000"/>
                          <w:sz w:val="17"/>
                          <w:szCs w:val="17"/>
                        </w:rPr>
                        <w:t xml:space="preserve">, Modular </w:t>
                      </w:r>
                      <w:r w:rsidRPr="00E96B8D">
                        <w:rPr>
                          <w:rFonts w:ascii="Arial" w:eastAsia="Arial" w:hAnsi="Arial" w:cs="Arial"/>
                          <w:i/>
                          <w:color w:val="000000"/>
                          <w:sz w:val="17"/>
                          <w:szCs w:val="17"/>
                        </w:rPr>
                        <w:t>Buildings</w:t>
                      </w:r>
                    </w:p>
                    <w:p w14:paraId="68A87209" w14:textId="5F9C7CC4" w:rsidR="00F649AF" w:rsidRDefault="00F649AF" w:rsidP="00F649AF">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Ground Improvement</w:t>
                      </w:r>
                    </w:p>
                    <w:p w14:paraId="695E7587" w14:textId="77777777" w:rsidR="002F55D1" w:rsidRDefault="002F55D1" w:rsidP="002F55D1">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Design for Manufacturing and Assembly (</w:t>
                      </w:r>
                      <w:proofErr w:type="spellStart"/>
                      <w:r w:rsidRPr="00E96B8D">
                        <w:rPr>
                          <w:rFonts w:ascii="Arial" w:eastAsia="Arial" w:hAnsi="Arial" w:cs="Arial"/>
                          <w:i/>
                          <w:color w:val="000000"/>
                          <w:sz w:val="17"/>
                          <w:szCs w:val="17"/>
                        </w:rPr>
                        <w:t>DfMA</w:t>
                      </w:r>
                      <w:proofErr w:type="spellEnd"/>
                      <w:r w:rsidRPr="00E96B8D">
                        <w:rPr>
                          <w:rFonts w:ascii="Arial" w:eastAsia="Arial" w:hAnsi="Arial" w:cs="Arial"/>
                          <w:i/>
                          <w:color w:val="000000"/>
                          <w:sz w:val="17"/>
                          <w:szCs w:val="17"/>
                        </w:rPr>
                        <w:t xml:space="preserve">) </w:t>
                      </w:r>
                    </w:p>
                    <w:p w14:paraId="673516EE" w14:textId="7ABD873E" w:rsidR="002F55D1" w:rsidRPr="002825CC" w:rsidRDefault="002F55D1" w:rsidP="002F55D1">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Digitising Project Delivery</w:t>
                      </w:r>
                    </w:p>
                    <w:p w14:paraId="26111E99" w14:textId="77777777" w:rsidR="002F55D1" w:rsidRPr="002825CC" w:rsidRDefault="002F55D1" w:rsidP="002F55D1">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Computational Design</w:t>
                      </w:r>
                    </w:p>
                    <w:p w14:paraId="4DB5217D" w14:textId="0110480B" w:rsidR="00D967C3" w:rsidRDefault="00D967C3" w:rsidP="00DD095D">
                      <w:pPr>
                        <w:pStyle w:val="ListParagraph"/>
                        <w:numPr>
                          <w:ilvl w:val="0"/>
                          <w:numId w:val="4"/>
                        </w:numPr>
                        <w:spacing w:before="0" w:after="0"/>
                        <w:textDirection w:val="btLr"/>
                        <w:rPr>
                          <w:rFonts w:ascii="Arial" w:eastAsia="Arial" w:hAnsi="Arial" w:cs="Arial"/>
                          <w:i/>
                          <w:color w:val="000000"/>
                          <w:sz w:val="17"/>
                          <w:szCs w:val="17"/>
                        </w:rPr>
                      </w:pPr>
                      <w:r w:rsidRPr="00057DA6">
                        <w:rPr>
                          <w:rFonts w:ascii="Arial" w:eastAsia="Arial" w:hAnsi="Arial" w:cs="Arial"/>
                          <w:i/>
                          <w:color w:val="000000"/>
                          <w:sz w:val="17"/>
                          <w:szCs w:val="17"/>
                        </w:rPr>
                        <w:t>Artificial Intelligence</w:t>
                      </w:r>
                    </w:p>
                    <w:p w14:paraId="794EAAC7" w14:textId="0550C043" w:rsidR="00D57C99" w:rsidRDefault="006D7ED1" w:rsidP="002825CC">
                      <w:pPr>
                        <w:spacing w:before="60" w:after="60"/>
                        <w:ind w:firstLine="113"/>
                        <w:textDirection w:val="btLr"/>
                      </w:pPr>
                      <w:r w:rsidRPr="00793297">
                        <w:rPr>
                          <w:rFonts w:ascii="Arial" w:eastAsia="Arial" w:hAnsi="Arial" w:cs="Arial"/>
                          <w:b/>
                          <w:color w:val="0070C0"/>
                          <w:sz w:val="18"/>
                        </w:rPr>
                        <w:t>Languages</w:t>
                      </w:r>
                    </w:p>
                    <w:p w14:paraId="59FA9698"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English</w:t>
                      </w:r>
                    </w:p>
                    <w:p w14:paraId="7D701A42"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Cantonese (Conversational) </w:t>
                      </w:r>
                    </w:p>
                    <w:p w14:paraId="50AC5C66"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Hindi</w:t>
                      </w:r>
                    </w:p>
                    <w:p w14:paraId="7F6189CC"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Malayalam</w:t>
                      </w:r>
                    </w:p>
                    <w:p w14:paraId="5BF041A8" w14:textId="77777777" w:rsidR="00D57C99" w:rsidRDefault="006D7ED1">
                      <w:pPr>
                        <w:spacing w:before="60" w:after="60"/>
                        <w:ind w:firstLine="113"/>
                        <w:textDirection w:val="btLr"/>
                        <w:rPr>
                          <w:rFonts w:ascii="Arial" w:eastAsia="Arial" w:hAnsi="Arial" w:cs="Arial"/>
                          <w:b/>
                          <w:color w:val="0070C0"/>
                          <w:sz w:val="18"/>
                        </w:rPr>
                      </w:pPr>
                      <w:r>
                        <w:rPr>
                          <w:rFonts w:ascii="Arial" w:eastAsia="Arial" w:hAnsi="Arial" w:cs="Arial"/>
                          <w:b/>
                          <w:color w:val="0070C0"/>
                          <w:sz w:val="18"/>
                        </w:rPr>
                        <w:t>Employment History</w:t>
                      </w:r>
                    </w:p>
                    <w:p w14:paraId="323D7F97" w14:textId="7915C7EB" w:rsidR="00057DA6" w:rsidRDefault="00057DA6" w:rsidP="00703884">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DEC 2023 – Present</w:t>
                      </w:r>
                    </w:p>
                    <w:p w14:paraId="2A439C76" w14:textId="42BA9B1A" w:rsidR="00057DA6" w:rsidRDefault="00057DA6" w:rsidP="00057DA6">
                      <w:pPr>
                        <w:pStyle w:val="ListParagraph"/>
                        <w:spacing w:before="0" w:after="0"/>
                        <w:ind w:left="340"/>
                        <w:textDirection w:val="btLr"/>
                        <w:rPr>
                          <w:rFonts w:ascii="Arial" w:eastAsia="Arial" w:hAnsi="Arial" w:cs="Arial"/>
                          <w:i/>
                          <w:color w:val="000000"/>
                          <w:sz w:val="17"/>
                          <w:szCs w:val="17"/>
                        </w:rPr>
                      </w:pPr>
                      <w:proofErr w:type="spellStart"/>
                      <w:r>
                        <w:rPr>
                          <w:rFonts w:ascii="Arial" w:eastAsia="Arial" w:hAnsi="Arial" w:cs="Arial"/>
                          <w:i/>
                          <w:color w:val="000000"/>
                          <w:sz w:val="17"/>
                          <w:szCs w:val="17"/>
                        </w:rPr>
                        <w:t>AtkinsRéalis</w:t>
                      </w:r>
                      <w:proofErr w:type="spellEnd"/>
                    </w:p>
                    <w:p w14:paraId="174693BB" w14:textId="72A4AAE8" w:rsidR="00703884" w:rsidRPr="00E96B8D" w:rsidRDefault="00703884" w:rsidP="00703884">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JUL 2022 – </w:t>
                      </w:r>
                      <w:r w:rsidR="00057DA6">
                        <w:rPr>
                          <w:rFonts w:ascii="Arial" w:eastAsia="Arial" w:hAnsi="Arial" w:cs="Arial"/>
                          <w:i/>
                          <w:color w:val="000000"/>
                          <w:sz w:val="17"/>
                          <w:szCs w:val="17"/>
                        </w:rPr>
                        <w:t>DEC 2023</w:t>
                      </w:r>
                      <w:r w:rsidRPr="00E96B8D">
                        <w:rPr>
                          <w:rFonts w:ascii="Arial" w:eastAsia="Arial" w:hAnsi="Arial" w:cs="Arial"/>
                          <w:i/>
                          <w:color w:val="000000"/>
                          <w:sz w:val="17"/>
                          <w:szCs w:val="17"/>
                        </w:rPr>
                        <w:t xml:space="preserve"> </w:t>
                      </w:r>
                    </w:p>
                    <w:p w14:paraId="6DC387A4" w14:textId="52B336C2" w:rsidR="00703884" w:rsidRPr="00E96B8D" w:rsidRDefault="00703884"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Arcadis UK</w:t>
                      </w:r>
                    </w:p>
                    <w:p w14:paraId="2B13AF43" w14:textId="6921142D"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JUN 2021 – </w:t>
                      </w:r>
                      <w:r w:rsidR="00703884" w:rsidRPr="00E96B8D">
                        <w:rPr>
                          <w:rFonts w:ascii="Arial" w:eastAsia="Arial" w:hAnsi="Arial" w:cs="Arial"/>
                          <w:i/>
                          <w:color w:val="000000"/>
                          <w:sz w:val="17"/>
                          <w:szCs w:val="17"/>
                        </w:rPr>
                        <w:t>JUL 2022</w:t>
                      </w:r>
                      <w:r w:rsidRPr="00E96B8D">
                        <w:rPr>
                          <w:rFonts w:ascii="Arial" w:eastAsia="Arial" w:hAnsi="Arial" w:cs="Arial"/>
                          <w:i/>
                          <w:color w:val="000000"/>
                          <w:sz w:val="17"/>
                          <w:szCs w:val="17"/>
                        </w:rPr>
                        <w:t xml:space="preserve"> </w:t>
                      </w:r>
                    </w:p>
                    <w:p w14:paraId="2D376007" w14:textId="7BC61063" w:rsidR="00D57C99"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WSP in the UK</w:t>
                      </w:r>
                    </w:p>
                    <w:p w14:paraId="406BB958"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JAN 2021 – APR 2021</w:t>
                      </w:r>
                    </w:p>
                    <w:p w14:paraId="7FB245C6" w14:textId="77777777" w:rsidR="00D57C99" w:rsidRPr="00E96B8D"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CEEK (Hong Kong)</w:t>
                      </w:r>
                    </w:p>
                    <w:p w14:paraId="752BB0D7"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FEB 2019 – JAN 2021 </w:t>
                      </w:r>
                    </w:p>
                    <w:p w14:paraId="282C284F" w14:textId="77777777" w:rsidR="00D57C99" w:rsidRPr="00E96B8D"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WSP (Hong Kong)</w:t>
                      </w:r>
                    </w:p>
                    <w:p w14:paraId="41133072"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OCT 2016 – JAN 2019</w:t>
                      </w:r>
                    </w:p>
                    <w:p w14:paraId="183665C6" w14:textId="77777777" w:rsidR="00D57C99" w:rsidRPr="00E96B8D"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VSL </w:t>
                      </w:r>
                      <w:proofErr w:type="spellStart"/>
                      <w:r w:rsidRPr="00E96B8D">
                        <w:rPr>
                          <w:rFonts w:ascii="Arial" w:eastAsia="Arial" w:hAnsi="Arial" w:cs="Arial"/>
                          <w:i/>
                          <w:color w:val="000000"/>
                          <w:sz w:val="17"/>
                          <w:szCs w:val="17"/>
                        </w:rPr>
                        <w:t>Intrafor</w:t>
                      </w:r>
                      <w:proofErr w:type="spellEnd"/>
                      <w:r w:rsidRPr="00E96B8D">
                        <w:rPr>
                          <w:rFonts w:ascii="Arial" w:eastAsia="Arial" w:hAnsi="Arial" w:cs="Arial"/>
                          <w:i/>
                          <w:color w:val="000000"/>
                          <w:sz w:val="17"/>
                          <w:szCs w:val="17"/>
                        </w:rPr>
                        <w:t xml:space="preserve"> (Hong Kong)</w:t>
                      </w:r>
                    </w:p>
                    <w:p w14:paraId="79EB2708" w14:textId="77777777" w:rsidR="00D57C99" w:rsidRPr="00E96B8D" w:rsidRDefault="006D7ED1" w:rsidP="00132805">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 xml:space="preserve">AUG 2013 – SEP 2014 </w:t>
                      </w:r>
                    </w:p>
                    <w:p w14:paraId="4D455065" w14:textId="77777777" w:rsidR="00D57C99" w:rsidRDefault="006D7ED1" w:rsidP="00E96B8D">
                      <w:pPr>
                        <w:pStyle w:val="ListParagraph"/>
                        <w:spacing w:before="0" w:after="0"/>
                        <w:ind w:left="340"/>
                        <w:textDirection w:val="btLr"/>
                        <w:rPr>
                          <w:rFonts w:ascii="Arial" w:eastAsia="Arial" w:hAnsi="Arial" w:cs="Arial"/>
                          <w:i/>
                          <w:color w:val="000000"/>
                          <w:sz w:val="17"/>
                          <w:szCs w:val="17"/>
                        </w:rPr>
                      </w:pPr>
                      <w:r w:rsidRPr="00E96B8D">
                        <w:rPr>
                          <w:rFonts w:ascii="Arial" w:eastAsia="Arial" w:hAnsi="Arial" w:cs="Arial"/>
                          <w:i/>
                          <w:color w:val="000000"/>
                          <w:sz w:val="17"/>
                          <w:szCs w:val="17"/>
                        </w:rPr>
                        <w:t>Self – Employed (India)</w:t>
                      </w:r>
                    </w:p>
                    <w:p w14:paraId="5E7AA02A" w14:textId="77777777" w:rsidR="006364F9" w:rsidRDefault="006364F9" w:rsidP="006364F9">
                      <w:pPr>
                        <w:spacing w:before="60" w:after="60"/>
                        <w:ind w:firstLine="113"/>
                        <w:textDirection w:val="btLr"/>
                      </w:pPr>
                      <w:r>
                        <w:rPr>
                          <w:rFonts w:ascii="Arial" w:eastAsia="Arial" w:hAnsi="Arial" w:cs="Arial"/>
                          <w:b/>
                          <w:color w:val="0070C0"/>
                          <w:sz w:val="18"/>
                        </w:rPr>
                        <w:t xml:space="preserve">Management Experience </w:t>
                      </w:r>
                    </w:p>
                    <w:p w14:paraId="215F66D1"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Project</w:t>
                      </w:r>
                      <w:r w:rsidRPr="00E96B8D">
                        <w:rPr>
                          <w:rFonts w:ascii="Arial" w:eastAsia="Arial" w:hAnsi="Arial" w:cs="Arial"/>
                          <w:i/>
                          <w:color w:val="000000"/>
                          <w:sz w:val="17"/>
                          <w:szCs w:val="17"/>
                        </w:rPr>
                        <w:t xml:space="preserve"> Programming</w:t>
                      </w:r>
                    </w:p>
                    <w:p w14:paraId="63F8278E" w14:textId="58BBE4E9" w:rsidR="006364F9" w:rsidRPr="00E96B8D" w:rsidRDefault="00804F5A" w:rsidP="006364F9">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Agile Solutions Development</w:t>
                      </w:r>
                    </w:p>
                    <w:p w14:paraId="4212654D"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Risk Analysis</w:t>
                      </w:r>
                    </w:p>
                    <w:p w14:paraId="56C51855"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Quality Control</w:t>
                      </w:r>
                    </w:p>
                    <w:p w14:paraId="4CCC8E44" w14:textId="4EF90349" w:rsidR="006364F9"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Contract Claims</w:t>
                      </w:r>
                    </w:p>
                    <w:p w14:paraId="5F33B98B" w14:textId="77777777" w:rsidR="006364F9" w:rsidRDefault="006364F9" w:rsidP="006364F9">
                      <w:pPr>
                        <w:spacing w:before="60" w:after="60"/>
                        <w:ind w:firstLine="113"/>
                        <w:textDirection w:val="btLr"/>
                      </w:pPr>
                      <w:r>
                        <w:rPr>
                          <w:rFonts w:ascii="Arial" w:eastAsia="Arial" w:hAnsi="Arial" w:cs="Arial"/>
                          <w:b/>
                          <w:color w:val="0070C0"/>
                          <w:sz w:val="18"/>
                        </w:rPr>
                        <w:t>Design Experience</w:t>
                      </w:r>
                    </w:p>
                    <w:p w14:paraId="5E61E428" w14:textId="77777777" w:rsidR="006364F9" w:rsidRPr="00E96B8D" w:rsidRDefault="006364F9" w:rsidP="006364F9">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8"/>
                        </w:rPr>
                        <w:t>M</w:t>
                      </w:r>
                      <w:r w:rsidRPr="00E96B8D">
                        <w:rPr>
                          <w:rFonts w:ascii="Arial" w:eastAsia="Arial" w:hAnsi="Arial" w:cs="Arial"/>
                          <w:i/>
                          <w:color w:val="000000"/>
                          <w:sz w:val="17"/>
                          <w:szCs w:val="17"/>
                        </w:rPr>
                        <w:t xml:space="preserve">aterials - Steel, Concrete </w:t>
                      </w:r>
                    </w:p>
                    <w:p w14:paraId="3D2F6B4A" w14:textId="6C871266" w:rsidR="006364F9" w:rsidRDefault="006364F9" w:rsidP="006364F9">
                      <w:pPr>
                        <w:pStyle w:val="ListParagraph"/>
                        <w:numPr>
                          <w:ilvl w:val="0"/>
                          <w:numId w:val="4"/>
                        </w:numPr>
                        <w:spacing w:before="0" w:after="0"/>
                        <w:textDirection w:val="btLr"/>
                        <w:rPr>
                          <w:rFonts w:ascii="Arial" w:eastAsia="Arial" w:hAnsi="Arial" w:cs="Arial"/>
                          <w:i/>
                          <w:color w:val="000000"/>
                          <w:sz w:val="17"/>
                          <w:szCs w:val="17"/>
                        </w:rPr>
                      </w:pPr>
                      <w:r w:rsidRPr="006364F9">
                        <w:rPr>
                          <w:rFonts w:ascii="Arial" w:eastAsia="Arial" w:hAnsi="Arial" w:cs="Arial"/>
                          <w:i/>
                          <w:color w:val="000000"/>
                          <w:sz w:val="17"/>
                          <w:szCs w:val="17"/>
                        </w:rPr>
                        <w:t xml:space="preserve">Structures - Long Span Roof, Transfer Plate/Beam, Foundation, Façade Framing, Break Water Caisson, Bridges, </w:t>
                      </w:r>
                      <w:r>
                        <w:rPr>
                          <w:rFonts w:ascii="Arial" w:eastAsia="Arial" w:hAnsi="Arial" w:cs="Arial"/>
                          <w:i/>
                          <w:color w:val="000000"/>
                          <w:sz w:val="17"/>
                          <w:szCs w:val="17"/>
                        </w:rPr>
                        <w:t>UTX</w:t>
                      </w:r>
                      <w:r w:rsidRPr="006364F9">
                        <w:rPr>
                          <w:rFonts w:ascii="Arial" w:eastAsia="Arial" w:hAnsi="Arial" w:cs="Arial"/>
                          <w:i/>
                          <w:color w:val="000000"/>
                          <w:sz w:val="17"/>
                          <w:szCs w:val="17"/>
                        </w:rPr>
                        <w:t>,</w:t>
                      </w:r>
                      <w:r>
                        <w:rPr>
                          <w:rFonts w:ascii="Arial" w:eastAsia="Arial" w:hAnsi="Arial" w:cs="Arial"/>
                          <w:i/>
                          <w:color w:val="000000"/>
                          <w:sz w:val="17"/>
                          <w:szCs w:val="17"/>
                        </w:rPr>
                        <w:t xml:space="preserve"> </w:t>
                      </w:r>
                      <w:r w:rsidRPr="006364F9">
                        <w:rPr>
                          <w:rFonts w:ascii="Arial" w:eastAsia="Arial" w:hAnsi="Arial" w:cs="Arial"/>
                          <w:i/>
                          <w:color w:val="000000"/>
                          <w:sz w:val="17"/>
                          <w:szCs w:val="17"/>
                        </w:rPr>
                        <w:t>Retaining Walls</w:t>
                      </w:r>
                    </w:p>
                    <w:p w14:paraId="5B04330C" w14:textId="0B06D626" w:rsidR="009249DC" w:rsidRPr="009249DC" w:rsidRDefault="009249DC" w:rsidP="009249D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Flood Defence Management</w:t>
                      </w:r>
                    </w:p>
                    <w:p w14:paraId="606AABEE" w14:textId="667071B1" w:rsidR="00D57C99" w:rsidRDefault="00DF2394">
                      <w:pPr>
                        <w:spacing w:before="60" w:after="60"/>
                        <w:ind w:firstLine="113"/>
                        <w:textDirection w:val="btLr"/>
                      </w:pPr>
                      <w:r>
                        <w:rPr>
                          <w:rFonts w:ascii="Arial" w:eastAsia="Arial" w:hAnsi="Arial" w:cs="Arial"/>
                          <w:b/>
                          <w:color w:val="0070C0"/>
                          <w:sz w:val="18"/>
                        </w:rPr>
                        <w:t>Digital</w:t>
                      </w:r>
                      <w:r w:rsidR="006D7ED1">
                        <w:rPr>
                          <w:rFonts w:ascii="Arial" w:eastAsia="Arial" w:hAnsi="Arial" w:cs="Arial"/>
                          <w:b/>
                          <w:color w:val="0070C0"/>
                          <w:sz w:val="18"/>
                        </w:rPr>
                        <w:t xml:space="preserve"> Experience</w:t>
                      </w:r>
                    </w:p>
                    <w:p w14:paraId="2113A4D2" w14:textId="408858EE" w:rsidR="003E14DD" w:rsidRDefault="002825CC" w:rsidP="00E76102">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Programming – </w:t>
                      </w:r>
                      <w:r w:rsidRPr="00AA385A">
                        <w:rPr>
                          <w:rFonts w:ascii="Arial" w:eastAsia="Arial" w:hAnsi="Arial" w:cs="Arial"/>
                          <w:i/>
                          <w:color w:val="000000"/>
                          <w:sz w:val="17"/>
                          <w:szCs w:val="17"/>
                        </w:rPr>
                        <w:t>Python</w:t>
                      </w:r>
                      <w:r w:rsidR="00DD095D">
                        <w:rPr>
                          <w:rFonts w:ascii="Arial" w:eastAsia="Arial" w:hAnsi="Arial" w:cs="Arial"/>
                          <w:i/>
                          <w:color w:val="000000"/>
                          <w:sz w:val="17"/>
                          <w:szCs w:val="17"/>
                        </w:rPr>
                        <w:t xml:space="preserve"> (</w:t>
                      </w:r>
                      <w:r w:rsidR="00730CB4" w:rsidRPr="00AA385A">
                        <w:rPr>
                          <w:rFonts w:ascii="Arial" w:eastAsia="Arial" w:hAnsi="Arial" w:cs="Arial"/>
                          <w:i/>
                          <w:color w:val="000000"/>
                          <w:sz w:val="17"/>
                          <w:szCs w:val="17"/>
                        </w:rPr>
                        <w:t>OO</w:t>
                      </w:r>
                      <w:r w:rsidR="00480199" w:rsidRPr="00AA385A">
                        <w:rPr>
                          <w:rFonts w:ascii="Arial" w:eastAsia="Arial" w:hAnsi="Arial" w:cs="Arial"/>
                          <w:i/>
                          <w:color w:val="000000"/>
                          <w:sz w:val="17"/>
                          <w:szCs w:val="17"/>
                        </w:rPr>
                        <w:t>P</w:t>
                      </w:r>
                      <w:r w:rsidR="00DD095D">
                        <w:rPr>
                          <w:rFonts w:ascii="Arial" w:eastAsia="Arial" w:hAnsi="Arial" w:cs="Arial"/>
                          <w:i/>
                          <w:color w:val="000000"/>
                          <w:sz w:val="17"/>
                          <w:szCs w:val="17"/>
                        </w:rPr>
                        <w:t>)</w:t>
                      </w:r>
                      <w:r w:rsidR="00D11438">
                        <w:rPr>
                          <w:rFonts w:ascii="Arial" w:eastAsia="Arial" w:hAnsi="Arial" w:cs="Arial"/>
                          <w:i/>
                          <w:color w:val="000000"/>
                          <w:sz w:val="17"/>
                          <w:szCs w:val="17"/>
                        </w:rPr>
                        <w:t>, VBA, office scripts</w:t>
                      </w:r>
                    </w:p>
                    <w:p w14:paraId="63BC1315" w14:textId="09B1026D" w:rsidR="002825CC" w:rsidRPr="002825CC" w:rsidRDefault="002825CC"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Computational Design - </w:t>
                      </w:r>
                      <w:r w:rsidRPr="00E96B8D">
                        <w:rPr>
                          <w:rFonts w:ascii="Arial" w:eastAsia="Arial" w:hAnsi="Arial" w:cs="Arial"/>
                          <w:i/>
                          <w:color w:val="000000"/>
                          <w:sz w:val="17"/>
                          <w:szCs w:val="17"/>
                        </w:rPr>
                        <w:t>Rhino/Grasshopper</w:t>
                      </w:r>
                      <w:r w:rsidR="007939F0">
                        <w:rPr>
                          <w:rFonts w:ascii="Arial" w:eastAsia="Arial" w:hAnsi="Arial" w:cs="Arial"/>
                          <w:i/>
                          <w:color w:val="000000"/>
                          <w:sz w:val="17"/>
                          <w:szCs w:val="17"/>
                        </w:rPr>
                        <w:t>/Dynamo</w:t>
                      </w:r>
                    </w:p>
                    <w:p w14:paraId="5C1A3A51" w14:textId="77777777" w:rsidR="00AA385A" w:rsidRDefault="00AA385A" w:rsidP="00AA385A">
                      <w:pPr>
                        <w:pStyle w:val="ListParagraph"/>
                        <w:numPr>
                          <w:ilvl w:val="0"/>
                          <w:numId w:val="4"/>
                        </w:numPr>
                        <w:spacing w:before="0" w:after="0"/>
                        <w:textDirection w:val="btLr"/>
                        <w:rPr>
                          <w:rFonts w:ascii="Arial" w:eastAsia="Arial" w:hAnsi="Arial" w:cs="Arial"/>
                          <w:i/>
                          <w:color w:val="000000"/>
                          <w:sz w:val="17"/>
                          <w:szCs w:val="17"/>
                        </w:rPr>
                      </w:pPr>
                      <w:proofErr w:type="spellStart"/>
                      <w:r>
                        <w:rPr>
                          <w:rFonts w:ascii="Arial" w:eastAsia="Arial" w:hAnsi="Arial" w:cs="Arial"/>
                          <w:i/>
                          <w:color w:val="000000"/>
                          <w:sz w:val="17"/>
                          <w:szCs w:val="17"/>
                        </w:rPr>
                        <w:t>PowerBI</w:t>
                      </w:r>
                      <w:proofErr w:type="spellEnd"/>
                      <w:r>
                        <w:rPr>
                          <w:rFonts w:ascii="Arial" w:eastAsia="Arial" w:hAnsi="Arial" w:cs="Arial"/>
                          <w:i/>
                          <w:color w:val="000000"/>
                          <w:sz w:val="17"/>
                          <w:szCs w:val="17"/>
                        </w:rPr>
                        <w:t>, PowerApps, Power Automate</w:t>
                      </w:r>
                    </w:p>
                    <w:p w14:paraId="38B1EA76" w14:textId="0260606B" w:rsidR="002825CC" w:rsidRDefault="000D27F4"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CAD – </w:t>
                      </w:r>
                      <w:r w:rsidR="002825CC" w:rsidRPr="00E96B8D">
                        <w:rPr>
                          <w:rFonts w:ascii="Arial" w:eastAsia="Arial" w:hAnsi="Arial" w:cs="Arial"/>
                          <w:i/>
                          <w:color w:val="000000"/>
                          <w:sz w:val="17"/>
                          <w:szCs w:val="17"/>
                        </w:rPr>
                        <w:t>MicroStation</w:t>
                      </w:r>
                      <w:r>
                        <w:rPr>
                          <w:rFonts w:ascii="Arial" w:eastAsia="Arial" w:hAnsi="Arial" w:cs="Arial"/>
                          <w:i/>
                          <w:color w:val="000000"/>
                          <w:sz w:val="17"/>
                          <w:szCs w:val="17"/>
                        </w:rPr>
                        <w:t>, Civil 3D</w:t>
                      </w:r>
                      <w:r w:rsidR="002825CC" w:rsidRPr="00E96B8D">
                        <w:rPr>
                          <w:rFonts w:ascii="Arial" w:eastAsia="Arial" w:hAnsi="Arial" w:cs="Arial"/>
                          <w:i/>
                          <w:color w:val="000000"/>
                          <w:sz w:val="17"/>
                          <w:szCs w:val="17"/>
                        </w:rPr>
                        <w:t xml:space="preserve"> </w:t>
                      </w:r>
                    </w:p>
                    <w:p w14:paraId="0646AADB" w14:textId="593C542F" w:rsidR="002825CC" w:rsidRPr="002825CC" w:rsidRDefault="005E2A92"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IM – Autodesk Construction Cloud, </w:t>
                      </w:r>
                      <w:r w:rsidR="002825CC" w:rsidRPr="00E96B8D">
                        <w:rPr>
                          <w:rFonts w:ascii="Arial" w:eastAsia="Arial" w:hAnsi="Arial" w:cs="Arial"/>
                          <w:i/>
                          <w:color w:val="000000"/>
                          <w:sz w:val="17"/>
                          <w:szCs w:val="17"/>
                        </w:rPr>
                        <w:t>ProjectWise</w:t>
                      </w:r>
                    </w:p>
                    <w:p w14:paraId="3D5478D6" w14:textId="3BF19CE5" w:rsidR="00D57C99" w:rsidRPr="007939F0" w:rsidRDefault="002825CC" w:rsidP="007939F0">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Structural Design - </w:t>
                      </w:r>
                      <w:proofErr w:type="spellStart"/>
                      <w:r w:rsidR="006D7ED1" w:rsidRPr="00E96B8D">
                        <w:rPr>
                          <w:rFonts w:ascii="Arial" w:eastAsia="Arial" w:hAnsi="Arial" w:cs="Arial"/>
                          <w:i/>
                          <w:color w:val="000000"/>
                          <w:sz w:val="17"/>
                          <w:szCs w:val="17"/>
                        </w:rPr>
                        <w:t>Etabs</w:t>
                      </w:r>
                      <w:proofErr w:type="spellEnd"/>
                      <w:r w:rsidR="006D7ED1" w:rsidRPr="00E96B8D">
                        <w:rPr>
                          <w:rFonts w:ascii="Arial" w:eastAsia="Arial" w:hAnsi="Arial" w:cs="Arial"/>
                          <w:i/>
                          <w:color w:val="000000"/>
                          <w:sz w:val="17"/>
                          <w:szCs w:val="17"/>
                        </w:rPr>
                        <w:t>, SAP2000</w:t>
                      </w:r>
                      <w:r>
                        <w:rPr>
                          <w:rFonts w:ascii="Arial" w:eastAsia="Arial" w:hAnsi="Arial" w:cs="Arial"/>
                          <w:i/>
                          <w:color w:val="000000"/>
                          <w:sz w:val="17"/>
                          <w:szCs w:val="17"/>
                        </w:rPr>
                        <w:t xml:space="preserve">, </w:t>
                      </w:r>
                      <w:proofErr w:type="spellStart"/>
                      <w:r w:rsidRPr="00E96B8D">
                        <w:rPr>
                          <w:rFonts w:ascii="Arial" w:eastAsia="Arial" w:hAnsi="Arial" w:cs="Arial"/>
                          <w:i/>
                          <w:color w:val="000000"/>
                          <w:sz w:val="17"/>
                          <w:szCs w:val="17"/>
                        </w:rPr>
                        <w:t>NiDA</w:t>
                      </w:r>
                      <w:proofErr w:type="spellEnd"/>
                      <w:r w:rsidRPr="00E96B8D">
                        <w:rPr>
                          <w:rFonts w:ascii="Arial" w:eastAsia="Arial" w:hAnsi="Arial" w:cs="Arial"/>
                          <w:i/>
                          <w:color w:val="000000"/>
                          <w:sz w:val="17"/>
                          <w:szCs w:val="17"/>
                        </w:rPr>
                        <w:t xml:space="preserve"> V10</w:t>
                      </w:r>
                      <w:r>
                        <w:rPr>
                          <w:rFonts w:ascii="Arial" w:eastAsia="Arial" w:hAnsi="Arial" w:cs="Arial"/>
                          <w:i/>
                          <w:color w:val="000000"/>
                          <w:sz w:val="17"/>
                          <w:szCs w:val="17"/>
                        </w:rPr>
                        <w:t xml:space="preserve">, </w:t>
                      </w:r>
                      <w:r w:rsidR="006D7ED1" w:rsidRPr="002825CC">
                        <w:rPr>
                          <w:rFonts w:ascii="Arial" w:eastAsia="Arial" w:hAnsi="Arial" w:cs="Arial"/>
                          <w:i/>
                          <w:color w:val="000000"/>
                          <w:sz w:val="17"/>
                          <w:szCs w:val="17"/>
                        </w:rPr>
                        <w:t>Ram Concept, Elements</w:t>
                      </w:r>
                      <w:r>
                        <w:rPr>
                          <w:rFonts w:ascii="Arial" w:eastAsia="Arial" w:hAnsi="Arial" w:cs="Arial"/>
                          <w:i/>
                          <w:color w:val="000000"/>
                          <w:sz w:val="17"/>
                          <w:szCs w:val="17"/>
                        </w:rPr>
                        <w:t xml:space="preserve">, </w:t>
                      </w:r>
                      <w:r w:rsidRPr="002825CC">
                        <w:rPr>
                          <w:rFonts w:ascii="Arial" w:eastAsia="Arial" w:hAnsi="Arial" w:cs="Arial"/>
                          <w:i/>
                          <w:color w:val="000000"/>
                          <w:sz w:val="17"/>
                          <w:szCs w:val="17"/>
                        </w:rPr>
                        <w:t>Tekla Structural Design</w:t>
                      </w:r>
                      <w:r w:rsidR="007939F0">
                        <w:rPr>
                          <w:rFonts w:ascii="Arial" w:eastAsia="Arial" w:hAnsi="Arial" w:cs="Arial"/>
                          <w:i/>
                          <w:color w:val="000000"/>
                          <w:sz w:val="17"/>
                          <w:szCs w:val="17"/>
                        </w:rPr>
                        <w:t xml:space="preserve">, </w:t>
                      </w:r>
                      <w:r w:rsidR="007939F0" w:rsidRPr="00E96B8D">
                        <w:rPr>
                          <w:rFonts w:ascii="Arial" w:eastAsia="Arial" w:hAnsi="Arial" w:cs="Arial"/>
                          <w:i/>
                          <w:color w:val="000000"/>
                          <w:sz w:val="17"/>
                          <w:szCs w:val="17"/>
                        </w:rPr>
                        <w:t xml:space="preserve">Trimble </w:t>
                      </w:r>
                      <w:proofErr w:type="spellStart"/>
                      <w:r w:rsidR="007939F0" w:rsidRPr="00E96B8D">
                        <w:rPr>
                          <w:rFonts w:ascii="Arial" w:eastAsia="Arial" w:hAnsi="Arial" w:cs="Arial"/>
                          <w:i/>
                          <w:color w:val="000000"/>
                          <w:sz w:val="17"/>
                          <w:szCs w:val="17"/>
                        </w:rPr>
                        <w:t>Tedds</w:t>
                      </w:r>
                      <w:proofErr w:type="spellEnd"/>
                      <w:r w:rsidR="007939F0">
                        <w:rPr>
                          <w:rFonts w:ascii="Arial" w:eastAsia="Arial" w:hAnsi="Arial" w:cs="Arial"/>
                          <w:i/>
                          <w:color w:val="000000"/>
                          <w:sz w:val="17"/>
                          <w:szCs w:val="17"/>
                        </w:rPr>
                        <w:t xml:space="preserve">, </w:t>
                      </w:r>
                      <w:proofErr w:type="spellStart"/>
                      <w:r w:rsidR="007939F0" w:rsidRPr="002825CC">
                        <w:rPr>
                          <w:rFonts w:ascii="Arial" w:eastAsia="Arial" w:hAnsi="Arial" w:cs="Arial"/>
                          <w:i/>
                          <w:color w:val="000000"/>
                          <w:sz w:val="17"/>
                          <w:szCs w:val="17"/>
                        </w:rPr>
                        <w:t>Prokon</w:t>
                      </w:r>
                      <w:proofErr w:type="spellEnd"/>
                    </w:p>
                    <w:p w14:paraId="082B7B8D" w14:textId="646411B7" w:rsidR="002825CC" w:rsidRPr="002825CC" w:rsidRDefault="002825CC" w:rsidP="002825CC">
                      <w:pPr>
                        <w:pStyle w:val="ListParagraph"/>
                        <w:numPr>
                          <w:ilvl w:val="0"/>
                          <w:numId w:val="4"/>
                        </w:numPr>
                        <w:spacing w:before="0" w:after="0"/>
                        <w:textDirection w:val="btLr"/>
                        <w:rPr>
                          <w:rFonts w:ascii="Arial" w:eastAsia="Arial" w:hAnsi="Arial" w:cs="Arial"/>
                          <w:i/>
                          <w:color w:val="000000"/>
                          <w:sz w:val="17"/>
                          <w:szCs w:val="17"/>
                        </w:rPr>
                      </w:pPr>
                      <w:r>
                        <w:rPr>
                          <w:rFonts w:ascii="Arial" w:eastAsia="Arial" w:hAnsi="Arial" w:cs="Arial"/>
                          <w:i/>
                          <w:color w:val="000000"/>
                          <w:sz w:val="17"/>
                          <w:szCs w:val="17"/>
                        </w:rPr>
                        <w:t xml:space="preserve">Bridge Design - </w:t>
                      </w:r>
                      <w:proofErr w:type="spellStart"/>
                      <w:r w:rsidRPr="002825CC">
                        <w:rPr>
                          <w:rFonts w:ascii="Arial" w:eastAsia="Arial" w:hAnsi="Arial" w:cs="Arial"/>
                          <w:i/>
                          <w:color w:val="000000"/>
                          <w:sz w:val="17"/>
                          <w:szCs w:val="17"/>
                        </w:rPr>
                        <w:t>MiDAS</w:t>
                      </w:r>
                      <w:proofErr w:type="spellEnd"/>
                      <w:r w:rsidRPr="002825CC">
                        <w:rPr>
                          <w:rFonts w:ascii="Arial" w:eastAsia="Arial" w:hAnsi="Arial" w:cs="Arial"/>
                          <w:i/>
                          <w:color w:val="000000"/>
                          <w:sz w:val="17"/>
                          <w:szCs w:val="17"/>
                        </w:rPr>
                        <w:t xml:space="preserve"> Civil</w:t>
                      </w:r>
                      <w:r>
                        <w:rPr>
                          <w:rFonts w:ascii="Arial" w:eastAsia="Arial" w:hAnsi="Arial" w:cs="Arial"/>
                          <w:i/>
                          <w:color w:val="000000"/>
                          <w:sz w:val="17"/>
                          <w:szCs w:val="17"/>
                        </w:rPr>
                        <w:t xml:space="preserve">, </w:t>
                      </w:r>
                      <w:r w:rsidRPr="002825CC">
                        <w:rPr>
                          <w:rFonts w:ascii="Arial" w:eastAsia="Arial" w:hAnsi="Arial" w:cs="Arial"/>
                          <w:i/>
                          <w:color w:val="000000"/>
                          <w:sz w:val="17"/>
                          <w:szCs w:val="17"/>
                        </w:rPr>
                        <w:t>Lusas</w:t>
                      </w:r>
                    </w:p>
                    <w:p w14:paraId="38ADC4BC" w14:textId="77777777" w:rsidR="00D57C99" w:rsidRDefault="006D7ED1">
                      <w:pPr>
                        <w:spacing w:before="60" w:after="60"/>
                        <w:ind w:firstLine="113"/>
                        <w:textDirection w:val="btLr"/>
                      </w:pPr>
                      <w:r>
                        <w:rPr>
                          <w:rFonts w:ascii="Arial" w:eastAsia="Arial" w:hAnsi="Arial" w:cs="Arial"/>
                          <w:b/>
                          <w:color w:val="0070C0"/>
                          <w:sz w:val="18"/>
                        </w:rPr>
                        <w:t xml:space="preserve">Driving Licenses </w:t>
                      </w:r>
                    </w:p>
                    <w:p w14:paraId="7D6120A8" w14:textId="69FAB472" w:rsidR="00D57C99" w:rsidRPr="00E96B8D" w:rsidRDefault="006D7ED1" w:rsidP="00C63A8C">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UK</w:t>
                      </w:r>
                    </w:p>
                    <w:p w14:paraId="122ECE5C" w14:textId="77777777" w:rsidR="00D57C99" w:rsidRPr="00E96B8D" w:rsidRDefault="006D7ED1" w:rsidP="00C63A8C">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Hong Kong</w:t>
                      </w:r>
                    </w:p>
                    <w:p w14:paraId="6C02F115" w14:textId="0412B366" w:rsidR="00D57C99" w:rsidRPr="00C27B26" w:rsidRDefault="006D7ED1" w:rsidP="00C27B26">
                      <w:pPr>
                        <w:pStyle w:val="ListParagraph"/>
                        <w:numPr>
                          <w:ilvl w:val="0"/>
                          <w:numId w:val="4"/>
                        </w:numPr>
                        <w:spacing w:before="0" w:after="0"/>
                        <w:textDirection w:val="btLr"/>
                        <w:rPr>
                          <w:rFonts w:ascii="Arial" w:eastAsia="Arial" w:hAnsi="Arial" w:cs="Arial"/>
                          <w:i/>
                          <w:color w:val="000000"/>
                          <w:sz w:val="17"/>
                          <w:szCs w:val="17"/>
                        </w:rPr>
                      </w:pPr>
                      <w:r w:rsidRPr="00E96B8D">
                        <w:rPr>
                          <w:rFonts w:ascii="Arial" w:eastAsia="Arial" w:hAnsi="Arial" w:cs="Arial"/>
                          <w:i/>
                          <w:color w:val="000000"/>
                          <w:sz w:val="17"/>
                          <w:szCs w:val="17"/>
                        </w:rPr>
                        <w:t>India</w:t>
                      </w:r>
                    </w:p>
                  </w:txbxContent>
                </v:textbox>
                <w10:wrap anchorx="margin" anchory="margin"/>
              </v:rect>
            </w:pict>
          </mc:Fallback>
        </mc:AlternateContent>
      </w:r>
      <w:r>
        <w:rPr>
          <w:rFonts w:ascii="Arial" w:eastAsia="Arial" w:hAnsi="Arial" w:cs="Arial"/>
          <w:b/>
          <w:sz w:val="20"/>
          <w:szCs w:val="20"/>
        </w:rPr>
        <w:t xml:space="preserve">Career Summary </w:t>
      </w:r>
    </w:p>
    <w:p w14:paraId="17F4F204" w14:textId="48560305" w:rsidR="00F129B1" w:rsidRPr="00F129B1" w:rsidRDefault="00F129B1" w:rsidP="00F129B1">
      <w:pPr>
        <w:spacing w:after="80"/>
        <w:ind w:left="2880"/>
        <w:jc w:val="both"/>
        <w:rPr>
          <w:rFonts w:ascii="Arial" w:eastAsia="Arial" w:hAnsi="Arial" w:cs="Arial"/>
          <w:color w:val="000000"/>
        </w:rPr>
      </w:pPr>
      <w:r w:rsidRPr="00F129B1">
        <w:rPr>
          <w:rFonts w:ascii="Arial" w:eastAsia="Arial" w:hAnsi="Arial" w:cs="Arial"/>
          <w:color w:val="000000"/>
        </w:rPr>
        <w:t xml:space="preserve">David's career has been defined by innovation and results across diverse engineering projects. From spearheading transformative projects incorporating </w:t>
      </w:r>
      <w:proofErr w:type="spellStart"/>
      <w:r w:rsidRPr="00F129B1">
        <w:rPr>
          <w:rFonts w:ascii="Arial" w:eastAsia="Arial" w:hAnsi="Arial" w:cs="Arial"/>
          <w:color w:val="000000"/>
        </w:rPr>
        <w:t>DfMA</w:t>
      </w:r>
      <w:proofErr w:type="spellEnd"/>
      <w:r w:rsidRPr="00F129B1">
        <w:rPr>
          <w:rFonts w:ascii="Arial" w:eastAsia="Arial" w:hAnsi="Arial" w:cs="Arial"/>
          <w:color w:val="000000"/>
        </w:rPr>
        <w:t xml:space="preserve"> </w:t>
      </w:r>
      <w:r w:rsidR="00C44C5B">
        <w:rPr>
          <w:rFonts w:ascii="Arial" w:eastAsia="Arial" w:hAnsi="Arial" w:cs="Arial"/>
          <w:color w:val="000000"/>
        </w:rPr>
        <w:t xml:space="preserve">and </w:t>
      </w:r>
      <w:r w:rsidRPr="00F129B1">
        <w:rPr>
          <w:rFonts w:ascii="Arial" w:eastAsia="Arial" w:hAnsi="Arial" w:cs="Arial"/>
          <w:color w:val="000000"/>
        </w:rPr>
        <w:t xml:space="preserve">leading digital </w:t>
      </w:r>
      <w:r w:rsidR="00E06FCE">
        <w:rPr>
          <w:rFonts w:ascii="Arial" w:eastAsia="Arial" w:hAnsi="Arial" w:cs="Arial"/>
          <w:color w:val="000000"/>
        </w:rPr>
        <w:t xml:space="preserve">transformation </w:t>
      </w:r>
      <w:r w:rsidRPr="00F129B1">
        <w:rPr>
          <w:rFonts w:ascii="Arial" w:eastAsia="Arial" w:hAnsi="Arial" w:cs="Arial"/>
          <w:color w:val="000000"/>
        </w:rPr>
        <w:t>and championing innovation, he has consistently delivered exceptional outcomes</w:t>
      </w:r>
      <w:r w:rsidR="00400A7C">
        <w:rPr>
          <w:rFonts w:ascii="Arial" w:eastAsia="Arial" w:hAnsi="Arial" w:cs="Arial"/>
          <w:color w:val="000000"/>
        </w:rPr>
        <w:t xml:space="preserve"> </w:t>
      </w:r>
      <w:r w:rsidR="00400A7C" w:rsidRPr="00400A7C">
        <w:rPr>
          <w:rFonts w:ascii="Arial" w:eastAsia="Arial" w:hAnsi="Arial" w:cs="Arial"/>
          <w:color w:val="000000"/>
        </w:rPr>
        <w:t>across sectors</w:t>
      </w:r>
      <w:r w:rsidR="00400A7C">
        <w:rPr>
          <w:rFonts w:ascii="Arial" w:eastAsia="Arial" w:hAnsi="Arial" w:cs="Arial"/>
          <w:color w:val="000000"/>
        </w:rPr>
        <w:t>.</w:t>
      </w:r>
    </w:p>
    <w:p w14:paraId="2AF54D8F" w14:textId="08DBAE3A" w:rsidR="00F129B1" w:rsidRPr="00F129B1" w:rsidRDefault="00F129B1" w:rsidP="00F129B1">
      <w:pPr>
        <w:spacing w:after="80"/>
        <w:ind w:left="2880"/>
        <w:jc w:val="both"/>
        <w:rPr>
          <w:rFonts w:ascii="Arial" w:eastAsia="Arial" w:hAnsi="Arial" w:cs="Arial"/>
          <w:color w:val="000000"/>
        </w:rPr>
      </w:pPr>
      <w:r w:rsidRPr="00F129B1">
        <w:rPr>
          <w:rFonts w:ascii="Arial" w:eastAsia="Arial" w:hAnsi="Arial" w:cs="Arial"/>
          <w:color w:val="000000"/>
        </w:rPr>
        <w:t xml:space="preserve">Driven by a passion for leveraging technology to enhance project delivery, David's expertise in structural engineering, </w:t>
      </w:r>
      <w:proofErr w:type="spellStart"/>
      <w:r w:rsidRPr="00F129B1">
        <w:rPr>
          <w:rFonts w:ascii="Arial" w:eastAsia="Arial" w:hAnsi="Arial" w:cs="Arial"/>
          <w:color w:val="000000"/>
        </w:rPr>
        <w:t>DfMA</w:t>
      </w:r>
      <w:proofErr w:type="spellEnd"/>
      <w:r w:rsidRPr="00F129B1">
        <w:rPr>
          <w:rFonts w:ascii="Arial" w:eastAsia="Arial" w:hAnsi="Arial" w:cs="Arial"/>
          <w:color w:val="000000"/>
        </w:rPr>
        <w:t xml:space="preserve">, MMC, and digital innovation uniquely positions him to lead strategic initiatives. He seeks to </w:t>
      </w:r>
      <w:r w:rsidR="00421C96" w:rsidRPr="00F129B1">
        <w:rPr>
          <w:rFonts w:ascii="Arial" w:eastAsia="Arial" w:hAnsi="Arial" w:cs="Arial"/>
          <w:color w:val="000000"/>
        </w:rPr>
        <w:t>amplify his leadership impact</w:t>
      </w:r>
      <w:r w:rsidR="00421C96">
        <w:rPr>
          <w:rFonts w:ascii="Arial" w:eastAsia="Arial" w:hAnsi="Arial" w:cs="Arial"/>
          <w:color w:val="000000"/>
        </w:rPr>
        <w:t xml:space="preserve"> and </w:t>
      </w:r>
      <w:r w:rsidRPr="00F129B1">
        <w:rPr>
          <w:rFonts w:ascii="Arial" w:eastAsia="Arial" w:hAnsi="Arial" w:cs="Arial"/>
          <w:color w:val="000000"/>
        </w:rPr>
        <w:t>shape the future of civil engineering through digital transformation</w:t>
      </w:r>
      <w:r w:rsidR="00421C96">
        <w:rPr>
          <w:rFonts w:ascii="Arial" w:eastAsia="Arial" w:hAnsi="Arial" w:cs="Arial"/>
          <w:color w:val="000000"/>
        </w:rPr>
        <w:t>.</w:t>
      </w:r>
    </w:p>
    <w:p w14:paraId="1FAD3314" w14:textId="755A6EB8" w:rsidR="00F129B1" w:rsidRPr="00F129B1" w:rsidRDefault="00F129B1" w:rsidP="00F129B1">
      <w:pPr>
        <w:spacing w:after="80"/>
        <w:ind w:left="2880"/>
        <w:jc w:val="both"/>
        <w:rPr>
          <w:rFonts w:ascii="Arial" w:eastAsia="Arial" w:hAnsi="Arial" w:cs="Arial"/>
          <w:color w:val="000000"/>
        </w:rPr>
      </w:pPr>
      <w:r w:rsidRPr="00F129B1">
        <w:rPr>
          <w:rFonts w:ascii="Arial" w:eastAsia="Arial" w:hAnsi="Arial" w:cs="Arial"/>
          <w:color w:val="000000"/>
        </w:rPr>
        <w:t xml:space="preserve">With aspirations to lead industry-wide transformation, David envisions a collaborative environment where innovation </w:t>
      </w:r>
      <w:r w:rsidR="003A7143" w:rsidRPr="00F129B1">
        <w:rPr>
          <w:rFonts w:ascii="Arial" w:eastAsia="Arial" w:hAnsi="Arial" w:cs="Arial"/>
          <w:color w:val="000000"/>
        </w:rPr>
        <w:t>thrives,</w:t>
      </w:r>
      <w:r w:rsidRPr="00F129B1">
        <w:rPr>
          <w:rFonts w:ascii="Arial" w:eastAsia="Arial" w:hAnsi="Arial" w:cs="Arial"/>
          <w:color w:val="000000"/>
        </w:rPr>
        <w:t xml:space="preserve"> and sustainable solutions are at the forefront. As a Chartered Engineer</w:t>
      </w:r>
      <w:r w:rsidR="003A7143">
        <w:rPr>
          <w:rFonts w:ascii="Arial" w:eastAsia="Arial" w:hAnsi="Arial" w:cs="Arial"/>
          <w:color w:val="000000"/>
        </w:rPr>
        <w:t>, SCE</w:t>
      </w:r>
      <w:r w:rsidRPr="00F129B1">
        <w:rPr>
          <w:rFonts w:ascii="Arial" w:eastAsia="Arial" w:hAnsi="Arial" w:cs="Arial"/>
          <w:color w:val="000000"/>
        </w:rPr>
        <w:t xml:space="preserve"> and ICE Mentor, he is dedicated to empowering the next generation and driving positive change. Confident in navigating the evolving landscape, he's committed to delivering exceptional value to clients and organi</w:t>
      </w:r>
      <w:r w:rsidR="003A7143">
        <w:rPr>
          <w:rFonts w:ascii="Arial" w:eastAsia="Arial" w:hAnsi="Arial" w:cs="Arial"/>
          <w:color w:val="000000"/>
        </w:rPr>
        <w:t>s</w:t>
      </w:r>
      <w:r w:rsidRPr="00F129B1">
        <w:rPr>
          <w:rFonts w:ascii="Arial" w:eastAsia="Arial" w:hAnsi="Arial" w:cs="Arial"/>
          <w:color w:val="000000"/>
        </w:rPr>
        <w:t>ations.</w:t>
      </w:r>
    </w:p>
    <w:p w14:paraId="0CC49C09" w14:textId="77777777" w:rsidR="00D57C99" w:rsidRDefault="006D7ED1" w:rsidP="0010183C">
      <w:pPr>
        <w:pStyle w:val="Heading1"/>
        <w:spacing w:before="160"/>
        <w:rPr>
          <w:rFonts w:ascii="Arial" w:eastAsia="Arial" w:hAnsi="Arial" w:cs="Arial"/>
          <w:b/>
          <w:sz w:val="20"/>
          <w:szCs w:val="20"/>
        </w:rPr>
      </w:pPr>
      <w:r>
        <w:rPr>
          <w:rFonts w:ascii="Arial" w:eastAsia="Arial" w:hAnsi="Arial" w:cs="Arial"/>
          <w:b/>
          <w:sz w:val="20"/>
          <w:szCs w:val="20"/>
        </w:rPr>
        <w:t>Education</w:t>
      </w:r>
    </w:p>
    <w:tbl>
      <w:tblPr>
        <w:tblStyle w:val="a"/>
        <w:tblW w:w="6901" w:type="dxa"/>
        <w:tblInd w:w="2880" w:type="dxa"/>
        <w:tblLayout w:type="fixed"/>
        <w:tblLook w:val="0400" w:firstRow="0" w:lastRow="0" w:firstColumn="0" w:lastColumn="0" w:noHBand="0" w:noVBand="1"/>
      </w:tblPr>
      <w:tblGrid>
        <w:gridCol w:w="6334"/>
        <w:gridCol w:w="567"/>
      </w:tblGrid>
      <w:tr w:rsidR="00D57C99" w14:paraId="61B54B54" w14:textId="77777777" w:rsidTr="00E311BA">
        <w:trPr>
          <w:cantSplit/>
        </w:trPr>
        <w:tc>
          <w:tcPr>
            <w:tcW w:w="6334" w:type="dxa"/>
          </w:tcPr>
          <w:p w14:paraId="6DA2AE2E" w14:textId="77777777" w:rsidR="00D57C99" w:rsidRDefault="006D7ED1">
            <w:pPr>
              <w:rPr>
                <w:rFonts w:ascii="Arial" w:eastAsia="Arial" w:hAnsi="Arial" w:cs="Arial"/>
              </w:rPr>
            </w:pPr>
            <w:r>
              <w:rPr>
                <w:rFonts w:ascii="Arial" w:eastAsia="Arial" w:hAnsi="Arial" w:cs="Arial"/>
                <w:b/>
              </w:rPr>
              <w:t>Master of Science in Civil and Structural Engineering</w:t>
            </w:r>
            <w:r>
              <w:rPr>
                <w:rFonts w:ascii="Arial" w:eastAsia="Arial" w:hAnsi="Arial" w:cs="Arial"/>
              </w:rPr>
              <w:t xml:space="preserve"> - Coventry University, Coventry, United Kingdom (Accredited by Institution of Civil Engineers - United Kingdom)</w:t>
            </w:r>
          </w:p>
        </w:tc>
        <w:tc>
          <w:tcPr>
            <w:tcW w:w="567" w:type="dxa"/>
          </w:tcPr>
          <w:p w14:paraId="1500FB4C" w14:textId="77777777" w:rsidR="00D57C99" w:rsidRDefault="006D7ED1">
            <w:pPr>
              <w:jc w:val="right"/>
              <w:rPr>
                <w:rFonts w:ascii="Arial" w:eastAsia="Arial" w:hAnsi="Arial" w:cs="Arial"/>
              </w:rPr>
            </w:pPr>
            <w:r>
              <w:rPr>
                <w:rFonts w:ascii="Arial" w:eastAsia="Arial" w:hAnsi="Arial" w:cs="Arial"/>
              </w:rPr>
              <w:t>2015</w:t>
            </w:r>
          </w:p>
        </w:tc>
      </w:tr>
      <w:tr w:rsidR="00D57C99" w14:paraId="1078B83B" w14:textId="77777777" w:rsidTr="00E311BA">
        <w:trPr>
          <w:cantSplit/>
        </w:trPr>
        <w:tc>
          <w:tcPr>
            <w:tcW w:w="6334" w:type="dxa"/>
          </w:tcPr>
          <w:p w14:paraId="0317C29E" w14:textId="77777777" w:rsidR="00D57C99" w:rsidRDefault="006D7ED1">
            <w:pPr>
              <w:rPr>
                <w:rFonts w:ascii="Arial" w:eastAsia="Arial" w:hAnsi="Arial" w:cs="Arial"/>
              </w:rPr>
            </w:pPr>
            <w:r>
              <w:rPr>
                <w:rFonts w:ascii="Arial" w:eastAsia="Arial" w:hAnsi="Arial" w:cs="Arial"/>
                <w:b/>
              </w:rPr>
              <w:t>Bachelor of Technology in Civil Engineering</w:t>
            </w:r>
            <w:r>
              <w:rPr>
                <w:rFonts w:ascii="Arial" w:eastAsia="Arial" w:hAnsi="Arial" w:cs="Arial"/>
              </w:rPr>
              <w:t xml:space="preserve"> - </w:t>
            </w:r>
            <w:proofErr w:type="spellStart"/>
            <w:r>
              <w:rPr>
                <w:rFonts w:ascii="Arial" w:eastAsia="Arial" w:hAnsi="Arial" w:cs="Arial"/>
              </w:rPr>
              <w:t>Dr.</w:t>
            </w:r>
            <w:proofErr w:type="spellEnd"/>
            <w:r>
              <w:rPr>
                <w:rFonts w:ascii="Arial" w:eastAsia="Arial" w:hAnsi="Arial" w:cs="Arial"/>
              </w:rPr>
              <w:t xml:space="preserve"> B. R. Ambedkar National Institute of Technology (NITJ) Jalandhar, India (Accredited by National Board of Accreditation – India</w:t>
            </w:r>
          </w:p>
        </w:tc>
        <w:tc>
          <w:tcPr>
            <w:tcW w:w="567" w:type="dxa"/>
          </w:tcPr>
          <w:p w14:paraId="4191C67E" w14:textId="77777777" w:rsidR="00D57C99" w:rsidRDefault="006D7ED1">
            <w:pPr>
              <w:jc w:val="right"/>
              <w:rPr>
                <w:rFonts w:ascii="Arial" w:eastAsia="Arial" w:hAnsi="Arial" w:cs="Arial"/>
              </w:rPr>
            </w:pPr>
            <w:r>
              <w:rPr>
                <w:rFonts w:ascii="Arial" w:eastAsia="Arial" w:hAnsi="Arial" w:cs="Arial"/>
              </w:rPr>
              <w:t>2013</w:t>
            </w:r>
          </w:p>
        </w:tc>
      </w:tr>
    </w:tbl>
    <w:p w14:paraId="02405B7F" w14:textId="403720A8" w:rsidR="00D57C99" w:rsidRDefault="006D7ED1" w:rsidP="0010183C">
      <w:pPr>
        <w:pStyle w:val="Heading1"/>
        <w:spacing w:before="160"/>
        <w:rPr>
          <w:rFonts w:ascii="Arial" w:eastAsia="Arial" w:hAnsi="Arial" w:cs="Arial"/>
          <w:b/>
          <w:sz w:val="20"/>
          <w:szCs w:val="20"/>
        </w:rPr>
      </w:pPr>
      <w:r>
        <w:rPr>
          <w:rFonts w:ascii="Arial" w:eastAsia="Arial" w:hAnsi="Arial" w:cs="Arial"/>
          <w:b/>
          <w:sz w:val="20"/>
          <w:szCs w:val="20"/>
        </w:rPr>
        <w:t xml:space="preserve">PROFESSIONaL </w:t>
      </w:r>
      <w:r w:rsidR="008A1376">
        <w:rPr>
          <w:rFonts w:ascii="Arial" w:eastAsia="Arial" w:hAnsi="Arial" w:cs="Arial"/>
          <w:b/>
          <w:sz w:val="20"/>
          <w:szCs w:val="20"/>
        </w:rPr>
        <w:t>qualifications</w:t>
      </w:r>
    </w:p>
    <w:tbl>
      <w:tblPr>
        <w:tblStyle w:val="a0"/>
        <w:tblW w:w="6901" w:type="dxa"/>
        <w:tblInd w:w="2880" w:type="dxa"/>
        <w:tblLayout w:type="fixed"/>
        <w:tblLook w:val="0400" w:firstRow="0" w:lastRow="0" w:firstColumn="0" w:lastColumn="0" w:noHBand="0" w:noVBand="1"/>
      </w:tblPr>
      <w:tblGrid>
        <w:gridCol w:w="6901"/>
      </w:tblGrid>
      <w:tr w:rsidR="00264137" w14:paraId="5A3D4527" w14:textId="77777777" w:rsidTr="00F237B2">
        <w:trPr>
          <w:cantSplit/>
          <w:trHeight w:val="208"/>
        </w:trPr>
        <w:tc>
          <w:tcPr>
            <w:tcW w:w="6901" w:type="dxa"/>
          </w:tcPr>
          <w:p w14:paraId="7A02C31E" w14:textId="2E816BC6" w:rsidR="00264137" w:rsidRDefault="00000000">
            <w:pPr>
              <w:rPr>
                <w:rFonts w:ascii="Arial" w:eastAsia="Arial" w:hAnsi="Arial" w:cs="Arial"/>
              </w:rPr>
            </w:pPr>
            <w:hyperlink r:id="rId8">
              <w:r w:rsidR="00264137">
                <w:rPr>
                  <w:rFonts w:ascii="Arial" w:eastAsia="Arial" w:hAnsi="Arial" w:cs="Arial"/>
                  <w:color w:val="0046AD"/>
                  <w:u w:val="single"/>
                </w:rPr>
                <w:t>The Institution of Civil Engineers (UK) (CEng MICE)-90339689</w:t>
              </w:r>
            </w:hyperlink>
            <w:r w:rsidR="006475D6" w:rsidRPr="00E311BA">
              <w:rPr>
                <w:rFonts w:ascii="Arial" w:eastAsia="Arial" w:hAnsi="Arial" w:cs="Arial"/>
                <w:color w:val="0046AD"/>
              </w:rPr>
              <w:t xml:space="preserve"> </w:t>
            </w:r>
            <w:r w:rsidR="00E311BA" w:rsidRPr="00E311BA">
              <w:rPr>
                <w:rFonts w:ascii="Arial" w:eastAsia="Arial" w:hAnsi="Arial" w:cs="Arial"/>
                <w:color w:val="0046AD"/>
              </w:rPr>
              <w:t xml:space="preserve">       </w:t>
            </w:r>
            <w:r w:rsidR="00E311BA">
              <w:rPr>
                <w:rFonts w:ascii="Arial" w:eastAsia="Arial" w:hAnsi="Arial" w:cs="Arial"/>
              </w:rPr>
              <w:t xml:space="preserve">FEB </w:t>
            </w:r>
            <w:r w:rsidR="006475D6" w:rsidRPr="00E311BA">
              <w:rPr>
                <w:rFonts w:ascii="Arial" w:eastAsia="Arial" w:hAnsi="Arial" w:cs="Arial"/>
              </w:rPr>
              <w:t>2021</w:t>
            </w:r>
          </w:p>
        </w:tc>
      </w:tr>
      <w:tr w:rsidR="00584016" w14:paraId="6F0649B2" w14:textId="77777777" w:rsidTr="00F237B2">
        <w:trPr>
          <w:cantSplit/>
          <w:trHeight w:val="208"/>
        </w:trPr>
        <w:tc>
          <w:tcPr>
            <w:tcW w:w="6901" w:type="dxa"/>
          </w:tcPr>
          <w:p w14:paraId="59A37682" w14:textId="28FA0CA7" w:rsidR="00584016" w:rsidRDefault="00000000">
            <w:hyperlink r:id="rId9" w:history="1">
              <w:r w:rsidR="00584016" w:rsidRPr="004501CB">
                <w:rPr>
                  <w:rStyle w:val="Hyperlink"/>
                  <w:rFonts w:ascii="Arial" w:eastAsia="Arial" w:hAnsi="Arial" w:cs="Arial"/>
                </w:rPr>
                <w:t xml:space="preserve">CSCS Card (PQP) – </w:t>
              </w:r>
              <w:r w:rsidR="008A1376" w:rsidRPr="004501CB">
                <w:rPr>
                  <w:rStyle w:val="Hyperlink"/>
                  <w:rFonts w:ascii="Arial" w:eastAsia="Arial" w:hAnsi="Arial" w:cs="Arial"/>
                </w:rPr>
                <w:t>13675471, Expires</w:t>
              </w:r>
              <w:r w:rsidR="00584016" w:rsidRPr="004501CB">
                <w:rPr>
                  <w:rStyle w:val="Hyperlink"/>
                  <w:rFonts w:ascii="Arial" w:eastAsia="Arial" w:hAnsi="Arial" w:cs="Arial"/>
                </w:rPr>
                <w:t>: Jul 2026</w:t>
              </w:r>
            </w:hyperlink>
          </w:p>
        </w:tc>
      </w:tr>
      <w:tr w:rsidR="00264137" w14:paraId="5CE87F7A" w14:textId="77777777" w:rsidTr="00F237B2">
        <w:trPr>
          <w:cantSplit/>
          <w:trHeight w:val="49"/>
        </w:trPr>
        <w:tc>
          <w:tcPr>
            <w:tcW w:w="6901" w:type="dxa"/>
          </w:tcPr>
          <w:p w14:paraId="1FB44FA8" w14:textId="77777777" w:rsidR="00264137" w:rsidRDefault="00264137">
            <w:pPr>
              <w:rPr>
                <w:rFonts w:ascii="Arial" w:eastAsia="Arial" w:hAnsi="Arial" w:cs="Arial"/>
              </w:rPr>
            </w:pPr>
            <w:r>
              <w:rPr>
                <w:rFonts w:ascii="Arial" w:eastAsia="Arial" w:hAnsi="Arial" w:cs="Arial"/>
              </w:rPr>
              <w:t>Associate Member - The Institution of Engineers (India) AM155579-3</w:t>
            </w:r>
          </w:p>
          <w:p w14:paraId="63609C0C" w14:textId="32A2C559" w:rsidR="00264137" w:rsidRDefault="00264137" w:rsidP="00584016">
            <w:pPr>
              <w:rPr>
                <w:rFonts w:ascii="Arial" w:eastAsia="Arial" w:hAnsi="Arial" w:cs="Arial"/>
              </w:rPr>
            </w:pPr>
          </w:p>
        </w:tc>
      </w:tr>
    </w:tbl>
    <w:p w14:paraId="0142A33E" w14:textId="476F8194" w:rsidR="00057DA6" w:rsidRDefault="00575EDD" w:rsidP="00057DA6">
      <w:pPr>
        <w:pStyle w:val="Heading1"/>
        <w:spacing w:before="0" w:after="100"/>
        <w:ind w:left="2174" w:firstLine="706"/>
        <w:rPr>
          <w:rFonts w:ascii="Arial" w:eastAsia="Arial" w:hAnsi="Arial" w:cs="Arial"/>
          <w:b/>
          <w:sz w:val="20"/>
          <w:szCs w:val="20"/>
        </w:rPr>
      </w:pPr>
      <w:r>
        <w:rPr>
          <w:noProof/>
        </w:rPr>
        <w:drawing>
          <wp:anchor distT="0" distB="0" distL="114300" distR="114300" simplePos="0" relativeHeight="251661824" behindDoc="0" locked="0" layoutInCell="1" allowOverlap="1" wp14:anchorId="08C5E9B6" wp14:editId="7D56A098">
            <wp:simplePos x="0" y="0"/>
            <wp:positionH relativeFrom="column">
              <wp:posOffset>5014437</wp:posOffset>
            </wp:positionH>
            <wp:positionV relativeFrom="paragraph">
              <wp:posOffset>7304</wp:posOffset>
            </wp:positionV>
            <wp:extent cx="159544" cy="159544"/>
            <wp:effectExtent l="0" t="0" r="0" b="0"/>
            <wp:wrapNone/>
            <wp:docPr id="1521429829" name="Picture 1" descr="AtkinsRéa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kinsRéali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341" cy="1613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7DA6">
        <w:rPr>
          <w:rFonts w:ascii="Arial" w:eastAsia="Arial" w:hAnsi="Arial" w:cs="Arial"/>
          <w:b/>
          <w:sz w:val="20"/>
          <w:szCs w:val="20"/>
        </w:rPr>
        <w:t>Professional EXPERIENCE (ATKINSréalis uk)</w:t>
      </w:r>
      <w:r w:rsidR="00057DA6" w:rsidRPr="009B5346">
        <w:t xml:space="preserve"> </w:t>
      </w:r>
      <w:r w:rsidR="00057DA6">
        <w:rPr>
          <w:rFonts w:ascii="Arial" w:eastAsia="Arial" w:hAnsi="Arial" w:cs="Arial"/>
          <w:b/>
          <w:sz w:val="20"/>
          <w:szCs w:val="20"/>
        </w:rPr>
        <w:t xml:space="preserve"> </w:t>
      </w:r>
    </w:p>
    <w:p w14:paraId="5C3E987F" w14:textId="77777777" w:rsidR="00C44C5B" w:rsidRPr="0029240E" w:rsidRDefault="00C44C5B" w:rsidP="00C44C5B">
      <w:pPr>
        <w:spacing w:before="100" w:after="100"/>
        <w:ind w:left="2880"/>
        <w:jc w:val="both"/>
        <w:rPr>
          <w:rFonts w:eastAsiaTheme="minorEastAsia" w:cstheme="minorBidi"/>
          <w:b/>
          <w:bCs/>
        </w:rPr>
      </w:pPr>
      <w:r w:rsidRPr="0029240E">
        <w:rPr>
          <w:rFonts w:eastAsiaTheme="minorEastAsia" w:cstheme="minorBidi"/>
          <w:b/>
          <w:bCs/>
        </w:rPr>
        <w:t>Project: Broad Oak reservoir</w:t>
      </w:r>
    </w:p>
    <w:p w14:paraId="686D19E6" w14:textId="77777777" w:rsidR="00C44C5B" w:rsidRPr="0029240E" w:rsidRDefault="00C44C5B" w:rsidP="00C44C5B">
      <w:pPr>
        <w:spacing w:before="100" w:after="100"/>
        <w:ind w:left="2880"/>
        <w:jc w:val="both"/>
        <w:rPr>
          <w:rFonts w:eastAsiaTheme="minorEastAsia" w:cstheme="minorBidi"/>
        </w:rPr>
      </w:pPr>
      <w:r w:rsidRPr="0029240E">
        <w:rPr>
          <w:rFonts w:eastAsiaTheme="minorEastAsia" w:cstheme="minorBidi"/>
        </w:rPr>
        <w:t>The Broad Oak Reservoir is a strategic infrastructure initiative by South East Water to secure long-term water supply for East Kent, delivering over 22 million litres daily while enhancing biodiversity and reducing reliance on groundwater.</w:t>
      </w:r>
    </w:p>
    <w:p w14:paraId="3C877D9F" w14:textId="77777777" w:rsidR="00C44C5B" w:rsidRPr="0029240E" w:rsidRDefault="00C44C5B" w:rsidP="00C44C5B">
      <w:pPr>
        <w:pStyle w:val="ListBullet2"/>
        <w:tabs>
          <w:tab w:val="clear" w:pos="643"/>
          <w:tab w:val="num" w:pos="3523"/>
        </w:tabs>
        <w:ind w:left="3523"/>
        <w:jc w:val="both"/>
        <w:rPr>
          <w:b/>
          <w:bCs/>
        </w:rPr>
      </w:pPr>
      <w:r w:rsidRPr="0029240E">
        <w:rPr>
          <w:b/>
          <w:bCs/>
        </w:rPr>
        <w:t>Fish Pass design</w:t>
      </w:r>
    </w:p>
    <w:p w14:paraId="34EB1A46" w14:textId="77777777" w:rsidR="00C44C5B" w:rsidRPr="0029240E" w:rsidRDefault="00C44C5B" w:rsidP="00C44C5B">
      <w:pPr>
        <w:pStyle w:val="ListBullet2"/>
        <w:numPr>
          <w:ilvl w:val="0"/>
          <w:numId w:val="0"/>
        </w:numPr>
        <w:ind w:left="3594"/>
        <w:jc w:val="both"/>
      </w:pPr>
      <w:r w:rsidRPr="0029240E">
        <w:t xml:space="preserve">Developed a parametric fish pass </w:t>
      </w:r>
      <w:r w:rsidRPr="0029240E">
        <w:rPr>
          <w:rFonts w:eastAsiaTheme="minorEastAsia"/>
        </w:rPr>
        <w:t>solution</w:t>
      </w:r>
      <w:r w:rsidRPr="0029240E">
        <w:t xml:space="preserve"> tailored to </w:t>
      </w:r>
      <w:r w:rsidRPr="0029240E">
        <w:rPr>
          <w:rFonts w:eastAsiaTheme="minorEastAsia"/>
        </w:rPr>
        <w:t>technical</w:t>
      </w:r>
      <w:r w:rsidRPr="0029240E">
        <w:t xml:space="preserve"> engineering requirements, enabling control over pool levels, number of pools</w:t>
      </w:r>
      <w:r w:rsidRPr="0029240E">
        <w:rPr>
          <w:rFonts w:eastAsiaTheme="minorEastAsia"/>
        </w:rPr>
        <w:t xml:space="preserve"> and arrangement</w:t>
      </w:r>
      <w:r w:rsidRPr="0029240E">
        <w:t>, and section geometry through data-driven inputs. This tool enhances adaptability and accuracy in concept-stage design, streamlining progression into detailed design phases.</w:t>
      </w:r>
    </w:p>
    <w:p w14:paraId="3A5BBD48" w14:textId="77777777" w:rsidR="00C44C5B" w:rsidRPr="0029240E" w:rsidRDefault="00C44C5B" w:rsidP="00C44C5B">
      <w:pPr>
        <w:pStyle w:val="ListBullet2"/>
        <w:tabs>
          <w:tab w:val="clear" w:pos="643"/>
          <w:tab w:val="num" w:pos="3523"/>
        </w:tabs>
        <w:ind w:left="3523"/>
        <w:jc w:val="both"/>
        <w:rPr>
          <w:b/>
          <w:bCs/>
        </w:rPr>
      </w:pPr>
      <w:r w:rsidRPr="0029240E">
        <w:rPr>
          <w:b/>
          <w:bCs/>
        </w:rPr>
        <w:t>Reservoir &amp; Embankment feasibility</w:t>
      </w:r>
    </w:p>
    <w:p w14:paraId="6C79426E" w14:textId="77777777" w:rsidR="00C44C5B" w:rsidRPr="0029240E" w:rsidRDefault="00C44C5B" w:rsidP="00C44C5B">
      <w:pPr>
        <w:pStyle w:val="ListBullet2"/>
        <w:numPr>
          <w:ilvl w:val="0"/>
          <w:numId w:val="0"/>
        </w:numPr>
        <w:ind w:left="3594"/>
        <w:jc w:val="both"/>
      </w:pPr>
      <w:r w:rsidRPr="0029240E">
        <w:t xml:space="preserve">Created </w:t>
      </w:r>
      <w:r w:rsidRPr="0029240E">
        <w:rPr>
          <w:rFonts w:eastAsiaTheme="minorEastAsia"/>
        </w:rPr>
        <w:t>an</w:t>
      </w:r>
      <w:r w:rsidRPr="0029240E">
        <w:t xml:space="preserve"> </w:t>
      </w:r>
      <w:r w:rsidRPr="0029240E">
        <w:rPr>
          <w:rFonts w:eastAsiaTheme="minorEastAsia"/>
        </w:rPr>
        <w:t>algorithmic solution</w:t>
      </w:r>
      <w:r w:rsidRPr="0029240E">
        <w:t xml:space="preserve"> to generate reservoir volumes and embankment geometries based on user-defined parameters and existing standards. The modeller supports early-stage feasibility assessments</w:t>
      </w:r>
      <w:r w:rsidRPr="0029240E">
        <w:rPr>
          <w:rFonts w:eastAsiaTheme="minorEastAsia"/>
        </w:rPr>
        <w:t>.</w:t>
      </w:r>
    </w:p>
    <w:p w14:paraId="02F6568C" w14:textId="77777777" w:rsidR="00C44C5B" w:rsidRPr="0029240E" w:rsidRDefault="00C44C5B" w:rsidP="00C44C5B">
      <w:pPr>
        <w:pStyle w:val="ListBullet2"/>
        <w:tabs>
          <w:tab w:val="clear" w:pos="643"/>
          <w:tab w:val="num" w:pos="3523"/>
        </w:tabs>
        <w:ind w:left="3523"/>
        <w:jc w:val="both"/>
        <w:rPr>
          <w:b/>
          <w:bCs/>
        </w:rPr>
      </w:pPr>
      <w:r w:rsidRPr="0029240E">
        <w:rPr>
          <w:b/>
          <w:bCs/>
        </w:rPr>
        <w:t>Meandering Channel</w:t>
      </w:r>
      <w:r w:rsidRPr="0029240E">
        <w:rPr>
          <w:rFonts w:eastAsiaTheme="minorEastAsia"/>
          <w:b/>
          <w:bCs/>
        </w:rPr>
        <w:t>, Pipeline</w:t>
      </w:r>
      <w:r w:rsidRPr="0029240E">
        <w:rPr>
          <w:b/>
          <w:bCs/>
        </w:rPr>
        <w:t xml:space="preserve"> &amp; Access Track automation</w:t>
      </w:r>
    </w:p>
    <w:p w14:paraId="3F62F195" w14:textId="77777777" w:rsidR="00C44C5B" w:rsidRDefault="00C44C5B" w:rsidP="00C44C5B">
      <w:pPr>
        <w:pStyle w:val="ListBullet2"/>
        <w:numPr>
          <w:ilvl w:val="0"/>
          <w:numId w:val="0"/>
        </w:numPr>
        <w:ind w:left="3594"/>
        <w:jc w:val="both"/>
      </w:pPr>
      <w:r w:rsidRPr="0029240E">
        <w:t>Currently developing an algorithm to automate the layout of meandering channels, pipeline, and access tracks</w:t>
      </w:r>
      <w:r w:rsidRPr="0029240E">
        <w:rPr>
          <w:rFonts w:eastAsiaTheme="minorEastAsia"/>
        </w:rPr>
        <w:t xml:space="preserve"> alignments</w:t>
      </w:r>
      <w:r w:rsidRPr="0029240E">
        <w:t xml:space="preserve"> incorporating terrain data and design constraints. This tool aims to </w:t>
      </w:r>
      <w:r w:rsidRPr="0029240E">
        <w:rPr>
          <w:rFonts w:eastAsiaTheme="minorEastAsia"/>
        </w:rPr>
        <w:t xml:space="preserve">reduce rework and </w:t>
      </w:r>
      <w:r w:rsidRPr="0029240E">
        <w:t xml:space="preserve">improve </w:t>
      </w:r>
      <w:r w:rsidRPr="0029240E">
        <w:rPr>
          <w:rFonts w:eastAsiaTheme="minorEastAsia"/>
        </w:rPr>
        <w:t xml:space="preserve">technical </w:t>
      </w:r>
      <w:r w:rsidRPr="0029240E">
        <w:t>coordination across disciplines.</w:t>
      </w:r>
    </w:p>
    <w:p w14:paraId="5DE7AAD1" w14:textId="77777777" w:rsidR="00C44C5B" w:rsidRDefault="00C44C5B" w:rsidP="00C44C5B">
      <w:pPr>
        <w:pStyle w:val="ListBullet2"/>
        <w:numPr>
          <w:ilvl w:val="0"/>
          <w:numId w:val="0"/>
        </w:numPr>
        <w:ind w:left="3594"/>
        <w:jc w:val="both"/>
        <w:rPr>
          <w:rFonts w:eastAsiaTheme="minorEastAsia"/>
        </w:rPr>
      </w:pPr>
    </w:p>
    <w:p w14:paraId="25EC5C9D" w14:textId="77777777" w:rsidR="00C44C5B" w:rsidRPr="0029240E" w:rsidRDefault="00C44C5B" w:rsidP="00C44C5B">
      <w:pPr>
        <w:pStyle w:val="ListBullet2"/>
        <w:numPr>
          <w:ilvl w:val="0"/>
          <w:numId w:val="0"/>
        </w:numPr>
        <w:ind w:left="3594"/>
        <w:jc w:val="both"/>
        <w:rPr>
          <w:rFonts w:eastAsiaTheme="minorEastAsia"/>
        </w:rPr>
      </w:pPr>
    </w:p>
    <w:p w14:paraId="51DAA7DD" w14:textId="77777777" w:rsidR="00C44C5B" w:rsidRDefault="00C44C5B" w:rsidP="00C44C5B">
      <w:pPr>
        <w:pBdr>
          <w:top w:val="nil"/>
          <w:left w:val="nil"/>
          <w:bottom w:val="nil"/>
          <w:right w:val="nil"/>
          <w:between w:val="nil"/>
        </w:pBdr>
        <w:spacing w:before="100" w:after="100"/>
        <w:jc w:val="both"/>
        <w:rPr>
          <w:rFonts w:ascii="Arial" w:eastAsia="Arial" w:hAnsi="Arial" w:cs="Arial"/>
          <w:b/>
          <w:bCs/>
          <w:color w:val="000000"/>
        </w:rPr>
      </w:pPr>
      <w:r w:rsidRPr="00BA6AC0">
        <w:rPr>
          <w:rFonts w:ascii="Arial" w:eastAsia="Arial" w:hAnsi="Arial" w:cs="Arial"/>
          <w:b/>
          <w:color w:val="000000"/>
        </w:rPr>
        <w:lastRenderedPageBreak/>
        <w:t>Middle</w:t>
      </w:r>
      <w:r w:rsidRPr="002E3BEB">
        <w:rPr>
          <w:rFonts w:ascii="Arial" w:eastAsia="Arial" w:hAnsi="Arial" w:cs="Arial"/>
          <w:b/>
          <w:bCs/>
          <w:color w:val="000000"/>
        </w:rPr>
        <w:t xml:space="preserve"> Level System River Management Scheme (MLSRMS)</w:t>
      </w:r>
      <w:r w:rsidRPr="000C2CE1">
        <w:rPr>
          <w:rFonts w:ascii="Arial" w:eastAsia="Arial" w:hAnsi="Arial" w:cs="Arial"/>
          <w:b/>
          <w:color w:val="000000"/>
        </w:rPr>
        <w:t xml:space="preserve">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Value: </w:t>
      </w:r>
      <w:r>
        <w:rPr>
          <w:rFonts w:ascii="Arial" w:eastAsia="Arial" w:hAnsi="Arial" w:cs="Arial"/>
          <w:b/>
          <w:color w:val="202124"/>
          <w:highlight w:val="white"/>
        </w:rPr>
        <w:t>£22 Million</w:t>
      </w:r>
    </w:p>
    <w:p w14:paraId="4C66A5BF" w14:textId="77777777" w:rsidR="00C44C5B" w:rsidRDefault="00C44C5B" w:rsidP="00C44C5B">
      <w:pPr>
        <w:pBdr>
          <w:top w:val="nil"/>
          <w:left w:val="nil"/>
          <w:bottom w:val="nil"/>
          <w:right w:val="nil"/>
          <w:between w:val="nil"/>
        </w:pBdr>
        <w:spacing w:before="100" w:after="100"/>
        <w:ind w:left="113"/>
        <w:jc w:val="both"/>
        <w:rPr>
          <w:rFonts w:ascii="Arial" w:eastAsia="Arial" w:hAnsi="Arial" w:cs="Arial"/>
          <w:bCs/>
          <w:color w:val="000000"/>
        </w:rPr>
      </w:pPr>
      <w:r w:rsidRPr="00AE6165">
        <w:rPr>
          <w:rFonts w:ascii="Arial" w:eastAsia="Arial" w:hAnsi="Arial" w:cs="Arial"/>
          <w:bCs/>
          <w:color w:val="000000"/>
        </w:rPr>
        <w:t xml:space="preserve">The Middle Level Commissioners (MLC), tasked with managing flood risk and navigation across a vast 170,000-acre system, sought to enhance flood defences. </w:t>
      </w:r>
      <w:r w:rsidRPr="00CA6F29">
        <w:rPr>
          <w:rFonts w:ascii="Arial" w:eastAsia="Arial" w:hAnsi="Arial" w:cs="Arial"/>
          <w:bCs/>
          <w:color w:val="000000"/>
        </w:rPr>
        <w:t xml:space="preserve">My leadership </w:t>
      </w:r>
      <w:r>
        <w:rPr>
          <w:rFonts w:ascii="Arial" w:eastAsia="Arial" w:hAnsi="Arial" w:cs="Arial"/>
          <w:bCs/>
          <w:color w:val="000000"/>
        </w:rPr>
        <w:t>empowered by a</w:t>
      </w:r>
      <w:r w:rsidRPr="00CA6F29">
        <w:rPr>
          <w:rFonts w:ascii="Arial" w:eastAsia="Arial" w:hAnsi="Arial" w:cs="Arial"/>
          <w:bCs/>
          <w:color w:val="000000"/>
        </w:rPr>
        <w:t xml:space="preserve"> computational design solution </w:t>
      </w:r>
      <w:r>
        <w:rPr>
          <w:rFonts w:ascii="Arial" w:eastAsia="Arial" w:hAnsi="Arial" w:cs="Arial"/>
          <w:bCs/>
          <w:color w:val="000000"/>
        </w:rPr>
        <w:t xml:space="preserve">has revolutionised their </w:t>
      </w:r>
      <w:r w:rsidRPr="00CA6F29">
        <w:rPr>
          <w:rFonts w:ascii="Arial" w:eastAsia="Arial" w:hAnsi="Arial" w:cs="Arial"/>
          <w:bCs/>
          <w:color w:val="000000"/>
        </w:rPr>
        <w:t>approach.</w:t>
      </w:r>
    </w:p>
    <w:p w14:paraId="18F16FC6" w14:textId="77777777" w:rsidR="00C44C5B" w:rsidRDefault="00C44C5B" w:rsidP="00C44C5B">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9B37ED">
        <w:rPr>
          <w:rFonts w:ascii="Arial" w:eastAsia="Arial" w:hAnsi="Arial" w:cs="Arial"/>
          <w:b/>
          <w:bCs/>
          <w:color w:val="000000"/>
        </w:rPr>
        <w:t xml:space="preserve">The MLSRMS </w:t>
      </w:r>
      <w:r>
        <w:rPr>
          <w:rFonts w:ascii="Arial" w:eastAsia="Arial" w:hAnsi="Arial" w:cs="Arial"/>
          <w:b/>
          <w:bCs/>
          <w:color w:val="000000"/>
        </w:rPr>
        <w:t>Project Challenge</w:t>
      </w:r>
      <w:r w:rsidRPr="00AE6165">
        <w:rPr>
          <w:rFonts w:ascii="Arial" w:eastAsia="Arial" w:hAnsi="Arial" w:cs="Arial"/>
          <w:color w:val="000000"/>
        </w:rPr>
        <w:t xml:space="preserve">: </w:t>
      </w:r>
      <w:r>
        <w:rPr>
          <w:rFonts w:ascii="Arial" w:eastAsia="Arial" w:hAnsi="Arial" w:cs="Arial"/>
          <w:color w:val="000000"/>
        </w:rPr>
        <w:t>A</w:t>
      </w:r>
      <w:r w:rsidRPr="00AE6165">
        <w:rPr>
          <w:rFonts w:ascii="Arial" w:eastAsia="Arial" w:hAnsi="Arial" w:cs="Arial"/>
          <w:color w:val="000000"/>
        </w:rPr>
        <w:t xml:space="preserve">nalysing 196km of embankments to assess flood defences. Traditional methods would have been </w:t>
      </w:r>
      <w:r>
        <w:rPr>
          <w:rFonts w:ascii="Arial" w:eastAsia="Arial" w:hAnsi="Arial" w:cs="Arial"/>
          <w:color w:val="000000"/>
        </w:rPr>
        <w:t xml:space="preserve">significantly </w:t>
      </w:r>
      <w:r w:rsidRPr="00AE6165">
        <w:rPr>
          <w:rFonts w:ascii="Arial" w:eastAsia="Arial" w:hAnsi="Arial" w:cs="Arial"/>
          <w:color w:val="000000"/>
        </w:rPr>
        <w:t xml:space="preserve">slow and error prone. I </w:t>
      </w:r>
      <w:r>
        <w:rPr>
          <w:rFonts w:ascii="Arial" w:eastAsia="Arial" w:hAnsi="Arial" w:cs="Arial"/>
          <w:color w:val="000000"/>
        </w:rPr>
        <w:t>led</w:t>
      </w:r>
      <w:r w:rsidRPr="00AE6165">
        <w:rPr>
          <w:rFonts w:ascii="Arial" w:eastAsia="Arial" w:hAnsi="Arial" w:cs="Arial"/>
          <w:color w:val="000000"/>
        </w:rPr>
        <w:t xml:space="preserve"> the creation of computational design-based algorithms, automating the analysis process and delivering </w:t>
      </w:r>
      <w:r>
        <w:rPr>
          <w:rFonts w:ascii="Arial" w:eastAsia="Arial" w:hAnsi="Arial" w:cs="Arial"/>
          <w:color w:val="000000"/>
        </w:rPr>
        <w:t>an increased</w:t>
      </w:r>
      <w:r w:rsidRPr="00AE6165">
        <w:rPr>
          <w:rFonts w:ascii="Arial" w:eastAsia="Arial" w:hAnsi="Arial" w:cs="Arial"/>
          <w:color w:val="000000"/>
        </w:rPr>
        <w:t xml:space="preserve"> level of accuracy (5m </w:t>
      </w:r>
      <w:r>
        <w:rPr>
          <w:rFonts w:ascii="Arial" w:eastAsia="Arial" w:hAnsi="Arial" w:cs="Arial"/>
          <w:color w:val="000000"/>
        </w:rPr>
        <w:t xml:space="preserve">assessment </w:t>
      </w:r>
      <w:r w:rsidRPr="00AE6165">
        <w:rPr>
          <w:rFonts w:ascii="Arial" w:eastAsia="Arial" w:hAnsi="Arial" w:cs="Arial"/>
          <w:color w:val="000000"/>
        </w:rPr>
        <w:t>intervals vs. the 500m possible with traditional methods).</w:t>
      </w:r>
    </w:p>
    <w:p w14:paraId="0159BB2D" w14:textId="77777777" w:rsidR="00C44C5B" w:rsidRDefault="00C44C5B" w:rsidP="00C44C5B">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F35050">
        <w:rPr>
          <w:rFonts w:ascii="Arial" w:eastAsia="Arial" w:hAnsi="Arial" w:cs="Arial"/>
          <w:b/>
          <w:bCs/>
          <w:color w:val="000000"/>
        </w:rPr>
        <w:t>Empowering Early, Data-Driven Decisions:</w:t>
      </w:r>
      <w:r w:rsidRPr="00F35050">
        <w:rPr>
          <w:rFonts w:ascii="Arial" w:eastAsia="Arial" w:hAnsi="Arial" w:cs="Arial"/>
          <w:color w:val="000000"/>
        </w:rPr>
        <w:t xml:space="preserve"> This innovation provided critical insights early in the project, </w:t>
      </w:r>
      <w:r>
        <w:rPr>
          <w:rFonts w:ascii="Arial" w:eastAsia="Arial" w:hAnsi="Arial" w:cs="Arial"/>
          <w:color w:val="000000"/>
        </w:rPr>
        <w:t>enabling</w:t>
      </w:r>
      <w:r w:rsidRPr="00F35050">
        <w:rPr>
          <w:rFonts w:ascii="Arial" w:eastAsia="Arial" w:hAnsi="Arial" w:cs="Arial"/>
          <w:color w:val="000000"/>
        </w:rPr>
        <w:t xml:space="preserve"> collaboration with the client and enabling informed decision-making. It </w:t>
      </w:r>
      <w:r>
        <w:rPr>
          <w:rFonts w:ascii="Arial" w:eastAsia="Arial" w:hAnsi="Arial" w:cs="Arial"/>
          <w:color w:val="000000"/>
        </w:rPr>
        <w:t>unlocks</w:t>
      </w:r>
      <w:r w:rsidRPr="00F35050">
        <w:rPr>
          <w:rFonts w:ascii="Arial" w:eastAsia="Arial" w:hAnsi="Arial" w:cs="Arial"/>
          <w:color w:val="000000"/>
        </w:rPr>
        <w:t xml:space="preserve"> a new industry standard for efficiency in flood defence assessments.</w:t>
      </w:r>
    </w:p>
    <w:p w14:paraId="6A6E6252" w14:textId="77777777" w:rsidR="00C44C5B" w:rsidRDefault="00C44C5B" w:rsidP="00C44C5B">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8E5C64">
        <w:rPr>
          <w:rFonts w:ascii="Arial" w:eastAsia="Arial" w:hAnsi="Arial" w:cs="Arial"/>
          <w:b/>
          <w:bCs/>
          <w:color w:val="000000"/>
        </w:rPr>
        <w:t>Fostering a Culture of Innovation:</w:t>
      </w:r>
      <w:r w:rsidRPr="008E5C64">
        <w:rPr>
          <w:rFonts w:ascii="Arial" w:eastAsia="Arial" w:hAnsi="Arial" w:cs="Arial"/>
          <w:color w:val="000000"/>
        </w:rPr>
        <w:t xml:space="preserve"> </w:t>
      </w:r>
      <w:r>
        <w:rPr>
          <w:rFonts w:ascii="Arial" w:eastAsia="Arial" w:hAnsi="Arial" w:cs="Arial"/>
          <w:color w:val="000000"/>
        </w:rPr>
        <w:t xml:space="preserve">Throughout the project, </w:t>
      </w:r>
      <w:r w:rsidRPr="008E5C64">
        <w:rPr>
          <w:rFonts w:ascii="Arial" w:eastAsia="Arial" w:hAnsi="Arial" w:cs="Arial"/>
          <w:color w:val="000000"/>
        </w:rPr>
        <w:t>I successfully integrated this solution with the existing team, nurturing a collaborative environment that encouraged innovation. By recogni</w:t>
      </w:r>
      <w:r>
        <w:rPr>
          <w:rFonts w:ascii="Arial" w:eastAsia="Arial" w:hAnsi="Arial" w:cs="Arial"/>
          <w:color w:val="000000"/>
        </w:rPr>
        <w:t>s</w:t>
      </w:r>
      <w:r w:rsidRPr="008E5C64">
        <w:rPr>
          <w:rFonts w:ascii="Arial" w:eastAsia="Arial" w:hAnsi="Arial" w:cs="Arial"/>
          <w:color w:val="000000"/>
        </w:rPr>
        <w:t>ing and leveraging individual strengths, I empowered team members to further develop the computational solution, significantly improving project delivery workflows.</w:t>
      </w:r>
    </w:p>
    <w:p w14:paraId="358C239A" w14:textId="02904B09" w:rsidR="00C44C5B" w:rsidRPr="00C44C5B" w:rsidRDefault="00C44C5B" w:rsidP="00C44C5B">
      <w:pPr>
        <w:spacing w:before="120"/>
        <w:jc w:val="both"/>
        <w:rPr>
          <w:b/>
          <w:bCs/>
        </w:rPr>
      </w:pPr>
      <w:r w:rsidRPr="00C44C5B">
        <w:rPr>
          <w:b/>
          <w:bCs/>
        </w:rPr>
        <w:t>Design and Advanced Technology Initiatives</w:t>
      </w:r>
    </w:p>
    <w:p w14:paraId="0643AFF3" w14:textId="3DDF2B47" w:rsidR="00F577AC" w:rsidRDefault="00F577AC" w:rsidP="00C44C5B">
      <w:pPr>
        <w:spacing w:before="120"/>
        <w:jc w:val="both"/>
      </w:pPr>
      <w:r w:rsidRPr="00F577AC">
        <w:t>I lead the Digital Solutions Team (Design &amp; Advanced Technology Practice, Infrastructure Engineering), driving digital transformation through consistent development frameworks and empowering team skill development for innovative solutions.</w:t>
      </w:r>
    </w:p>
    <w:p w14:paraId="497B524E" w14:textId="2FAFCC77" w:rsidR="00804F5A" w:rsidRPr="00F577AC" w:rsidRDefault="00804F5A" w:rsidP="00C44C5B">
      <w:pPr>
        <w:spacing w:before="120"/>
        <w:jc w:val="both"/>
        <w:rPr>
          <w:b/>
          <w:bCs/>
        </w:rPr>
      </w:pPr>
      <w:r w:rsidRPr="00F577AC">
        <w:rPr>
          <w:b/>
          <w:bCs/>
        </w:rPr>
        <w:t>Key Achievements</w:t>
      </w:r>
    </w:p>
    <w:p w14:paraId="2F567503" w14:textId="12A57350" w:rsidR="00804F5A" w:rsidRDefault="00804F5A" w:rsidP="00C44C5B">
      <w:pPr>
        <w:pStyle w:val="ListParagraph"/>
        <w:numPr>
          <w:ilvl w:val="0"/>
          <w:numId w:val="14"/>
        </w:numPr>
        <w:ind w:left="720"/>
        <w:jc w:val="both"/>
      </w:pPr>
      <w:r w:rsidRPr="00D11438">
        <w:rPr>
          <w:b/>
          <w:bCs/>
        </w:rPr>
        <w:t xml:space="preserve">Combined sewer overflows (CSOs) </w:t>
      </w:r>
      <w:r>
        <w:t xml:space="preserve">– </w:t>
      </w:r>
      <w:r w:rsidR="006229B2" w:rsidRPr="006229B2">
        <w:t>Streamlined multi-disciplinary project team collaboration by enabling efficient data workflows, resulting in faster feasibility assessments and solution development.</w:t>
      </w:r>
    </w:p>
    <w:p w14:paraId="4F6A1113" w14:textId="3F0A706A" w:rsidR="00D11438" w:rsidRDefault="00D11438" w:rsidP="00C44C5B">
      <w:pPr>
        <w:pStyle w:val="ListParagraph"/>
        <w:numPr>
          <w:ilvl w:val="0"/>
          <w:numId w:val="14"/>
        </w:numPr>
        <w:ind w:left="720"/>
        <w:jc w:val="both"/>
      </w:pPr>
      <w:r w:rsidRPr="00D11438">
        <w:rPr>
          <w:b/>
          <w:bCs/>
        </w:rPr>
        <w:t>Aviation</w:t>
      </w:r>
      <w:r>
        <w:t xml:space="preserve"> – </w:t>
      </w:r>
      <w:r w:rsidR="006229B2" w:rsidRPr="006229B2">
        <w:t>Enhanced the team's computational design capabilities, leading to the development of industry-leading solutions in the aviation sector.</w:t>
      </w:r>
    </w:p>
    <w:p w14:paraId="6C6B3D0A" w14:textId="7F1363A0" w:rsidR="00F577AC" w:rsidRDefault="00F577AC" w:rsidP="00C44C5B">
      <w:pPr>
        <w:pStyle w:val="ListParagraph"/>
        <w:numPr>
          <w:ilvl w:val="0"/>
          <w:numId w:val="14"/>
        </w:numPr>
        <w:ind w:left="720"/>
        <w:jc w:val="both"/>
      </w:pPr>
      <w:r>
        <w:rPr>
          <w:b/>
          <w:bCs/>
        </w:rPr>
        <w:t xml:space="preserve">Report Automation </w:t>
      </w:r>
      <w:r w:rsidR="00D11438">
        <w:t xml:space="preserve">– </w:t>
      </w:r>
      <w:r w:rsidR="006229B2" w:rsidRPr="006229B2">
        <w:t>Standardi</w:t>
      </w:r>
      <w:r w:rsidR="006229B2">
        <w:t>s</w:t>
      </w:r>
      <w:r w:rsidR="006229B2" w:rsidRPr="006229B2">
        <w:t>ed reporting processes by capturing team expertise, facilitating database development and enabling automated generation of various reports.</w:t>
      </w:r>
    </w:p>
    <w:p w14:paraId="4066BB33" w14:textId="77777777" w:rsidR="00F577AC" w:rsidRPr="00F577AC" w:rsidRDefault="00F577AC" w:rsidP="00C44C5B">
      <w:pPr>
        <w:pBdr>
          <w:top w:val="nil"/>
          <w:left w:val="nil"/>
          <w:bottom w:val="nil"/>
          <w:right w:val="nil"/>
          <w:between w:val="nil"/>
        </w:pBdr>
        <w:spacing w:before="100" w:after="100"/>
        <w:jc w:val="both"/>
        <w:rPr>
          <w:rFonts w:ascii="Arial" w:eastAsia="Arial" w:hAnsi="Arial" w:cs="Arial"/>
          <w:b/>
          <w:color w:val="000000"/>
        </w:rPr>
      </w:pPr>
      <w:r w:rsidRPr="00F577AC">
        <w:rPr>
          <w:rFonts w:ascii="Arial" w:eastAsia="Arial" w:hAnsi="Arial" w:cs="Arial"/>
          <w:b/>
          <w:color w:val="000000"/>
        </w:rPr>
        <w:t>Bid/Working Winning: Middle Level Commissioners (MLC), London Gatwick North Terminal Expansion</w:t>
      </w:r>
    </w:p>
    <w:p w14:paraId="49BAD5AE" w14:textId="5EE924B3" w:rsidR="00F577AC" w:rsidRDefault="00F577AC" w:rsidP="00C44C5B">
      <w:pPr>
        <w:pStyle w:val="ListParagraph"/>
        <w:pBdr>
          <w:top w:val="nil"/>
          <w:left w:val="nil"/>
          <w:bottom w:val="nil"/>
          <w:right w:val="nil"/>
          <w:between w:val="nil"/>
        </w:pBdr>
        <w:spacing w:before="100" w:after="100"/>
        <w:ind w:left="0"/>
        <w:jc w:val="both"/>
        <w:rPr>
          <w:rFonts w:ascii="Arial" w:eastAsia="Arial" w:hAnsi="Arial" w:cs="Arial"/>
          <w:bCs/>
          <w:color w:val="000000"/>
        </w:rPr>
      </w:pPr>
      <w:r w:rsidRPr="00F577AC">
        <w:rPr>
          <w:rFonts w:ascii="Arial" w:eastAsia="Arial" w:hAnsi="Arial" w:cs="Arial"/>
          <w:bCs/>
          <w:color w:val="000000"/>
        </w:rPr>
        <w:t xml:space="preserve">I developed a Digital Design Delivery strategy for MLC, leveraging my networking skillset to contribute to the winning Bid. </w:t>
      </w:r>
      <w:r>
        <w:rPr>
          <w:rFonts w:ascii="Arial" w:eastAsia="Arial" w:hAnsi="Arial" w:cs="Arial"/>
          <w:bCs/>
          <w:color w:val="000000"/>
        </w:rPr>
        <w:t>I was the</w:t>
      </w:r>
      <w:r w:rsidRPr="00F577AC">
        <w:rPr>
          <w:rFonts w:ascii="Arial" w:eastAsia="Arial" w:hAnsi="Arial" w:cs="Arial"/>
          <w:bCs/>
          <w:color w:val="000000"/>
        </w:rPr>
        <w:t xml:space="preserve"> Digital Lead </w:t>
      </w:r>
      <w:r>
        <w:rPr>
          <w:rFonts w:ascii="Arial" w:eastAsia="Arial" w:hAnsi="Arial" w:cs="Arial"/>
          <w:bCs/>
          <w:color w:val="000000"/>
        </w:rPr>
        <w:t>on</w:t>
      </w:r>
      <w:r w:rsidRPr="00F577AC">
        <w:rPr>
          <w:rFonts w:ascii="Arial" w:eastAsia="Arial" w:hAnsi="Arial" w:cs="Arial"/>
          <w:bCs/>
          <w:color w:val="000000"/>
        </w:rPr>
        <w:t xml:space="preserve"> the project. </w:t>
      </w:r>
    </w:p>
    <w:p w14:paraId="324C9E6E" w14:textId="1FA448F5" w:rsidR="00F577AC" w:rsidRDefault="00F577AC" w:rsidP="00C44C5B">
      <w:pPr>
        <w:pBdr>
          <w:top w:val="nil"/>
          <w:left w:val="nil"/>
          <w:bottom w:val="nil"/>
          <w:right w:val="nil"/>
          <w:between w:val="nil"/>
        </w:pBdr>
        <w:spacing w:before="100" w:after="100"/>
        <w:jc w:val="both"/>
        <w:rPr>
          <w:rFonts w:ascii="Arial" w:eastAsia="Arial" w:hAnsi="Arial" w:cs="Arial"/>
          <w:bCs/>
          <w:color w:val="000000"/>
        </w:rPr>
      </w:pPr>
      <w:r w:rsidRPr="00F577AC">
        <w:rPr>
          <w:rFonts w:ascii="Arial" w:eastAsia="Arial" w:hAnsi="Arial" w:cs="Arial"/>
          <w:bCs/>
          <w:color w:val="000000"/>
        </w:rPr>
        <w:t xml:space="preserve">For the Gatwick Bid, I formulated a </w:t>
      </w:r>
      <w:proofErr w:type="spellStart"/>
      <w:r w:rsidRPr="00F577AC">
        <w:rPr>
          <w:rFonts w:ascii="Arial" w:eastAsia="Arial" w:hAnsi="Arial" w:cs="Arial"/>
          <w:bCs/>
          <w:color w:val="000000"/>
        </w:rPr>
        <w:t>DfMA</w:t>
      </w:r>
      <w:proofErr w:type="spellEnd"/>
      <w:r w:rsidRPr="00F577AC">
        <w:rPr>
          <w:rFonts w:ascii="Arial" w:eastAsia="Arial" w:hAnsi="Arial" w:cs="Arial"/>
          <w:bCs/>
          <w:color w:val="000000"/>
        </w:rPr>
        <w:t xml:space="preserve"> strategy, optimising our capabilities to ensure project success. By assessing the site, I determined that employing a hybrid </w:t>
      </w:r>
      <w:proofErr w:type="spellStart"/>
      <w:r w:rsidRPr="00F577AC">
        <w:rPr>
          <w:rFonts w:ascii="Arial" w:eastAsia="Arial" w:hAnsi="Arial" w:cs="Arial"/>
          <w:bCs/>
          <w:color w:val="000000"/>
        </w:rPr>
        <w:t>DfMA</w:t>
      </w:r>
      <w:proofErr w:type="spellEnd"/>
      <w:r w:rsidRPr="00F577AC">
        <w:rPr>
          <w:rFonts w:ascii="Arial" w:eastAsia="Arial" w:hAnsi="Arial" w:cs="Arial"/>
          <w:bCs/>
          <w:color w:val="000000"/>
        </w:rPr>
        <w:t xml:space="preserve"> approach, incorporating components and sub-assemblies, would minimise disruption while delivering a robust structure.</w:t>
      </w:r>
    </w:p>
    <w:p w14:paraId="27B6C6EC" w14:textId="34B1123A" w:rsidR="00D967C3" w:rsidRPr="00D35F66" w:rsidRDefault="00D967C3" w:rsidP="00AA385A">
      <w:pPr>
        <w:spacing w:before="120"/>
        <w:jc w:val="both"/>
        <w:rPr>
          <w:rFonts w:ascii="Arial" w:eastAsia="Arial" w:hAnsi="Arial" w:cs="Arial"/>
          <w:b/>
          <w:color w:val="000000"/>
        </w:rPr>
      </w:pPr>
      <w:r w:rsidRPr="00D35F66">
        <w:rPr>
          <w:rFonts w:ascii="Arial" w:eastAsia="Arial" w:hAnsi="Arial" w:cs="Arial"/>
          <w:b/>
          <w:color w:val="000000"/>
        </w:rPr>
        <w:t xml:space="preserve">Project: </w:t>
      </w:r>
      <w:r>
        <w:rPr>
          <w:rFonts w:ascii="Arial" w:eastAsia="Arial" w:hAnsi="Arial" w:cs="Arial"/>
          <w:b/>
          <w:color w:val="000000"/>
        </w:rPr>
        <w:t xml:space="preserve">Rother, Arne, </w:t>
      </w:r>
    </w:p>
    <w:p w14:paraId="5939CF42" w14:textId="19D10CB1" w:rsidR="00C44C5B" w:rsidRPr="00C44C5B" w:rsidRDefault="001350A2" w:rsidP="00C44C5B">
      <w:pPr>
        <w:pBdr>
          <w:top w:val="nil"/>
          <w:left w:val="nil"/>
          <w:bottom w:val="nil"/>
          <w:right w:val="nil"/>
          <w:between w:val="nil"/>
        </w:pBdr>
        <w:spacing w:before="100" w:after="100"/>
        <w:ind w:left="125"/>
        <w:jc w:val="both"/>
      </w:pPr>
      <w:r w:rsidRPr="001350A2">
        <w:t xml:space="preserve">As an integral part of our </w:t>
      </w:r>
      <w:r w:rsidRPr="00B35D3C">
        <w:rPr>
          <w:rFonts w:ascii="Arial" w:eastAsia="Arial" w:hAnsi="Arial" w:cs="Arial"/>
          <w:bCs/>
          <w:color w:val="000000"/>
        </w:rPr>
        <w:t>business</w:t>
      </w:r>
      <w:r w:rsidRPr="001350A2">
        <w:t xml:space="preserve"> objectives, I am responsible for ensuring quality assurance on all deliverables. This includes training and guiding staff to identify the root causes of errors and implement effective mitigation strategies.</w:t>
      </w:r>
    </w:p>
    <w:p w14:paraId="0B78CFDC" w14:textId="6507E921" w:rsidR="00AA385A" w:rsidRPr="00AA385A" w:rsidRDefault="00057DA6" w:rsidP="00AA385A">
      <w:pPr>
        <w:pStyle w:val="Heading1"/>
        <w:spacing w:before="0" w:after="100"/>
        <w:ind w:left="0"/>
        <w:rPr>
          <w:rFonts w:ascii="Arial" w:eastAsia="Arial" w:hAnsi="Arial" w:cs="Arial"/>
          <w:b/>
          <w:sz w:val="20"/>
          <w:szCs w:val="20"/>
        </w:rPr>
      </w:pPr>
      <w:r>
        <w:rPr>
          <w:noProof/>
        </w:rPr>
        <w:drawing>
          <wp:anchor distT="0" distB="0" distL="114300" distR="114300" simplePos="0" relativeHeight="251656704" behindDoc="1" locked="0" layoutInCell="1" allowOverlap="1" wp14:anchorId="7AD7CE76" wp14:editId="6FC91545">
            <wp:simplePos x="0" y="0"/>
            <wp:positionH relativeFrom="margin">
              <wp:posOffset>2684780</wp:posOffset>
            </wp:positionH>
            <wp:positionV relativeFrom="paragraph">
              <wp:posOffset>8890</wp:posOffset>
            </wp:positionV>
            <wp:extent cx="367030" cy="206375"/>
            <wp:effectExtent l="0" t="0" r="0" b="3175"/>
            <wp:wrapNone/>
            <wp:docPr id="2" name="Picture 2" descr="Arca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adis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030" cy="206375"/>
                    </a:xfrm>
                    <a:prstGeom prst="rect">
                      <a:avLst/>
                    </a:prstGeom>
                    <a:noFill/>
                    <a:ln>
                      <a:noFill/>
                    </a:ln>
                  </pic:spPr>
                </pic:pic>
              </a:graphicData>
            </a:graphic>
          </wp:anchor>
        </w:drawing>
      </w:r>
      <w:r w:rsidR="006D7ED1">
        <w:rPr>
          <w:rFonts w:ascii="Arial" w:eastAsia="Arial" w:hAnsi="Arial" w:cs="Arial"/>
          <w:b/>
          <w:sz w:val="20"/>
          <w:szCs w:val="20"/>
        </w:rPr>
        <w:t>Professional EXPERIENCE (</w:t>
      </w:r>
      <w:r w:rsidR="00CF552C">
        <w:rPr>
          <w:rFonts w:ascii="Arial" w:eastAsia="Arial" w:hAnsi="Arial" w:cs="Arial"/>
          <w:b/>
          <w:sz w:val="20"/>
          <w:szCs w:val="20"/>
        </w:rPr>
        <w:t>Arcadis uk</w:t>
      </w:r>
      <w:r w:rsidR="006D7ED1">
        <w:rPr>
          <w:rFonts w:ascii="Arial" w:eastAsia="Arial" w:hAnsi="Arial" w:cs="Arial"/>
          <w:b/>
          <w:sz w:val="20"/>
          <w:szCs w:val="20"/>
        </w:rPr>
        <w:t>)</w:t>
      </w:r>
      <w:r w:rsidR="009B5346" w:rsidRPr="009B5346">
        <w:t xml:space="preserve"> </w:t>
      </w:r>
      <w:r w:rsidR="006D7ED1">
        <w:rPr>
          <w:rFonts w:ascii="Arial" w:eastAsia="Arial" w:hAnsi="Arial" w:cs="Arial"/>
          <w:b/>
          <w:sz w:val="20"/>
          <w:szCs w:val="20"/>
        </w:rPr>
        <w:t xml:space="preserve"> </w:t>
      </w:r>
    </w:p>
    <w:p w14:paraId="73B70697" w14:textId="0EF3536F" w:rsidR="00FD5E60" w:rsidRPr="00D35F66" w:rsidRDefault="00FD5E60" w:rsidP="00057DA6">
      <w:pPr>
        <w:pBdr>
          <w:top w:val="nil"/>
          <w:left w:val="nil"/>
          <w:bottom w:val="nil"/>
          <w:right w:val="nil"/>
          <w:between w:val="nil"/>
        </w:pBdr>
        <w:spacing w:before="100" w:after="80"/>
        <w:jc w:val="both"/>
        <w:rPr>
          <w:rFonts w:ascii="Arial" w:eastAsia="Arial" w:hAnsi="Arial" w:cs="Arial"/>
          <w:b/>
          <w:color w:val="000000"/>
        </w:rPr>
      </w:pPr>
      <w:r w:rsidRPr="00D35F66">
        <w:rPr>
          <w:rFonts w:ascii="Arial" w:eastAsia="Arial" w:hAnsi="Arial" w:cs="Arial"/>
          <w:b/>
          <w:color w:val="000000"/>
        </w:rPr>
        <w:t>Project: HS2 - Ancillary Civils – Calvert</w:t>
      </w:r>
      <w:r w:rsidR="000C2CE1" w:rsidRPr="000C2CE1">
        <w:rPr>
          <w:rFonts w:ascii="Arial" w:eastAsia="Arial" w:hAnsi="Arial" w:cs="Arial"/>
          <w:b/>
          <w:color w:val="000000"/>
        </w:rPr>
        <w:t xml:space="preserve"> </w:t>
      </w:r>
      <w:r w:rsidR="000C2CE1">
        <w:rPr>
          <w:rFonts w:ascii="Arial" w:eastAsia="Arial" w:hAnsi="Arial" w:cs="Arial"/>
          <w:b/>
          <w:color w:val="000000"/>
        </w:rPr>
        <w:tab/>
      </w:r>
      <w:r w:rsidR="000C2CE1">
        <w:rPr>
          <w:rFonts w:ascii="Arial" w:eastAsia="Arial" w:hAnsi="Arial" w:cs="Arial"/>
          <w:b/>
          <w:color w:val="000000"/>
        </w:rPr>
        <w:tab/>
      </w:r>
      <w:r w:rsidR="000C2CE1">
        <w:rPr>
          <w:rFonts w:ascii="Arial" w:eastAsia="Arial" w:hAnsi="Arial" w:cs="Arial"/>
          <w:b/>
          <w:color w:val="000000"/>
        </w:rPr>
        <w:tab/>
      </w:r>
      <w:r w:rsidR="000C2CE1">
        <w:rPr>
          <w:rFonts w:ascii="Arial" w:eastAsia="Arial" w:hAnsi="Arial" w:cs="Arial"/>
          <w:b/>
          <w:color w:val="000000"/>
        </w:rPr>
        <w:tab/>
      </w:r>
      <w:r w:rsidR="000C2CE1">
        <w:rPr>
          <w:rFonts w:ascii="Arial" w:eastAsia="Arial" w:hAnsi="Arial" w:cs="Arial"/>
          <w:b/>
          <w:color w:val="000000"/>
        </w:rPr>
        <w:tab/>
      </w:r>
      <w:proofErr w:type="gramStart"/>
      <w:r w:rsidR="000C2CE1">
        <w:rPr>
          <w:rFonts w:ascii="Arial" w:eastAsia="Arial" w:hAnsi="Arial" w:cs="Arial"/>
          <w:b/>
          <w:color w:val="000000"/>
        </w:rPr>
        <w:tab/>
        <w:t xml:space="preserve">  Value</w:t>
      </w:r>
      <w:proofErr w:type="gramEnd"/>
      <w:r w:rsidR="000C2CE1">
        <w:rPr>
          <w:rFonts w:ascii="Arial" w:eastAsia="Arial" w:hAnsi="Arial" w:cs="Arial"/>
          <w:b/>
          <w:color w:val="000000"/>
        </w:rPr>
        <w:t xml:space="preserve">: </w:t>
      </w:r>
      <w:r w:rsidR="000C2CE1">
        <w:rPr>
          <w:rFonts w:ascii="Arial" w:eastAsia="Arial" w:hAnsi="Arial" w:cs="Arial"/>
          <w:b/>
          <w:color w:val="202124"/>
          <w:highlight w:val="white"/>
        </w:rPr>
        <w:t>£2</w:t>
      </w:r>
      <w:r w:rsidR="00AA7A67">
        <w:rPr>
          <w:rFonts w:ascii="Arial" w:eastAsia="Arial" w:hAnsi="Arial" w:cs="Arial"/>
          <w:b/>
          <w:color w:val="202124"/>
          <w:highlight w:val="white"/>
        </w:rPr>
        <w:t>.3</w:t>
      </w:r>
      <w:r w:rsidR="00602344" w:rsidRPr="00602344">
        <w:rPr>
          <w:rFonts w:ascii="Arial" w:eastAsia="Arial" w:hAnsi="Arial" w:cs="Arial"/>
          <w:b/>
          <w:color w:val="000000"/>
        </w:rPr>
        <w:t xml:space="preserve"> </w:t>
      </w:r>
      <w:r w:rsidR="00602344">
        <w:rPr>
          <w:rFonts w:ascii="Arial" w:eastAsia="Arial" w:hAnsi="Arial" w:cs="Arial"/>
          <w:b/>
          <w:color w:val="000000"/>
        </w:rPr>
        <w:t>Billion</w:t>
      </w:r>
    </w:p>
    <w:p w14:paraId="34D1A694" w14:textId="0FD126A9" w:rsidR="00FD5E60" w:rsidRPr="009B5346" w:rsidRDefault="00E311BA" w:rsidP="00057DA6">
      <w:pPr>
        <w:pBdr>
          <w:top w:val="nil"/>
          <w:left w:val="nil"/>
          <w:bottom w:val="nil"/>
          <w:right w:val="nil"/>
          <w:between w:val="nil"/>
        </w:pBdr>
        <w:spacing w:before="100" w:after="100"/>
        <w:ind w:left="125"/>
        <w:jc w:val="both"/>
        <w:rPr>
          <w:rFonts w:ascii="Arial" w:eastAsia="Arial" w:hAnsi="Arial" w:cs="Arial"/>
          <w:color w:val="000000"/>
        </w:rPr>
      </w:pPr>
      <w:r w:rsidRPr="00E311BA">
        <w:rPr>
          <w:rFonts w:ascii="Arial" w:eastAsia="Arial" w:hAnsi="Arial" w:cs="Arial"/>
          <w:color w:val="000000"/>
        </w:rPr>
        <w:t>Arcadis, COWI and SETEC Design Joint Venture (ASC) have been commissioned by EKFB, on behalf of HS2, to undertake detailed design works for the HS2 C2 Contract. This includes design of the earthworks, drainage and structures including HS2 under track crossings (UTXs) beneath the HS2 and Network Rail shared corridor</w:t>
      </w:r>
      <w:r>
        <w:rPr>
          <w:rFonts w:ascii="Arial" w:eastAsia="Arial" w:hAnsi="Arial" w:cs="Arial"/>
          <w:color w:val="000000"/>
        </w:rPr>
        <w:t xml:space="preserve">. </w:t>
      </w:r>
      <w:r w:rsidR="00FD5E60">
        <w:rPr>
          <w:rFonts w:ascii="Arial" w:eastAsia="Arial" w:hAnsi="Arial" w:cs="Arial"/>
          <w:color w:val="000000"/>
        </w:rPr>
        <w:t xml:space="preserve">As a part of the HS2 </w:t>
      </w:r>
      <w:r>
        <w:rPr>
          <w:rFonts w:ascii="Arial" w:eastAsia="Arial" w:hAnsi="Arial" w:cs="Arial"/>
          <w:color w:val="000000"/>
        </w:rPr>
        <w:t xml:space="preserve">detailed </w:t>
      </w:r>
      <w:r w:rsidR="00FD5E60">
        <w:rPr>
          <w:rFonts w:ascii="Arial" w:eastAsia="Arial" w:hAnsi="Arial" w:cs="Arial"/>
          <w:color w:val="000000"/>
        </w:rPr>
        <w:t xml:space="preserve">design delivery, my role involves the development </w:t>
      </w:r>
      <w:r w:rsidR="00E4565F">
        <w:rPr>
          <w:rFonts w:ascii="Arial" w:eastAsia="Arial" w:hAnsi="Arial" w:cs="Arial"/>
          <w:color w:val="000000"/>
        </w:rPr>
        <w:t>of a route wide solution</w:t>
      </w:r>
      <w:r w:rsidR="00FD5E60">
        <w:rPr>
          <w:rFonts w:ascii="Arial" w:eastAsia="Arial" w:hAnsi="Arial" w:cs="Arial"/>
          <w:color w:val="000000"/>
        </w:rPr>
        <w:t xml:space="preserve"> </w:t>
      </w:r>
      <w:r w:rsidR="00E4565F">
        <w:rPr>
          <w:rFonts w:ascii="Arial" w:eastAsia="Arial" w:hAnsi="Arial" w:cs="Arial"/>
          <w:color w:val="000000"/>
        </w:rPr>
        <w:t xml:space="preserve">of the </w:t>
      </w:r>
      <w:r w:rsidR="00FD5E60" w:rsidRPr="00BA52F4">
        <w:rPr>
          <w:rFonts w:ascii="Arial" w:eastAsia="Arial" w:hAnsi="Arial" w:cs="Arial"/>
          <w:color w:val="000000"/>
        </w:rPr>
        <w:t>Under Track Crossing</w:t>
      </w:r>
      <w:r w:rsidR="00FD5E60">
        <w:rPr>
          <w:rFonts w:ascii="Arial" w:eastAsia="Arial" w:hAnsi="Arial" w:cs="Arial"/>
          <w:color w:val="000000"/>
        </w:rPr>
        <w:t>s (UTX</w:t>
      </w:r>
      <w:r w:rsidR="0010183C">
        <w:rPr>
          <w:rFonts w:ascii="Arial" w:eastAsia="Arial" w:hAnsi="Arial" w:cs="Arial"/>
          <w:color w:val="000000"/>
        </w:rPr>
        <w:t>)</w:t>
      </w:r>
      <w:r w:rsidR="00FD5E60">
        <w:rPr>
          <w:rFonts w:ascii="Arial" w:eastAsia="Arial" w:hAnsi="Arial" w:cs="Arial"/>
          <w:color w:val="000000"/>
        </w:rPr>
        <w:t xml:space="preserve">. </w:t>
      </w:r>
      <w:r w:rsidR="00502017">
        <w:rPr>
          <w:rFonts w:ascii="Arial" w:eastAsia="Arial" w:hAnsi="Arial" w:cs="Arial"/>
          <w:color w:val="000000"/>
        </w:rPr>
        <w:t xml:space="preserve">Leading </w:t>
      </w:r>
      <w:r w:rsidR="0010183C">
        <w:rPr>
          <w:rFonts w:ascii="Arial" w:eastAsia="Arial" w:hAnsi="Arial" w:cs="Arial"/>
          <w:color w:val="000000"/>
        </w:rPr>
        <w:t xml:space="preserve">the </w:t>
      </w:r>
      <w:r w:rsidR="00502017">
        <w:rPr>
          <w:rFonts w:ascii="Arial" w:eastAsia="Arial" w:hAnsi="Arial" w:cs="Arial"/>
          <w:color w:val="000000"/>
        </w:rPr>
        <w:t>UTX team</w:t>
      </w:r>
      <w:r w:rsidR="0010183C">
        <w:rPr>
          <w:rFonts w:ascii="Arial" w:eastAsia="Arial" w:hAnsi="Arial" w:cs="Arial"/>
          <w:color w:val="000000"/>
        </w:rPr>
        <w:t>;</w:t>
      </w:r>
      <w:r w:rsidR="00502017">
        <w:rPr>
          <w:rFonts w:ascii="Arial" w:eastAsia="Arial" w:hAnsi="Arial" w:cs="Arial"/>
          <w:color w:val="000000"/>
        </w:rPr>
        <w:t xml:space="preserve">  </w:t>
      </w:r>
    </w:p>
    <w:p w14:paraId="646A8EA5" w14:textId="26288464" w:rsidR="00F577AC" w:rsidRDefault="00F577AC" w:rsidP="0010183C">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F577AC">
        <w:rPr>
          <w:rFonts w:ascii="Arial" w:eastAsia="Arial" w:hAnsi="Arial" w:cs="Arial"/>
          <w:color w:val="000000"/>
        </w:rPr>
        <w:t xml:space="preserve">Addressed multifaceted challenges in HS2's constrained sections by developing a comprehensive route-wide </w:t>
      </w:r>
      <w:proofErr w:type="spellStart"/>
      <w:r w:rsidRPr="00F577AC">
        <w:rPr>
          <w:rFonts w:ascii="Arial" w:eastAsia="Arial" w:hAnsi="Arial" w:cs="Arial"/>
          <w:color w:val="000000"/>
        </w:rPr>
        <w:t>AiP</w:t>
      </w:r>
      <w:proofErr w:type="spellEnd"/>
      <w:r w:rsidRPr="00F577AC">
        <w:rPr>
          <w:rFonts w:ascii="Arial" w:eastAsia="Arial" w:hAnsi="Arial" w:cs="Arial"/>
          <w:color w:val="000000"/>
        </w:rPr>
        <w:t xml:space="preserve"> strategy</w:t>
      </w:r>
      <w:r w:rsidR="00982EEB">
        <w:rPr>
          <w:rFonts w:ascii="Arial" w:eastAsia="Arial" w:hAnsi="Arial" w:cs="Arial"/>
          <w:color w:val="000000"/>
        </w:rPr>
        <w:t xml:space="preserve"> and Standardised UTX design</w:t>
      </w:r>
      <w:r w:rsidRPr="00F577AC">
        <w:rPr>
          <w:rFonts w:ascii="Arial" w:eastAsia="Arial" w:hAnsi="Arial" w:cs="Arial"/>
          <w:color w:val="000000"/>
        </w:rPr>
        <w:t xml:space="preserve">. This ensured constructability and standardized the UTX system, facilitating streamlined </w:t>
      </w:r>
      <w:proofErr w:type="spellStart"/>
      <w:r w:rsidRPr="00F577AC">
        <w:rPr>
          <w:rFonts w:ascii="Arial" w:eastAsia="Arial" w:hAnsi="Arial" w:cs="Arial"/>
          <w:color w:val="000000"/>
        </w:rPr>
        <w:t>DfMA</w:t>
      </w:r>
      <w:proofErr w:type="spellEnd"/>
      <w:r w:rsidRPr="00F577AC">
        <w:rPr>
          <w:rFonts w:ascii="Arial" w:eastAsia="Arial" w:hAnsi="Arial" w:cs="Arial"/>
          <w:color w:val="000000"/>
        </w:rPr>
        <w:t xml:space="preserve"> of UTX chambers, ultimately implemented at 87 locations along 75km of track.</w:t>
      </w:r>
    </w:p>
    <w:p w14:paraId="526B60A9" w14:textId="75AF62B4" w:rsidR="00755ABE" w:rsidRDefault="00755ABE" w:rsidP="0010183C">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Transformed</w:t>
      </w:r>
      <w:r w:rsidRPr="00755ABE">
        <w:rPr>
          <w:rFonts w:ascii="Arial" w:eastAsia="Arial" w:hAnsi="Arial" w:cs="Arial"/>
          <w:color w:val="000000"/>
        </w:rPr>
        <w:t xml:space="preserve"> stakeholder coordination </w:t>
      </w:r>
      <w:r>
        <w:rPr>
          <w:rFonts w:ascii="Arial" w:eastAsia="Arial" w:hAnsi="Arial" w:cs="Arial"/>
          <w:color w:val="000000"/>
        </w:rPr>
        <w:t>using</w:t>
      </w:r>
      <w:r w:rsidRPr="00755ABE">
        <w:rPr>
          <w:rFonts w:ascii="Arial" w:eastAsia="Arial" w:hAnsi="Arial" w:cs="Arial"/>
          <w:color w:val="000000"/>
        </w:rPr>
        <w:t xml:space="preserve"> high-quality digital</w:t>
      </w:r>
      <w:r>
        <w:rPr>
          <w:rFonts w:ascii="Arial" w:eastAsia="Arial" w:hAnsi="Arial" w:cs="Arial"/>
          <w:color w:val="000000"/>
        </w:rPr>
        <w:t xml:space="preserve"> models.</w:t>
      </w:r>
      <w:r w:rsidRPr="00755ABE">
        <w:rPr>
          <w:rFonts w:ascii="Arial" w:eastAsia="Arial" w:hAnsi="Arial" w:cs="Arial"/>
          <w:color w:val="000000"/>
        </w:rPr>
        <w:t xml:space="preserve"> </w:t>
      </w:r>
      <w:r>
        <w:rPr>
          <w:rFonts w:ascii="Arial" w:eastAsia="Arial" w:hAnsi="Arial" w:cs="Arial"/>
          <w:color w:val="000000"/>
        </w:rPr>
        <w:t>improving</w:t>
      </w:r>
      <w:r w:rsidRPr="00755ABE">
        <w:rPr>
          <w:rFonts w:ascii="Arial" w:eastAsia="Arial" w:hAnsi="Arial" w:cs="Arial"/>
          <w:color w:val="000000"/>
        </w:rPr>
        <w:t xml:space="preserve"> client's understanding of intricate utility interfaces. This approach proved particularly invaluable when navigating the intricate interplays of utilities, yielding optimal solutions that were not only challenging to achieve but also pushed the boundaries of traditional project communication. </w:t>
      </w:r>
      <w:r w:rsidR="00793297">
        <w:rPr>
          <w:rFonts w:ascii="Arial" w:eastAsia="Arial" w:hAnsi="Arial" w:cs="Arial"/>
          <w:color w:val="000000"/>
        </w:rPr>
        <w:t>T</w:t>
      </w:r>
      <w:r w:rsidRPr="00755ABE">
        <w:rPr>
          <w:rFonts w:ascii="Arial" w:eastAsia="Arial" w:hAnsi="Arial" w:cs="Arial"/>
          <w:color w:val="000000"/>
        </w:rPr>
        <w:t xml:space="preserve">his digital advantage empowered the client to swiftly </w:t>
      </w:r>
      <w:r w:rsidRPr="00755ABE">
        <w:rPr>
          <w:rFonts w:ascii="Arial" w:eastAsia="Arial" w:hAnsi="Arial" w:cs="Arial"/>
          <w:color w:val="000000"/>
        </w:rPr>
        <w:lastRenderedPageBreak/>
        <w:t>review proposals, obviating the need for frequent meetings</w:t>
      </w:r>
      <w:r w:rsidR="00793297">
        <w:rPr>
          <w:rFonts w:ascii="Arial" w:eastAsia="Arial" w:hAnsi="Arial" w:cs="Arial"/>
          <w:color w:val="000000"/>
        </w:rPr>
        <w:t xml:space="preserve"> thereby</w:t>
      </w:r>
      <w:r w:rsidRPr="00755ABE">
        <w:rPr>
          <w:rFonts w:ascii="Arial" w:eastAsia="Arial" w:hAnsi="Arial" w:cs="Arial"/>
          <w:color w:val="000000"/>
        </w:rPr>
        <w:t xml:space="preserve"> </w:t>
      </w:r>
      <w:r>
        <w:rPr>
          <w:rFonts w:ascii="Arial" w:eastAsia="Arial" w:hAnsi="Arial" w:cs="Arial"/>
          <w:color w:val="000000"/>
        </w:rPr>
        <w:t>accelerating</w:t>
      </w:r>
      <w:r w:rsidRPr="00755ABE">
        <w:rPr>
          <w:rFonts w:ascii="Arial" w:eastAsia="Arial" w:hAnsi="Arial" w:cs="Arial"/>
          <w:color w:val="000000"/>
        </w:rPr>
        <w:t xml:space="preserve"> the </w:t>
      </w:r>
      <w:r w:rsidR="00793297">
        <w:rPr>
          <w:rFonts w:ascii="Arial" w:eastAsia="Arial" w:hAnsi="Arial" w:cs="Arial"/>
          <w:color w:val="000000"/>
        </w:rPr>
        <w:t xml:space="preserve">overall </w:t>
      </w:r>
      <w:r w:rsidRPr="00755ABE">
        <w:rPr>
          <w:rFonts w:ascii="Arial" w:eastAsia="Arial" w:hAnsi="Arial" w:cs="Arial"/>
          <w:color w:val="000000"/>
        </w:rPr>
        <w:t>UTXs' detailed design program</w:t>
      </w:r>
      <w:r w:rsidR="00793297">
        <w:rPr>
          <w:rFonts w:ascii="Arial" w:eastAsia="Arial" w:hAnsi="Arial" w:cs="Arial"/>
          <w:color w:val="000000"/>
        </w:rPr>
        <w:t>me</w:t>
      </w:r>
      <w:r w:rsidRPr="00755ABE">
        <w:rPr>
          <w:rFonts w:ascii="Arial" w:eastAsia="Arial" w:hAnsi="Arial" w:cs="Arial"/>
          <w:color w:val="000000"/>
        </w:rPr>
        <w:t>.</w:t>
      </w:r>
    </w:p>
    <w:p w14:paraId="1998357F" w14:textId="1C790745" w:rsidR="000048FE" w:rsidRDefault="000048FE" w:rsidP="004E5048">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0048FE">
        <w:rPr>
          <w:rFonts w:ascii="Arial" w:eastAsia="Arial" w:hAnsi="Arial" w:cs="Arial"/>
          <w:color w:val="000000"/>
        </w:rPr>
        <w:t xml:space="preserve">Nurtured a culture of continuous improvement by training and upskilling the UTX team, </w:t>
      </w:r>
      <w:r w:rsidR="00793297">
        <w:rPr>
          <w:rFonts w:ascii="Arial" w:eastAsia="Arial" w:hAnsi="Arial" w:cs="Arial"/>
          <w:color w:val="000000"/>
        </w:rPr>
        <w:t>enabling</w:t>
      </w:r>
      <w:r w:rsidRPr="000048FE">
        <w:rPr>
          <w:rFonts w:ascii="Arial" w:eastAsia="Arial" w:hAnsi="Arial" w:cs="Arial"/>
          <w:color w:val="000000"/>
        </w:rPr>
        <w:t xml:space="preserve"> them to craft a dynamic project Programme alongside a weekly progress report. This initiative facilitated the real-time identification of critical path activities, resource allocation, and potential project constraints, thereby </w:t>
      </w:r>
      <w:r>
        <w:rPr>
          <w:rFonts w:ascii="Arial" w:eastAsia="Arial" w:hAnsi="Arial" w:cs="Arial"/>
          <w:color w:val="000000"/>
        </w:rPr>
        <w:t xml:space="preserve">mitigating </w:t>
      </w:r>
      <w:r w:rsidRPr="000048FE">
        <w:rPr>
          <w:rFonts w:ascii="Arial" w:eastAsia="Arial" w:hAnsi="Arial" w:cs="Arial"/>
          <w:color w:val="000000"/>
        </w:rPr>
        <w:t>programmatic challenges</w:t>
      </w:r>
    </w:p>
    <w:p w14:paraId="1BEFA805" w14:textId="254F0CB8" w:rsidR="00755763" w:rsidRDefault="000048FE" w:rsidP="004E5048">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0048FE">
        <w:rPr>
          <w:rFonts w:ascii="Arial" w:eastAsia="Arial" w:hAnsi="Arial" w:cs="Arial"/>
          <w:color w:val="000000"/>
        </w:rPr>
        <w:t xml:space="preserve">Exemplified a transformative leadership approach by fostering a dynamic environment wherein driven team members were entrusted with leading individual packages. This strategy not only bolstered their professional growth and career aspirations but also </w:t>
      </w:r>
      <w:r w:rsidR="00793297">
        <w:rPr>
          <w:rFonts w:ascii="Arial" w:eastAsia="Arial" w:hAnsi="Arial" w:cs="Arial"/>
          <w:color w:val="000000"/>
        </w:rPr>
        <w:t>allowed</w:t>
      </w:r>
      <w:r w:rsidRPr="000048FE">
        <w:rPr>
          <w:rFonts w:ascii="Arial" w:eastAsia="Arial" w:hAnsi="Arial" w:cs="Arial"/>
          <w:color w:val="000000"/>
        </w:rPr>
        <w:t xml:space="preserve"> uninterrupted progression of the UTX delivery program</w:t>
      </w:r>
      <w:r w:rsidR="00793297">
        <w:rPr>
          <w:rFonts w:ascii="Arial" w:eastAsia="Arial" w:hAnsi="Arial" w:cs="Arial"/>
          <w:color w:val="000000"/>
        </w:rPr>
        <w:t>me</w:t>
      </w:r>
      <w:r w:rsidRPr="000048FE">
        <w:rPr>
          <w:rFonts w:ascii="Arial" w:eastAsia="Arial" w:hAnsi="Arial" w:cs="Arial"/>
          <w:color w:val="000000"/>
        </w:rPr>
        <w:t>, even in the face of inevitable absences</w:t>
      </w:r>
      <w:r w:rsidR="00755763">
        <w:rPr>
          <w:rFonts w:ascii="Arial" w:eastAsia="Arial" w:hAnsi="Arial" w:cs="Arial"/>
          <w:color w:val="000000"/>
        </w:rPr>
        <w:t xml:space="preserve">. </w:t>
      </w:r>
    </w:p>
    <w:p w14:paraId="0729850F" w14:textId="77777777" w:rsidR="00BE6143" w:rsidRDefault="000048FE" w:rsidP="00BE6143">
      <w:pPr>
        <w:numPr>
          <w:ilvl w:val="0"/>
          <w:numId w:val="2"/>
        </w:numPr>
        <w:pBdr>
          <w:top w:val="nil"/>
          <w:left w:val="nil"/>
          <w:bottom w:val="nil"/>
          <w:right w:val="nil"/>
          <w:between w:val="nil"/>
        </w:pBdr>
        <w:spacing w:before="80" w:after="60"/>
        <w:ind w:left="409" w:hanging="284"/>
        <w:jc w:val="both"/>
        <w:rPr>
          <w:rFonts w:ascii="Arial" w:eastAsia="Arial" w:hAnsi="Arial" w:cs="Arial"/>
          <w:b/>
          <w:color w:val="000000"/>
        </w:rPr>
      </w:pPr>
      <w:r w:rsidRPr="000048FE">
        <w:rPr>
          <w:rFonts w:ascii="Arial" w:eastAsia="Arial" w:hAnsi="Arial" w:cs="Arial"/>
          <w:color w:val="000000"/>
        </w:rPr>
        <w:t xml:space="preserve">Displayed team development and individual career </w:t>
      </w:r>
      <w:r w:rsidR="00793297">
        <w:rPr>
          <w:rFonts w:ascii="Arial" w:eastAsia="Arial" w:hAnsi="Arial" w:cs="Arial"/>
          <w:color w:val="000000"/>
        </w:rPr>
        <w:t>goals</w:t>
      </w:r>
      <w:r w:rsidRPr="000048FE">
        <w:rPr>
          <w:rFonts w:ascii="Arial" w:eastAsia="Arial" w:hAnsi="Arial" w:cs="Arial"/>
          <w:color w:val="000000"/>
        </w:rPr>
        <w:t xml:space="preserve"> by matching project tasks with each team member's unique strengths and growth aspirations. This holistic approach not only galvani</w:t>
      </w:r>
      <w:r w:rsidR="00793297">
        <w:rPr>
          <w:rFonts w:ascii="Arial" w:eastAsia="Arial" w:hAnsi="Arial" w:cs="Arial"/>
          <w:color w:val="000000"/>
        </w:rPr>
        <w:t>s</w:t>
      </w:r>
      <w:r w:rsidRPr="000048FE">
        <w:rPr>
          <w:rFonts w:ascii="Arial" w:eastAsia="Arial" w:hAnsi="Arial" w:cs="Arial"/>
          <w:color w:val="000000"/>
        </w:rPr>
        <w:t xml:space="preserve">ed the UTX team's sense of ownership and responsibility but also </w:t>
      </w:r>
      <w:r w:rsidR="00793297">
        <w:rPr>
          <w:rFonts w:ascii="Arial" w:eastAsia="Arial" w:hAnsi="Arial" w:cs="Arial"/>
          <w:color w:val="000000"/>
        </w:rPr>
        <w:t xml:space="preserve">their </w:t>
      </w:r>
      <w:r w:rsidRPr="000048FE">
        <w:rPr>
          <w:rFonts w:ascii="Arial" w:eastAsia="Arial" w:hAnsi="Arial" w:cs="Arial"/>
          <w:color w:val="000000"/>
        </w:rPr>
        <w:t xml:space="preserve">progression of the ICE attributes, </w:t>
      </w:r>
      <w:r w:rsidR="00793297">
        <w:rPr>
          <w:rFonts w:ascii="Arial" w:eastAsia="Arial" w:hAnsi="Arial" w:cs="Arial"/>
          <w:color w:val="000000"/>
        </w:rPr>
        <w:t>enabling</w:t>
      </w:r>
      <w:r w:rsidRPr="000048FE">
        <w:rPr>
          <w:rFonts w:ascii="Arial" w:eastAsia="Arial" w:hAnsi="Arial" w:cs="Arial"/>
          <w:color w:val="000000"/>
        </w:rPr>
        <w:t xml:space="preserve"> career advancement.</w:t>
      </w:r>
    </w:p>
    <w:p w14:paraId="26F907EE" w14:textId="7F565649" w:rsidR="00BE6143" w:rsidRPr="00AA385A" w:rsidRDefault="00BE6143" w:rsidP="00BE6143">
      <w:pPr>
        <w:numPr>
          <w:ilvl w:val="0"/>
          <w:numId w:val="2"/>
        </w:numPr>
        <w:pBdr>
          <w:top w:val="nil"/>
          <w:left w:val="nil"/>
          <w:bottom w:val="nil"/>
          <w:right w:val="nil"/>
          <w:between w:val="nil"/>
        </w:pBdr>
        <w:spacing w:before="80" w:after="60"/>
        <w:ind w:left="409" w:hanging="284"/>
        <w:jc w:val="both"/>
        <w:rPr>
          <w:rFonts w:ascii="Arial" w:eastAsia="Arial" w:hAnsi="Arial" w:cs="Arial"/>
          <w:b/>
          <w:color w:val="000000"/>
        </w:rPr>
      </w:pPr>
      <w:r w:rsidRPr="00BE6143">
        <w:rPr>
          <w:rFonts w:ascii="Arial" w:eastAsia="Arial" w:hAnsi="Arial" w:cs="Arial"/>
          <w:color w:val="000000"/>
        </w:rPr>
        <w:t xml:space="preserve">Conducted </w:t>
      </w:r>
      <w:r w:rsidR="001350A2" w:rsidRPr="00BE6143">
        <w:rPr>
          <w:rFonts w:ascii="Arial" w:eastAsia="Arial" w:hAnsi="Arial" w:cs="Arial"/>
          <w:color w:val="000000"/>
        </w:rPr>
        <w:t>a</w:t>
      </w:r>
      <w:r w:rsidRPr="00BE6143">
        <w:rPr>
          <w:rFonts w:ascii="Arial" w:eastAsia="Arial" w:hAnsi="Arial" w:cs="Arial"/>
          <w:color w:val="000000"/>
        </w:rPr>
        <w:t xml:space="preserve"> time history analysis and crafted a comprehensive report that pinpointed critical delays within the UTX program</w:t>
      </w:r>
      <w:r>
        <w:rPr>
          <w:rFonts w:ascii="Arial" w:eastAsia="Arial" w:hAnsi="Arial" w:cs="Arial"/>
          <w:color w:val="000000"/>
        </w:rPr>
        <w:t>me</w:t>
      </w:r>
      <w:r w:rsidRPr="00BE6143">
        <w:rPr>
          <w:rFonts w:ascii="Arial" w:eastAsia="Arial" w:hAnsi="Arial" w:cs="Arial"/>
          <w:color w:val="000000"/>
        </w:rPr>
        <w:t>, ultimately facilitating a successful claim for a £0.5 million scope change.</w:t>
      </w:r>
    </w:p>
    <w:p w14:paraId="431889C5" w14:textId="3AB1FDEB" w:rsidR="00CF552C" w:rsidRPr="00BE6143" w:rsidRDefault="009B5346" w:rsidP="00BE6143">
      <w:pPr>
        <w:pBdr>
          <w:top w:val="nil"/>
          <w:left w:val="nil"/>
          <w:bottom w:val="nil"/>
          <w:right w:val="nil"/>
          <w:between w:val="nil"/>
        </w:pBdr>
        <w:spacing w:before="80" w:after="60"/>
        <w:jc w:val="both"/>
        <w:rPr>
          <w:rFonts w:ascii="Arial" w:eastAsia="Arial" w:hAnsi="Arial" w:cs="Arial"/>
          <w:b/>
          <w:color w:val="000000"/>
        </w:rPr>
      </w:pPr>
      <w:r w:rsidRPr="00BE6143">
        <w:rPr>
          <w:rFonts w:ascii="Arial" w:eastAsia="Arial" w:hAnsi="Arial" w:cs="Arial"/>
          <w:b/>
          <w:color w:val="000000"/>
        </w:rPr>
        <w:t>Project:</w:t>
      </w:r>
      <w:r w:rsidR="0042536E" w:rsidRPr="00BE6143">
        <w:rPr>
          <w:rFonts w:ascii="Arial" w:eastAsia="Arial" w:hAnsi="Arial" w:cs="Arial"/>
          <w:b/>
          <w:color w:val="000000"/>
        </w:rPr>
        <w:t xml:space="preserve"> Arcadis Business - </w:t>
      </w:r>
      <w:r w:rsidR="00301EBB" w:rsidRPr="00BE6143">
        <w:rPr>
          <w:rFonts w:ascii="Arial" w:eastAsia="Arial" w:hAnsi="Arial" w:cs="Arial"/>
          <w:b/>
          <w:color w:val="000000"/>
        </w:rPr>
        <w:t>Digital Development</w:t>
      </w:r>
    </w:p>
    <w:p w14:paraId="1F6A175F" w14:textId="61E9FF0A" w:rsidR="00CF552C" w:rsidRPr="009B5346" w:rsidRDefault="00CF552C" w:rsidP="00FD5E60">
      <w:pPr>
        <w:pBdr>
          <w:top w:val="nil"/>
          <w:left w:val="nil"/>
          <w:bottom w:val="nil"/>
          <w:right w:val="nil"/>
          <w:between w:val="nil"/>
        </w:pBdr>
        <w:spacing w:before="100" w:after="100"/>
        <w:jc w:val="both"/>
        <w:rPr>
          <w:rFonts w:ascii="Arial" w:eastAsia="Arial" w:hAnsi="Arial" w:cs="Arial"/>
          <w:color w:val="000000"/>
        </w:rPr>
      </w:pPr>
      <w:r w:rsidRPr="009B5346">
        <w:rPr>
          <w:rFonts w:ascii="Arial" w:eastAsia="Arial" w:hAnsi="Arial" w:cs="Arial"/>
          <w:color w:val="000000"/>
        </w:rPr>
        <w:t xml:space="preserve">Arcadis </w:t>
      </w:r>
      <w:r w:rsidR="00F25C07">
        <w:rPr>
          <w:rFonts w:ascii="Arial" w:eastAsia="Arial" w:hAnsi="Arial" w:cs="Arial"/>
          <w:color w:val="000000"/>
        </w:rPr>
        <w:t>is heavily focused on</w:t>
      </w:r>
      <w:r w:rsidR="001A24B6" w:rsidRPr="001A24B6">
        <w:rPr>
          <w:rFonts w:ascii="Arial" w:eastAsia="Arial" w:hAnsi="Arial" w:cs="Arial"/>
          <w:color w:val="000000"/>
        </w:rPr>
        <w:t xml:space="preserve"> delivering an integrated and streamlined information workflow throughout the asset’s lifecycle</w:t>
      </w:r>
      <w:r w:rsidR="001A24B6">
        <w:rPr>
          <w:rFonts w:ascii="Arial" w:eastAsia="Arial" w:hAnsi="Arial" w:cs="Arial"/>
          <w:color w:val="000000"/>
        </w:rPr>
        <w:t xml:space="preserve">. Working </w:t>
      </w:r>
      <w:r w:rsidR="004B6EEE">
        <w:rPr>
          <w:rFonts w:ascii="Arial" w:eastAsia="Arial" w:hAnsi="Arial" w:cs="Arial"/>
          <w:color w:val="000000"/>
        </w:rPr>
        <w:t xml:space="preserve">towards achieving the digital goals, I </w:t>
      </w:r>
      <w:r w:rsidR="00240D0E">
        <w:rPr>
          <w:rFonts w:ascii="Arial" w:eastAsia="Arial" w:hAnsi="Arial" w:cs="Arial"/>
          <w:color w:val="000000"/>
        </w:rPr>
        <w:t>support</w:t>
      </w:r>
      <w:r w:rsidR="00914F4F">
        <w:rPr>
          <w:rFonts w:ascii="Arial" w:eastAsia="Arial" w:hAnsi="Arial" w:cs="Arial"/>
          <w:color w:val="000000"/>
        </w:rPr>
        <w:t xml:space="preserve"> the Technical Director</w:t>
      </w:r>
      <w:r w:rsidR="00240D0E">
        <w:rPr>
          <w:rFonts w:ascii="Arial" w:eastAsia="Arial" w:hAnsi="Arial" w:cs="Arial"/>
          <w:color w:val="000000"/>
        </w:rPr>
        <w:t xml:space="preserve"> through;</w:t>
      </w:r>
    </w:p>
    <w:p w14:paraId="1AC7F18F" w14:textId="0152EF11" w:rsidR="00CF552C" w:rsidRPr="009B5346" w:rsidRDefault="00240D0E" w:rsidP="00E4565F">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Delivering </w:t>
      </w:r>
      <w:r w:rsidR="009C3405">
        <w:rPr>
          <w:rFonts w:ascii="Arial" w:eastAsia="Arial" w:hAnsi="Arial" w:cs="Arial"/>
          <w:color w:val="000000"/>
        </w:rPr>
        <w:t xml:space="preserve">Rhino/Grasshopper Training to the Junior teams across the UK business to ensure there is a computational process development in each team in the UK </w:t>
      </w:r>
      <w:r w:rsidR="0025087A">
        <w:rPr>
          <w:rFonts w:ascii="Arial" w:eastAsia="Arial" w:hAnsi="Arial" w:cs="Arial"/>
          <w:color w:val="000000"/>
        </w:rPr>
        <w:t>business.</w:t>
      </w:r>
    </w:p>
    <w:p w14:paraId="26BC1608" w14:textId="4B90A0AE" w:rsidR="00D41270" w:rsidRDefault="00B503D4" w:rsidP="00E4565F">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Explore existing </w:t>
      </w:r>
      <w:r w:rsidR="00DE4A6A">
        <w:rPr>
          <w:rFonts w:ascii="Arial" w:eastAsia="Arial" w:hAnsi="Arial" w:cs="Arial"/>
          <w:color w:val="000000"/>
        </w:rPr>
        <w:t xml:space="preserve">data </w:t>
      </w:r>
      <w:r w:rsidR="002F654A">
        <w:rPr>
          <w:rFonts w:ascii="Arial" w:eastAsia="Arial" w:hAnsi="Arial" w:cs="Arial"/>
          <w:color w:val="000000"/>
        </w:rPr>
        <w:t xml:space="preserve">analytical </w:t>
      </w:r>
      <w:r>
        <w:rPr>
          <w:rFonts w:ascii="Arial" w:eastAsia="Arial" w:hAnsi="Arial" w:cs="Arial"/>
          <w:color w:val="000000"/>
        </w:rPr>
        <w:t xml:space="preserve">solutions to enable digital asset functions to be automated where possible. </w:t>
      </w:r>
    </w:p>
    <w:p w14:paraId="4ECF41DF" w14:textId="3A6FAB7C" w:rsidR="00B503D4" w:rsidRDefault="00603E16" w:rsidP="00E4565F">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Review the Business Global Database for Bridge (proprietary to Arcadis)</w:t>
      </w:r>
      <w:r w:rsidR="00533916">
        <w:rPr>
          <w:rFonts w:ascii="Arial" w:eastAsia="Arial" w:hAnsi="Arial" w:cs="Arial"/>
          <w:color w:val="000000"/>
        </w:rPr>
        <w:t xml:space="preserve"> and further explore workflows to </w:t>
      </w:r>
      <w:r w:rsidR="00DF280A">
        <w:rPr>
          <w:rFonts w:ascii="Arial" w:eastAsia="Arial" w:hAnsi="Arial" w:cs="Arial"/>
          <w:color w:val="000000"/>
        </w:rPr>
        <w:t xml:space="preserve">enable computational processes and data analytics for rapid modelling </w:t>
      </w:r>
      <w:r w:rsidR="00EC1F1F">
        <w:rPr>
          <w:rFonts w:ascii="Arial" w:eastAsia="Arial" w:hAnsi="Arial" w:cs="Arial"/>
          <w:color w:val="000000"/>
        </w:rPr>
        <w:t xml:space="preserve">of bridge options to the client. </w:t>
      </w:r>
    </w:p>
    <w:p w14:paraId="5CB1F236" w14:textId="5C6F1039" w:rsidR="00301EBB" w:rsidRDefault="00F15FB7" w:rsidP="00E4565F">
      <w:pPr>
        <w:numPr>
          <w:ilvl w:val="0"/>
          <w:numId w:val="2"/>
        </w:numPr>
        <w:pBdr>
          <w:top w:val="nil"/>
          <w:left w:val="nil"/>
          <w:bottom w:val="nil"/>
          <w:right w:val="nil"/>
          <w:between w:val="nil"/>
        </w:pBdr>
        <w:spacing w:before="80" w:after="200"/>
        <w:ind w:left="409" w:hanging="284"/>
        <w:jc w:val="both"/>
        <w:rPr>
          <w:rFonts w:ascii="Arial" w:eastAsia="Arial" w:hAnsi="Arial" w:cs="Arial"/>
          <w:color w:val="000000"/>
        </w:rPr>
      </w:pPr>
      <w:r>
        <w:rPr>
          <w:rFonts w:ascii="Arial" w:eastAsia="Arial" w:hAnsi="Arial" w:cs="Arial"/>
          <w:color w:val="000000"/>
        </w:rPr>
        <w:t xml:space="preserve">Aid in developing a Business Project requirement to </w:t>
      </w:r>
      <w:r w:rsidR="0088410B">
        <w:rPr>
          <w:rFonts w:ascii="Arial" w:eastAsia="Arial" w:hAnsi="Arial" w:cs="Arial"/>
          <w:color w:val="000000"/>
        </w:rPr>
        <w:t>identify Digital Automation opportunities for incoming project</w:t>
      </w:r>
      <w:r w:rsidR="005D660F">
        <w:rPr>
          <w:rFonts w:ascii="Arial" w:eastAsia="Arial" w:hAnsi="Arial" w:cs="Arial"/>
          <w:color w:val="000000"/>
        </w:rPr>
        <w:t>s/bids.</w:t>
      </w:r>
    </w:p>
    <w:p w14:paraId="5569E317" w14:textId="24CBF577" w:rsidR="002F654A" w:rsidRPr="00CF552C" w:rsidRDefault="002F654A" w:rsidP="002F654A">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 xml:space="preserve">Project: </w:t>
      </w:r>
      <w:r w:rsidR="00A21EF4">
        <w:rPr>
          <w:rFonts w:ascii="Arial" w:eastAsia="Arial" w:hAnsi="Arial" w:cs="Arial"/>
          <w:b/>
          <w:color w:val="000000"/>
        </w:rPr>
        <w:t xml:space="preserve">M4 </w:t>
      </w:r>
      <w:r w:rsidR="00A21EF4" w:rsidRPr="00A21EF4">
        <w:rPr>
          <w:rFonts w:ascii="Arial" w:eastAsia="Arial" w:hAnsi="Arial" w:cs="Arial"/>
          <w:b/>
          <w:color w:val="000000"/>
        </w:rPr>
        <w:t>Mainline Structures Design</w:t>
      </w:r>
    </w:p>
    <w:p w14:paraId="2D2693B6" w14:textId="0598D567" w:rsidR="003D6C7E" w:rsidRPr="003D6C7E" w:rsidRDefault="003D6C7E" w:rsidP="002F654A">
      <w:pPr>
        <w:pBdr>
          <w:top w:val="nil"/>
          <w:left w:val="nil"/>
          <w:bottom w:val="nil"/>
          <w:right w:val="nil"/>
          <w:between w:val="nil"/>
        </w:pBdr>
        <w:spacing w:before="100" w:after="100"/>
        <w:jc w:val="both"/>
        <w:rPr>
          <w:rFonts w:ascii="Arial" w:eastAsia="Arial" w:hAnsi="Arial" w:cs="Arial"/>
          <w:color w:val="000000"/>
        </w:rPr>
      </w:pPr>
      <w:r w:rsidRPr="003D6C7E">
        <w:rPr>
          <w:rFonts w:ascii="Arial" w:eastAsia="Arial" w:hAnsi="Arial" w:cs="Arial"/>
          <w:color w:val="000000"/>
        </w:rPr>
        <w:t>The Arcadis Jacobs Joint Venture is the design consultant for the project</w:t>
      </w:r>
      <w:r w:rsidR="00835497">
        <w:rPr>
          <w:rFonts w:ascii="Arial" w:eastAsia="Arial" w:hAnsi="Arial" w:cs="Arial"/>
          <w:color w:val="000000"/>
        </w:rPr>
        <w:t xml:space="preserve">. I joined the project team for a </w:t>
      </w:r>
      <w:r w:rsidR="009120A3">
        <w:rPr>
          <w:rFonts w:ascii="Arial" w:eastAsia="Arial" w:hAnsi="Arial" w:cs="Arial"/>
          <w:color w:val="000000"/>
        </w:rPr>
        <w:t>three-month</w:t>
      </w:r>
      <w:r w:rsidR="00835497">
        <w:rPr>
          <w:rFonts w:ascii="Arial" w:eastAsia="Arial" w:hAnsi="Arial" w:cs="Arial"/>
          <w:color w:val="000000"/>
        </w:rPr>
        <w:t xml:space="preserve"> period to accelerate the </w:t>
      </w:r>
      <w:r w:rsidR="00EF5E43">
        <w:rPr>
          <w:rFonts w:ascii="Arial" w:eastAsia="Arial" w:hAnsi="Arial" w:cs="Arial"/>
          <w:color w:val="000000"/>
        </w:rPr>
        <w:t xml:space="preserve">project close out with As-built Drawings and related documents. </w:t>
      </w:r>
    </w:p>
    <w:p w14:paraId="75F67BD7" w14:textId="05EB438D" w:rsidR="002F654A" w:rsidRPr="009B5346" w:rsidRDefault="002F654A" w:rsidP="002F654A">
      <w:pPr>
        <w:pBdr>
          <w:top w:val="nil"/>
          <w:left w:val="nil"/>
          <w:bottom w:val="nil"/>
          <w:right w:val="nil"/>
          <w:between w:val="nil"/>
        </w:pBdr>
        <w:spacing w:before="100" w:after="100"/>
        <w:jc w:val="both"/>
        <w:rPr>
          <w:rFonts w:ascii="Arial" w:eastAsia="Arial" w:hAnsi="Arial" w:cs="Arial"/>
          <w:color w:val="000000"/>
        </w:rPr>
      </w:pPr>
      <w:r w:rsidRPr="009B5346">
        <w:rPr>
          <w:rFonts w:ascii="Arial" w:eastAsia="Arial" w:hAnsi="Arial" w:cs="Arial"/>
          <w:color w:val="000000"/>
        </w:rPr>
        <w:t xml:space="preserve">Supporting the </w:t>
      </w:r>
      <w:r w:rsidR="00584016">
        <w:rPr>
          <w:rFonts w:ascii="Arial" w:eastAsia="Arial" w:hAnsi="Arial" w:cs="Arial"/>
          <w:color w:val="000000"/>
        </w:rPr>
        <w:t>Delivery</w:t>
      </w:r>
      <w:r w:rsidR="00EF5E43">
        <w:rPr>
          <w:rFonts w:ascii="Arial" w:eastAsia="Arial" w:hAnsi="Arial" w:cs="Arial"/>
          <w:color w:val="000000"/>
        </w:rPr>
        <w:t xml:space="preserve"> Lead</w:t>
      </w:r>
      <w:r w:rsidRPr="009B5346">
        <w:rPr>
          <w:rFonts w:ascii="Arial" w:eastAsia="Arial" w:hAnsi="Arial" w:cs="Arial"/>
          <w:color w:val="000000"/>
        </w:rPr>
        <w:t>;</w:t>
      </w:r>
    </w:p>
    <w:p w14:paraId="0C59BCF7" w14:textId="533F8983" w:rsidR="002F654A" w:rsidRDefault="002F654A" w:rsidP="00B4329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597C2D">
        <w:rPr>
          <w:rFonts w:ascii="Arial" w:eastAsia="Arial" w:hAnsi="Arial" w:cs="Arial"/>
          <w:color w:val="000000"/>
        </w:rPr>
        <w:t xml:space="preserve">Developed a </w:t>
      </w:r>
      <w:r w:rsidR="00B43291">
        <w:rPr>
          <w:rFonts w:ascii="Arial" w:eastAsia="Arial" w:hAnsi="Arial" w:cs="Arial"/>
          <w:color w:val="000000"/>
        </w:rPr>
        <w:t xml:space="preserve">script </w:t>
      </w:r>
      <w:r w:rsidR="009120A3">
        <w:rPr>
          <w:rFonts w:ascii="Arial" w:eastAsia="Arial" w:hAnsi="Arial" w:cs="Arial"/>
          <w:color w:val="000000"/>
        </w:rPr>
        <w:t xml:space="preserve">native to PDF Exchange Editor (JavaScript) </w:t>
      </w:r>
      <w:r w:rsidR="00B43291">
        <w:rPr>
          <w:rFonts w:ascii="Arial" w:eastAsia="Arial" w:hAnsi="Arial" w:cs="Arial"/>
          <w:color w:val="000000"/>
        </w:rPr>
        <w:t xml:space="preserve">to quickly highlight text on drawings for further action by the </w:t>
      </w:r>
      <w:r w:rsidR="009120A3">
        <w:rPr>
          <w:rFonts w:ascii="Arial" w:eastAsia="Arial" w:hAnsi="Arial" w:cs="Arial"/>
          <w:color w:val="000000"/>
        </w:rPr>
        <w:t>BIM teams in delivering the As-built drawings.</w:t>
      </w:r>
      <w:r w:rsidRPr="00597C2D">
        <w:rPr>
          <w:rFonts w:ascii="Arial" w:eastAsia="Arial" w:hAnsi="Arial" w:cs="Arial"/>
          <w:color w:val="000000"/>
        </w:rPr>
        <w:t xml:space="preserve"> </w:t>
      </w:r>
    </w:p>
    <w:p w14:paraId="478B502A" w14:textId="11C0E8F0" w:rsidR="009120A3" w:rsidRDefault="00DB10D3" w:rsidP="00E4565F">
      <w:pPr>
        <w:numPr>
          <w:ilvl w:val="0"/>
          <w:numId w:val="2"/>
        </w:numPr>
        <w:pBdr>
          <w:top w:val="nil"/>
          <w:left w:val="nil"/>
          <w:bottom w:val="nil"/>
          <w:right w:val="nil"/>
          <w:between w:val="nil"/>
        </w:pBdr>
        <w:spacing w:before="80" w:after="200"/>
        <w:ind w:left="409" w:hanging="284"/>
        <w:jc w:val="both"/>
        <w:rPr>
          <w:rFonts w:ascii="Arial" w:eastAsia="Arial" w:hAnsi="Arial" w:cs="Arial"/>
          <w:color w:val="000000"/>
        </w:rPr>
      </w:pPr>
      <w:r>
        <w:rPr>
          <w:rFonts w:ascii="Arial" w:eastAsia="Arial" w:hAnsi="Arial" w:cs="Arial"/>
          <w:color w:val="000000"/>
        </w:rPr>
        <w:t xml:space="preserve">Explored automation opportunities to analyse site changes to </w:t>
      </w:r>
      <w:r w:rsidR="00BD1C27">
        <w:rPr>
          <w:rFonts w:ascii="Arial" w:eastAsia="Arial" w:hAnsi="Arial" w:cs="Arial"/>
          <w:color w:val="000000"/>
        </w:rPr>
        <w:t>scan for changes from the intended design. Further</w:t>
      </w:r>
      <w:r w:rsidR="00E10010">
        <w:rPr>
          <w:rFonts w:ascii="Arial" w:eastAsia="Arial" w:hAnsi="Arial" w:cs="Arial"/>
          <w:color w:val="000000"/>
        </w:rPr>
        <w:t xml:space="preserve"> develop</w:t>
      </w:r>
      <w:r w:rsidR="00386BE6">
        <w:rPr>
          <w:rFonts w:ascii="Arial" w:eastAsia="Arial" w:hAnsi="Arial" w:cs="Arial"/>
          <w:color w:val="000000"/>
        </w:rPr>
        <w:t>ed</w:t>
      </w:r>
      <w:r w:rsidR="00E10010">
        <w:rPr>
          <w:rFonts w:ascii="Arial" w:eastAsia="Arial" w:hAnsi="Arial" w:cs="Arial"/>
          <w:color w:val="000000"/>
        </w:rPr>
        <w:t xml:space="preserve"> a simplified process within </w:t>
      </w:r>
      <w:r w:rsidR="004A0F64">
        <w:rPr>
          <w:rFonts w:ascii="Arial" w:eastAsia="Arial" w:hAnsi="Arial" w:cs="Arial"/>
          <w:color w:val="000000"/>
        </w:rPr>
        <w:t xml:space="preserve">Excel </w:t>
      </w:r>
      <w:r w:rsidR="00E10010">
        <w:rPr>
          <w:rFonts w:ascii="Arial" w:eastAsia="Arial" w:hAnsi="Arial" w:cs="Arial"/>
          <w:color w:val="000000"/>
        </w:rPr>
        <w:t xml:space="preserve">spreadsheets </w:t>
      </w:r>
      <w:r w:rsidR="00386BE6">
        <w:rPr>
          <w:rFonts w:ascii="Arial" w:eastAsia="Arial" w:hAnsi="Arial" w:cs="Arial"/>
          <w:color w:val="000000"/>
        </w:rPr>
        <w:t xml:space="preserve">to analyse the drawing updates with a simple dashboard to show </w:t>
      </w:r>
      <w:r w:rsidR="004A0F64">
        <w:rPr>
          <w:rFonts w:ascii="Arial" w:eastAsia="Arial" w:hAnsi="Arial" w:cs="Arial"/>
          <w:color w:val="000000"/>
        </w:rPr>
        <w:t xml:space="preserve">Drawing statuses. </w:t>
      </w:r>
    </w:p>
    <w:p w14:paraId="74285F44" w14:textId="58FB12D7" w:rsidR="004D6403" w:rsidRPr="00CF552C" w:rsidRDefault="004D6403" w:rsidP="005D660F">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 xml:space="preserve">Project: </w:t>
      </w:r>
      <w:r w:rsidRPr="00CF552C">
        <w:rPr>
          <w:rFonts w:ascii="Arial" w:eastAsia="Arial" w:hAnsi="Arial" w:cs="Arial"/>
          <w:b/>
          <w:color w:val="000000"/>
        </w:rPr>
        <w:t xml:space="preserve">South Dock </w:t>
      </w:r>
      <w:r>
        <w:rPr>
          <w:rFonts w:ascii="Arial" w:eastAsia="Arial" w:hAnsi="Arial" w:cs="Arial"/>
          <w:b/>
          <w:color w:val="000000"/>
        </w:rPr>
        <w:t xml:space="preserve">London, Bascule </w:t>
      </w:r>
      <w:r w:rsidRPr="00CF552C">
        <w:rPr>
          <w:rFonts w:ascii="Arial" w:eastAsia="Arial" w:hAnsi="Arial" w:cs="Arial"/>
          <w:b/>
          <w:color w:val="000000"/>
        </w:rPr>
        <w:t>Bridge</w:t>
      </w:r>
    </w:p>
    <w:p w14:paraId="4BDB970F" w14:textId="13753499" w:rsidR="004D6403" w:rsidRPr="009B5346" w:rsidRDefault="004D6403" w:rsidP="004D6403">
      <w:pPr>
        <w:pBdr>
          <w:top w:val="nil"/>
          <w:left w:val="nil"/>
          <w:bottom w:val="nil"/>
          <w:right w:val="nil"/>
          <w:between w:val="nil"/>
        </w:pBdr>
        <w:spacing w:before="100" w:after="100"/>
        <w:jc w:val="both"/>
        <w:rPr>
          <w:rFonts w:ascii="Arial" w:eastAsia="Arial" w:hAnsi="Arial" w:cs="Arial"/>
          <w:color w:val="000000"/>
        </w:rPr>
      </w:pPr>
      <w:r w:rsidRPr="009B5346">
        <w:rPr>
          <w:rFonts w:ascii="Arial" w:eastAsia="Arial" w:hAnsi="Arial" w:cs="Arial"/>
          <w:color w:val="000000"/>
        </w:rPr>
        <w:t xml:space="preserve">Arcadis is responsible for the detailed design of a bascule foot bridge located at </w:t>
      </w:r>
      <w:hyperlink r:id="rId12" w:history="1">
        <w:r w:rsidRPr="00301EBB">
          <w:rPr>
            <w:rStyle w:val="Hyperlink"/>
            <w:rFonts w:ascii="Arial" w:eastAsia="Arial" w:hAnsi="Arial" w:cs="Arial"/>
          </w:rPr>
          <w:t>South Dock</w:t>
        </w:r>
      </w:hyperlink>
      <w:r w:rsidRPr="009B5346">
        <w:rPr>
          <w:rFonts w:ascii="Arial" w:eastAsia="Arial" w:hAnsi="Arial" w:cs="Arial"/>
          <w:color w:val="000000"/>
        </w:rPr>
        <w:t xml:space="preserve"> in London. Working with Knight Architects, Arcadis is supporting Knight’s architectural vision by developing a bespoke bridge. The detailed design is divided into sections amongst the team, and I </w:t>
      </w:r>
      <w:r>
        <w:rPr>
          <w:rFonts w:ascii="Arial" w:eastAsia="Arial" w:hAnsi="Arial" w:cs="Arial"/>
          <w:color w:val="000000"/>
        </w:rPr>
        <w:t>was</w:t>
      </w:r>
      <w:r w:rsidRPr="009B5346">
        <w:rPr>
          <w:rFonts w:ascii="Arial" w:eastAsia="Arial" w:hAnsi="Arial" w:cs="Arial"/>
          <w:color w:val="000000"/>
        </w:rPr>
        <w:t xml:space="preserve"> responsible for the North Abutment (the section with the bascule integration)</w:t>
      </w:r>
    </w:p>
    <w:p w14:paraId="423EEEE5" w14:textId="77777777" w:rsidR="004D6403" w:rsidRPr="009B5346" w:rsidRDefault="004D6403" w:rsidP="004D6403">
      <w:pPr>
        <w:pBdr>
          <w:top w:val="nil"/>
          <w:left w:val="nil"/>
          <w:bottom w:val="nil"/>
          <w:right w:val="nil"/>
          <w:between w:val="nil"/>
        </w:pBdr>
        <w:spacing w:before="100" w:after="100"/>
        <w:jc w:val="both"/>
        <w:rPr>
          <w:rFonts w:ascii="Arial" w:eastAsia="Arial" w:hAnsi="Arial" w:cs="Arial"/>
          <w:color w:val="000000"/>
        </w:rPr>
      </w:pPr>
      <w:r w:rsidRPr="009B5346">
        <w:rPr>
          <w:rFonts w:ascii="Arial" w:eastAsia="Arial" w:hAnsi="Arial" w:cs="Arial"/>
          <w:color w:val="000000"/>
        </w:rPr>
        <w:t>Supporting the Principal Engineer;</w:t>
      </w:r>
    </w:p>
    <w:p w14:paraId="035F95DF" w14:textId="77777777" w:rsidR="004D6403" w:rsidRPr="00597C2D" w:rsidRDefault="004D6403" w:rsidP="00597C2D">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597C2D">
        <w:rPr>
          <w:rFonts w:ascii="Arial" w:eastAsia="Arial" w:hAnsi="Arial" w:cs="Arial"/>
          <w:color w:val="000000"/>
        </w:rPr>
        <w:t xml:space="preserve">Developed a roof structure solution in a depth constrained location, incorporating all the bascule constraints in the design of the roof structure whilst providing sufficient space proofing for the Bascule MEP elements. Developed Space Proofing models in Rhino for easy visualisation of the framing solution. </w:t>
      </w:r>
    </w:p>
    <w:p w14:paraId="050534DA" w14:textId="196F3654" w:rsidR="004D6403" w:rsidRDefault="004D6403" w:rsidP="00E4565F">
      <w:pPr>
        <w:numPr>
          <w:ilvl w:val="0"/>
          <w:numId w:val="2"/>
        </w:numPr>
        <w:pBdr>
          <w:top w:val="nil"/>
          <w:left w:val="nil"/>
          <w:bottom w:val="nil"/>
          <w:right w:val="nil"/>
          <w:between w:val="nil"/>
        </w:pBdr>
        <w:spacing w:before="80" w:after="200"/>
        <w:ind w:left="409" w:hanging="284"/>
        <w:jc w:val="both"/>
        <w:rPr>
          <w:rFonts w:ascii="Arial" w:eastAsia="Arial" w:hAnsi="Arial" w:cs="Arial"/>
          <w:color w:val="000000"/>
        </w:rPr>
      </w:pPr>
      <w:r w:rsidRPr="00597C2D">
        <w:rPr>
          <w:rFonts w:ascii="Arial" w:eastAsia="Arial" w:hAnsi="Arial" w:cs="Arial"/>
          <w:color w:val="000000"/>
        </w:rPr>
        <w:t xml:space="preserve">Designed and detailed the supporting elements for the large eccentric load path, considering for the various shear considerations during the various stages of the bascule movement. Provided Critical recommendation into the reinforcement detailing for the concrete elements in the bridge structure. </w:t>
      </w:r>
    </w:p>
    <w:p w14:paraId="5094726C" w14:textId="703A8493" w:rsidR="00CF552C" w:rsidRDefault="009045D6" w:rsidP="00192459">
      <w:pPr>
        <w:pStyle w:val="Heading1"/>
        <w:spacing w:before="0" w:after="100"/>
        <w:ind w:left="0"/>
        <w:rPr>
          <w:rFonts w:ascii="Arial" w:eastAsia="Arial" w:hAnsi="Arial" w:cs="Arial"/>
        </w:rPr>
      </w:pPr>
      <w:r>
        <w:rPr>
          <w:noProof/>
        </w:rPr>
        <w:drawing>
          <wp:anchor distT="0" distB="0" distL="114300" distR="114300" simplePos="0" relativeHeight="251655680" behindDoc="0" locked="0" layoutInCell="1" hidden="0" allowOverlap="1" wp14:anchorId="69F6892D" wp14:editId="5972E823">
            <wp:simplePos x="0" y="0"/>
            <wp:positionH relativeFrom="column">
              <wp:posOffset>2964324</wp:posOffset>
            </wp:positionH>
            <wp:positionV relativeFrom="paragraph">
              <wp:posOffset>4256</wp:posOffset>
            </wp:positionV>
            <wp:extent cx="373379" cy="186690"/>
            <wp:effectExtent l="0" t="0" r="0" b="0"/>
            <wp:wrapNone/>
            <wp:docPr id="1" name="image7.png"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7.png" descr="Icon&#10;&#10;Description automatically generated"/>
                    <pic:cNvPicPr preferRelativeResize="0"/>
                  </pic:nvPicPr>
                  <pic:blipFill>
                    <a:blip r:embed="rId13"/>
                    <a:srcRect/>
                    <a:stretch>
                      <a:fillRect/>
                    </a:stretch>
                  </pic:blipFill>
                  <pic:spPr>
                    <a:xfrm>
                      <a:off x="0" y="0"/>
                      <a:ext cx="373379" cy="186690"/>
                    </a:xfrm>
                    <a:prstGeom prst="rect">
                      <a:avLst/>
                    </a:prstGeom>
                    <a:ln/>
                  </pic:spPr>
                </pic:pic>
              </a:graphicData>
            </a:graphic>
          </wp:anchor>
        </w:drawing>
      </w:r>
      <w:r w:rsidR="00CF552C">
        <w:rPr>
          <w:rFonts w:ascii="Arial" w:eastAsia="Arial" w:hAnsi="Arial" w:cs="Arial"/>
          <w:b/>
          <w:sz w:val="20"/>
          <w:szCs w:val="20"/>
        </w:rPr>
        <w:t xml:space="preserve">Professional EXPERIENCE (wsp IN THE UK) </w:t>
      </w:r>
    </w:p>
    <w:p w14:paraId="7265F1E5" w14:textId="6F873901" w:rsidR="00D57C99" w:rsidRDefault="006D7ED1" w:rsidP="00192459">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 xml:space="preserve">Project: Ipswich Island Bridges        </w:t>
      </w:r>
    </w:p>
    <w:p w14:paraId="4BFDC7B1" w14:textId="77777777" w:rsidR="00D57C99" w:rsidRDefault="006D7ED1" w:rsidP="00192459">
      <w:pPr>
        <w:pBdr>
          <w:top w:val="nil"/>
          <w:left w:val="nil"/>
          <w:bottom w:val="nil"/>
          <w:right w:val="nil"/>
          <w:between w:val="nil"/>
        </w:pBdr>
        <w:spacing w:before="120" w:after="120"/>
        <w:jc w:val="both"/>
        <w:rPr>
          <w:rFonts w:ascii="Arial" w:eastAsia="Arial" w:hAnsi="Arial" w:cs="Arial"/>
          <w:color w:val="000000"/>
        </w:rPr>
      </w:pPr>
      <w:r>
        <w:rPr>
          <w:rFonts w:ascii="Arial" w:eastAsia="Arial" w:hAnsi="Arial" w:cs="Arial"/>
          <w:color w:val="000000"/>
        </w:rPr>
        <w:lastRenderedPageBreak/>
        <w:t>WSP was consulted to investigate Bascule Pedestrian Bridges at an upcoming development on the Marina. The Project was to develop cost-effective solutions for two bridges to improve connectivity throughout the development. As the existing constraints are difficult to prove feasibility, WSP looked at how Standardisation can be used to improve the cost-effectiveness.</w:t>
      </w:r>
    </w:p>
    <w:p w14:paraId="61E2A18C" w14:textId="77777777" w:rsidR="00D57C99" w:rsidRDefault="006D7ED1" w:rsidP="00192459">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Supporting the Associate Director;</w:t>
      </w:r>
    </w:p>
    <w:p w14:paraId="4E5C664E" w14:textId="77777777" w:rsidR="00D57C99" w:rsidRPr="00192459" w:rsidRDefault="006D7ED1" w:rsidP="00192459">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192459">
        <w:rPr>
          <w:rFonts w:ascii="Arial" w:eastAsia="Arial" w:hAnsi="Arial" w:cs="Arial"/>
          <w:color w:val="000000"/>
        </w:rPr>
        <w:t>Proposed the Scheme for simplified truss bridge solution that provides standardisation of elements.</w:t>
      </w:r>
    </w:p>
    <w:p w14:paraId="49CD8E22" w14:textId="77777777" w:rsidR="00D57C99" w:rsidRPr="00192459" w:rsidRDefault="006D7ED1" w:rsidP="00192459">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192459">
        <w:rPr>
          <w:rFonts w:ascii="Arial" w:eastAsia="Arial" w:hAnsi="Arial" w:cs="Arial"/>
          <w:color w:val="000000"/>
        </w:rPr>
        <w:t>Initial sizing of the Bridge elements to reduce the clear depth required over flood level, reducing the ramp extents for the bridge scheme</w:t>
      </w:r>
    </w:p>
    <w:p w14:paraId="6DD29959" w14:textId="77777777" w:rsidR="00D57C99" w:rsidRPr="00192459" w:rsidRDefault="006D7ED1" w:rsidP="00192459">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192459">
        <w:rPr>
          <w:rFonts w:ascii="Arial" w:eastAsia="Arial" w:hAnsi="Arial" w:cs="Arial"/>
          <w:color w:val="000000"/>
        </w:rPr>
        <w:t xml:space="preserve">Developed 3D Models to interface and visualise the structural schemes that can be visualised in Google Earth, aiding in Client discussions for feasibility of the Scheme. </w:t>
      </w:r>
    </w:p>
    <w:p w14:paraId="4351D3DB" w14:textId="7E074DC6" w:rsidR="00D57C99" w:rsidRPr="00192459" w:rsidRDefault="00000000" w:rsidP="00192459">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hyperlink r:id="rId14" w:history="1">
        <w:r w:rsidR="00192459" w:rsidRPr="00BE3AF4">
          <w:rPr>
            <w:rStyle w:val="Hyperlink"/>
            <w:rFonts w:ascii="Arial" w:eastAsia="Arial" w:hAnsi="Arial" w:cs="Arial"/>
          </w:rPr>
          <w:t>Initiative to improve Digital Skills</w:t>
        </w:r>
      </w:hyperlink>
      <w:r w:rsidR="006D7ED1" w:rsidRPr="00192459">
        <w:rPr>
          <w:rFonts w:ascii="Arial" w:eastAsia="Arial" w:hAnsi="Arial" w:cs="Arial"/>
          <w:color w:val="000000"/>
        </w:rPr>
        <w:t xml:space="preserve"> amongst the team and take on more visualisation scope for incoming projects. </w:t>
      </w:r>
    </w:p>
    <w:p w14:paraId="052C565B" w14:textId="7CF1724F" w:rsidR="00730CB4" w:rsidRDefault="00730CB4" w:rsidP="00192459">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sidRPr="00192459">
        <w:rPr>
          <w:rFonts w:ascii="Arial" w:eastAsia="Arial" w:hAnsi="Arial" w:cs="Arial"/>
          <w:color w:val="000000"/>
        </w:rPr>
        <w:t xml:space="preserve">Created interoperable scripts (using </w:t>
      </w:r>
      <w:proofErr w:type="spellStart"/>
      <w:r w:rsidRPr="00192459">
        <w:rPr>
          <w:rFonts w:ascii="Arial" w:eastAsia="Arial" w:hAnsi="Arial" w:cs="Arial"/>
          <w:color w:val="000000"/>
        </w:rPr>
        <w:t>BHoM</w:t>
      </w:r>
      <w:proofErr w:type="spellEnd"/>
      <w:r w:rsidRPr="00192459">
        <w:rPr>
          <w:rFonts w:ascii="Arial" w:eastAsia="Arial" w:hAnsi="Arial" w:cs="Arial"/>
          <w:color w:val="000000"/>
        </w:rPr>
        <w:t>) that allowed geometry generation with push to Lusas for analysis</w:t>
      </w:r>
      <w:r w:rsidR="00E04631" w:rsidRPr="00192459">
        <w:rPr>
          <w:rFonts w:ascii="Arial" w:eastAsia="Arial" w:hAnsi="Arial" w:cs="Arial"/>
          <w:color w:val="000000"/>
        </w:rPr>
        <w:t>.</w:t>
      </w:r>
    </w:p>
    <w:p w14:paraId="6E99E36C" w14:textId="77777777" w:rsidR="00982EEB" w:rsidRDefault="00982EEB" w:rsidP="00982EEB">
      <w:pPr>
        <w:pBdr>
          <w:top w:val="nil"/>
          <w:left w:val="nil"/>
          <w:bottom w:val="nil"/>
          <w:right w:val="nil"/>
          <w:between w:val="nil"/>
        </w:pBdr>
        <w:spacing w:before="80" w:after="60"/>
        <w:ind w:left="409"/>
        <w:jc w:val="both"/>
        <w:rPr>
          <w:rFonts w:ascii="Arial" w:eastAsia="Arial" w:hAnsi="Arial" w:cs="Arial"/>
          <w:color w:val="000000"/>
        </w:rPr>
      </w:pPr>
    </w:p>
    <w:p w14:paraId="10C84718" w14:textId="53A6F905" w:rsidR="00D57C99" w:rsidRDefault="006D7ED1">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 xml:space="preserve">Project: High Speed Rail 2 (HS2) – Old Oak Common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Value: </w:t>
      </w:r>
      <w:r>
        <w:rPr>
          <w:rFonts w:ascii="Arial" w:eastAsia="Arial" w:hAnsi="Arial" w:cs="Arial"/>
          <w:b/>
          <w:color w:val="202124"/>
          <w:highlight w:val="white"/>
        </w:rPr>
        <w:t>£1.67</w:t>
      </w:r>
      <w:r w:rsidR="00602344" w:rsidRPr="00602344">
        <w:rPr>
          <w:rFonts w:ascii="Arial" w:eastAsia="Arial" w:hAnsi="Arial" w:cs="Arial"/>
          <w:b/>
          <w:color w:val="000000"/>
        </w:rPr>
        <w:t xml:space="preserve"> </w:t>
      </w:r>
      <w:r w:rsidR="00602344">
        <w:rPr>
          <w:rFonts w:ascii="Arial" w:eastAsia="Arial" w:hAnsi="Arial" w:cs="Arial"/>
          <w:b/>
          <w:color w:val="000000"/>
        </w:rPr>
        <w:t>Billion</w:t>
      </w:r>
    </w:p>
    <w:p w14:paraId="6E5C3038" w14:textId="77777777" w:rsidR="00D57C99" w:rsidRDefault="006D7ED1">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Working in partnership with HS2, the BBVS (Balfour Beatty, VINCI, SYSTRA) Joint Venture, supported in design by WSP and their supply chain, is responsible for the final design, construction and commissioning of the HS2 Old Oak Common station in West London.</w:t>
      </w:r>
    </w:p>
    <w:p w14:paraId="61B2BFA4" w14:textId="77777777" w:rsidR="00D57C99" w:rsidRDefault="006D7ED1">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 xml:space="preserve">I was responsible for the reinforcement detailing of a number retaining walls that facilitated access to the station.  </w:t>
      </w:r>
    </w:p>
    <w:p w14:paraId="216ED49E"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Retaining wall design review where I picked out a few critical concerns with anchorage length of the pile to the upstand structures.</w:t>
      </w:r>
    </w:p>
    <w:p w14:paraId="33DF634D"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Revised wall details to accommodate the local stresses that would develop from the soil anchors (soil nails). Rationalised the reinforcement to allow faster construction with simplified rebar details. Improved the Precast Retaining wall structure connectivity to the Socket H piles. </w:t>
      </w:r>
    </w:p>
    <w:p w14:paraId="1BF159C4"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Led and guided juniors in their tasks and focused on team development for project delivery.</w:t>
      </w:r>
    </w:p>
    <w:p w14:paraId="150D710C" w14:textId="7E7F3941" w:rsidR="00D57C99" w:rsidRDefault="006D7ED1">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 xml:space="preserve">I took the responsibility for several work </w:t>
      </w:r>
      <w:r w:rsidR="00A4198E">
        <w:rPr>
          <w:rFonts w:ascii="Arial" w:eastAsia="Arial" w:hAnsi="Arial" w:cs="Arial"/>
          <w:color w:val="000000"/>
        </w:rPr>
        <w:t>packages</w:t>
      </w:r>
      <w:r w:rsidR="00E048CA">
        <w:rPr>
          <w:rFonts w:ascii="Arial" w:eastAsia="Arial" w:hAnsi="Arial" w:cs="Arial"/>
          <w:color w:val="000000"/>
        </w:rPr>
        <w:t xml:space="preserve"> as soon as I joined the project</w:t>
      </w:r>
      <w:r w:rsidR="00A4198E">
        <w:rPr>
          <w:rFonts w:ascii="Arial" w:eastAsia="Arial" w:hAnsi="Arial" w:cs="Arial"/>
          <w:color w:val="000000"/>
        </w:rPr>
        <w:t>,</w:t>
      </w:r>
      <w:r>
        <w:rPr>
          <w:rFonts w:ascii="Arial" w:eastAsia="Arial" w:hAnsi="Arial" w:cs="Arial"/>
          <w:color w:val="000000"/>
        </w:rPr>
        <w:t xml:space="preserve"> and I carried out the essential co-ordination and delivered the work package on time as agreed with the client.  </w:t>
      </w:r>
    </w:p>
    <w:p w14:paraId="3FB69FB8" w14:textId="77777777" w:rsidR="00D57C99" w:rsidRDefault="006D7ED1">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Project: Demolition Outline Strategy, Dagenham</w:t>
      </w:r>
    </w:p>
    <w:p w14:paraId="5C1A1ED3" w14:textId="77777777" w:rsidR="00D57C99" w:rsidRDefault="006D7ED1">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WSP has been engaged by the client to carry out an initial demolition strategy for an existing bridge in Dagenham. Following the regulations from the Construction Design and Management (CDM), I developed the demolition outline strategy taking account of the critical factors regarding the demolition including;</w:t>
      </w:r>
    </w:p>
    <w:p w14:paraId="711D5B57"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Precondition survey – Existing Structures, Noise and Vibration and Asbestos Surveys</w:t>
      </w:r>
    </w:p>
    <w:p w14:paraId="0E461EE1"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Structural implication – Assess the structure to advice ideal load path during demolition of the structure. </w:t>
      </w:r>
    </w:p>
    <w:p w14:paraId="331B6466"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Environmental Controls – Asbestos, Water, Noise, Air and Demolition Waste</w:t>
      </w:r>
    </w:p>
    <w:p w14:paraId="3CE75B8C"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Risk Assessments</w:t>
      </w:r>
    </w:p>
    <w:p w14:paraId="12AFD012"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Safe systems of Work – Health and Safety Management Plan, Welfare provisions.</w:t>
      </w:r>
    </w:p>
    <w:p w14:paraId="7DCDFD94" w14:textId="77777777" w:rsidR="00D57C99" w:rsidRDefault="006D7ED1">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Project: Cambridge Greenways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p>
    <w:p w14:paraId="62861C10" w14:textId="77777777" w:rsidR="00D57C99" w:rsidRDefault="006D7ED1">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WSP has been tasked to design Sustainable Greenways (non-motorised paths) connecting the Cambridge City Centre to the countryside, creating safer and easier connections to the city centre. My role includes;</w:t>
      </w:r>
    </w:p>
    <w:p w14:paraId="4DEF710C"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Lead Engineer for the design and development of one of the greenways involving the introduction of an underpass and extension of and existing cycle bridge. </w:t>
      </w:r>
    </w:p>
    <w:p w14:paraId="0C3C9D20" w14:textId="7F400254" w:rsidR="009045D6" w:rsidRPr="00FB0A31" w:rsidRDefault="006D7ED1" w:rsidP="00FB0A3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Pricing and scheming the project using in-house project management tools</w:t>
      </w:r>
    </w:p>
    <w:p w14:paraId="61B1261F" w14:textId="1E01E384" w:rsidR="00D57C99" w:rsidRDefault="006D7ED1">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Project: Ely, Cambridgeshire Level crossing replacements/Enhancements</w:t>
      </w:r>
      <w:r>
        <w:rPr>
          <w:rFonts w:ascii="Arial" w:eastAsia="Arial" w:hAnsi="Arial" w:cs="Arial"/>
          <w:b/>
          <w:color w:val="000000"/>
        </w:rPr>
        <w:tab/>
      </w:r>
      <w:proofErr w:type="gramStart"/>
      <w:r>
        <w:rPr>
          <w:rFonts w:ascii="Arial" w:eastAsia="Arial" w:hAnsi="Arial" w:cs="Arial"/>
          <w:b/>
          <w:color w:val="000000"/>
        </w:rPr>
        <w:tab/>
        <w:t xml:space="preserve">  Value</w:t>
      </w:r>
      <w:proofErr w:type="gramEnd"/>
      <w:r>
        <w:rPr>
          <w:rFonts w:ascii="Arial" w:eastAsia="Arial" w:hAnsi="Arial" w:cs="Arial"/>
          <w:b/>
          <w:color w:val="000000"/>
        </w:rPr>
        <w:t xml:space="preserve">: </w:t>
      </w:r>
      <w:r>
        <w:rPr>
          <w:rFonts w:ascii="Arial" w:eastAsia="Arial" w:hAnsi="Arial" w:cs="Arial"/>
          <w:b/>
          <w:color w:val="202124"/>
          <w:highlight w:val="white"/>
        </w:rPr>
        <w:t>£20 Million</w:t>
      </w:r>
    </w:p>
    <w:p w14:paraId="64105C89" w14:textId="77777777" w:rsidR="00D57C99" w:rsidRDefault="006D7ED1">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WSP has been working with network rail to support the redevelopment of the Cambridge rails to include faster rails networks requiring the need to remove level crossings. Under the leadership of my Line Manager;</w:t>
      </w:r>
    </w:p>
    <w:p w14:paraId="62BAD579"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lastRenderedPageBreak/>
        <w:t xml:space="preserve">Developed and reviewed alternatives connectivity schemes, and feasibility studies for bridges in complex and highly environment sensitive locations. </w:t>
      </w:r>
    </w:p>
    <w:p w14:paraId="349C7DC4"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Developed GRIP 3 options - reduced the Rail downtime and carbon footprint by reducing on-site activities by adopting a modular approach towards the options development.  </w:t>
      </w:r>
    </w:p>
    <w:p w14:paraId="4E05114F" w14:textId="77777777" w:rsidR="00C44C5B" w:rsidRPr="00C44C5B" w:rsidRDefault="006D7ED1" w:rsidP="003522BE">
      <w:pPr>
        <w:numPr>
          <w:ilvl w:val="0"/>
          <w:numId w:val="2"/>
        </w:numPr>
        <w:pBdr>
          <w:top w:val="nil"/>
          <w:left w:val="nil"/>
          <w:bottom w:val="nil"/>
          <w:right w:val="nil"/>
          <w:between w:val="nil"/>
        </w:pBdr>
        <w:spacing w:before="120" w:after="60"/>
        <w:ind w:left="0" w:hanging="284"/>
        <w:jc w:val="both"/>
        <w:rPr>
          <w:rFonts w:ascii="Arial" w:eastAsia="Arial" w:hAnsi="Arial" w:cs="Arial"/>
          <w:b/>
        </w:rPr>
      </w:pPr>
      <w:r w:rsidRPr="00C44C5B">
        <w:rPr>
          <w:rFonts w:ascii="Arial" w:eastAsia="Arial" w:hAnsi="Arial" w:cs="Arial"/>
          <w:color w:val="000000"/>
        </w:rPr>
        <w:t>Working with my assistant engineer, we wrote a guidance document for quick referencing footbridge specifications; and further Initiated the development of a computational solution that can possibly create a real-time geometric solution of the Level Crossing options incorporating the NR and CD guidelines.</w:t>
      </w:r>
    </w:p>
    <w:p w14:paraId="565604F0" w14:textId="5C1419F9" w:rsidR="00D57C99" w:rsidRPr="00C44C5B" w:rsidRDefault="00C44C5B" w:rsidP="00C44C5B">
      <w:pPr>
        <w:pStyle w:val="Heading1"/>
        <w:spacing w:before="240"/>
        <w:ind w:left="0"/>
        <w:rPr>
          <w:rFonts w:ascii="Arial" w:eastAsia="Arial" w:hAnsi="Arial" w:cs="Arial"/>
          <w:b/>
          <w:sz w:val="20"/>
          <w:szCs w:val="20"/>
        </w:rPr>
      </w:pPr>
      <w:r>
        <w:rPr>
          <w:noProof/>
        </w:rPr>
        <w:drawing>
          <wp:anchor distT="0" distB="0" distL="114300" distR="114300" simplePos="0" relativeHeight="251657728" behindDoc="0" locked="0" layoutInCell="1" hidden="0" allowOverlap="1" wp14:anchorId="3BC70986" wp14:editId="19B7BCC8">
            <wp:simplePos x="0" y="0"/>
            <wp:positionH relativeFrom="column">
              <wp:posOffset>3237230</wp:posOffset>
            </wp:positionH>
            <wp:positionV relativeFrom="paragraph">
              <wp:posOffset>75565</wp:posOffset>
            </wp:positionV>
            <wp:extent cx="700405" cy="198120"/>
            <wp:effectExtent l="0" t="0" r="4445" b="0"/>
            <wp:wrapNone/>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700405" cy="198120"/>
                    </a:xfrm>
                    <a:prstGeom prst="rect">
                      <a:avLst/>
                    </a:prstGeom>
                    <a:ln/>
                  </pic:spPr>
                </pic:pic>
              </a:graphicData>
            </a:graphic>
          </wp:anchor>
        </w:drawing>
      </w:r>
      <w:r w:rsidR="006D7ED1" w:rsidRPr="00C44C5B">
        <w:rPr>
          <w:rFonts w:ascii="Arial" w:eastAsia="Arial" w:hAnsi="Arial" w:cs="Arial"/>
          <w:b/>
          <w:sz w:val="20"/>
          <w:szCs w:val="20"/>
        </w:rPr>
        <w:t>PROFESSIONAL</w:t>
      </w:r>
      <w:r w:rsidR="006D7ED1" w:rsidRPr="00C44C5B">
        <w:rPr>
          <w:rFonts w:ascii="Arial" w:eastAsia="Arial" w:hAnsi="Arial" w:cs="Arial"/>
          <w:b/>
          <w:i w:val="0"/>
        </w:rPr>
        <w:t xml:space="preserve"> </w:t>
      </w:r>
      <w:r w:rsidR="006D7ED1" w:rsidRPr="00C44C5B">
        <w:rPr>
          <w:rFonts w:ascii="Arial" w:eastAsia="Arial" w:hAnsi="Arial" w:cs="Arial"/>
          <w:b/>
          <w:sz w:val="20"/>
          <w:szCs w:val="20"/>
        </w:rPr>
        <w:t>EXPERIENCE</w:t>
      </w:r>
      <w:r w:rsidR="006D7ED1" w:rsidRPr="00C44C5B">
        <w:rPr>
          <w:rFonts w:ascii="Arial" w:eastAsia="Arial" w:hAnsi="Arial" w:cs="Arial"/>
          <w:b/>
          <w:i w:val="0"/>
        </w:rPr>
        <w:t xml:space="preserve"> </w:t>
      </w:r>
      <w:r w:rsidR="006D7ED1" w:rsidRPr="00C44C5B">
        <w:rPr>
          <w:rFonts w:ascii="Arial" w:eastAsia="Arial" w:hAnsi="Arial" w:cs="Arial"/>
          <w:b/>
          <w:sz w:val="20"/>
          <w:szCs w:val="20"/>
        </w:rPr>
        <w:t>(CEEK, HONG KONG)</w:t>
      </w:r>
      <w:r w:rsidR="006D7ED1" w:rsidRPr="00C44C5B">
        <w:rPr>
          <w:rFonts w:ascii="Arial" w:eastAsia="Arial" w:hAnsi="Arial" w:cs="Arial"/>
        </w:rPr>
        <w:t xml:space="preserve"> </w:t>
      </w:r>
    </w:p>
    <w:p w14:paraId="3D0844E1" w14:textId="62A8259D" w:rsidR="00D57C99" w:rsidRDefault="006D7ED1">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Project: Intermodal Transfer Terminal - Bonded Vehicular Bridge</w:t>
      </w:r>
      <w:r>
        <w:rPr>
          <w:rFonts w:ascii="Arial" w:eastAsia="Arial" w:hAnsi="Arial" w:cs="Arial"/>
          <w:b/>
          <w:color w:val="000000"/>
        </w:rPr>
        <w:tab/>
      </w:r>
      <w:r>
        <w:rPr>
          <w:rFonts w:ascii="Arial" w:eastAsia="Arial" w:hAnsi="Arial" w:cs="Arial"/>
          <w:b/>
          <w:color w:val="000000"/>
        </w:rPr>
        <w:tab/>
        <w:t xml:space="preserve">      Value: 850 </w:t>
      </w:r>
      <w:proofErr w:type="gramStart"/>
      <w:r>
        <w:rPr>
          <w:rFonts w:ascii="Arial" w:eastAsia="Arial" w:hAnsi="Arial" w:cs="Arial"/>
          <w:b/>
          <w:color w:val="000000"/>
        </w:rPr>
        <w:t>Million</w:t>
      </w:r>
      <w:proofErr w:type="gramEnd"/>
      <w:r>
        <w:rPr>
          <w:rFonts w:ascii="Arial" w:eastAsia="Arial" w:hAnsi="Arial" w:cs="Arial"/>
          <w:b/>
          <w:color w:val="000000"/>
        </w:rPr>
        <w:t xml:space="preserve"> </w:t>
      </w:r>
      <w:r>
        <w:rPr>
          <w:rFonts w:ascii="Arial" w:eastAsia="Arial" w:hAnsi="Arial" w:cs="Arial"/>
          <w:b/>
          <w:smallCaps/>
          <w:color w:val="000000"/>
        </w:rPr>
        <w:t>HKD</w:t>
      </w:r>
    </w:p>
    <w:p w14:paraId="01472F7A" w14:textId="77777777" w:rsidR="00D57C99" w:rsidRDefault="006D7ED1">
      <w:pPr>
        <w:pBdr>
          <w:top w:val="nil"/>
          <w:left w:val="nil"/>
          <w:bottom w:val="nil"/>
          <w:right w:val="nil"/>
          <w:between w:val="nil"/>
        </w:pBdr>
        <w:spacing w:before="120" w:after="120"/>
        <w:rPr>
          <w:rFonts w:ascii="Arial" w:eastAsia="Arial" w:hAnsi="Arial" w:cs="Arial"/>
          <w:color w:val="000000"/>
        </w:rPr>
      </w:pPr>
      <w:r>
        <w:rPr>
          <w:rFonts w:ascii="Arial" w:eastAsia="Arial" w:hAnsi="Arial" w:cs="Arial"/>
          <w:color w:val="000000"/>
        </w:rPr>
        <w:t>CEEK was appointed by the Contractor to conduct a peer review of the constructability design for the cantilever bridge segments. My role includes;</w:t>
      </w:r>
    </w:p>
    <w:p w14:paraId="22F51697"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Verifying design assumptions and methodology. </w:t>
      </w:r>
    </w:p>
    <w:p w14:paraId="2F706C55" w14:textId="500E16FF"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Reviewing Construction sequence and Travelling formwork details to ensure sufficient risk assessment provisions have been considered in the temporary case.</w:t>
      </w:r>
    </w:p>
    <w:p w14:paraId="06F8D72E" w14:textId="77777777" w:rsidR="00D57C99" w:rsidRDefault="006D7ED1">
      <w:pPr>
        <w:pBdr>
          <w:top w:val="nil"/>
          <w:left w:val="nil"/>
          <w:bottom w:val="nil"/>
          <w:right w:val="nil"/>
          <w:between w:val="nil"/>
        </w:pBdr>
        <w:spacing w:before="120" w:after="120"/>
        <w:rPr>
          <w:rFonts w:ascii="Arial" w:eastAsia="Arial" w:hAnsi="Arial" w:cs="Arial"/>
          <w:b/>
          <w:color w:val="000000"/>
        </w:rPr>
      </w:pPr>
      <w:r>
        <w:rPr>
          <w:rFonts w:ascii="Arial" w:eastAsia="Arial" w:hAnsi="Arial" w:cs="Arial"/>
          <w:b/>
          <w:color w:val="000000"/>
        </w:rPr>
        <w:t xml:space="preserve">Project: Tung Chung New Town Extension - Breakwater Caisson                            Value: 12 </w:t>
      </w:r>
      <w:proofErr w:type="gramStart"/>
      <w:r>
        <w:rPr>
          <w:rFonts w:ascii="Arial" w:eastAsia="Arial" w:hAnsi="Arial" w:cs="Arial"/>
          <w:b/>
          <w:color w:val="000000"/>
        </w:rPr>
        <w:t>Billion</w:t>
      </w:r>
      <w:proofErr w:type="gramEnd"/>
      <w:r>
        <w:rPr>
          <w:rFonts w:ascii="Arial" w:eastAsia="Arial" w:hAnsi="Arial" w:cs="Arial"/>
          <w:b/>
          <w:color w:val="000000"/>
        </w:rPr>
        <w:t xml:space="preserve"> </w:t>
      </w:r>
      <w:r>
        <w:rPr>
          <w:rFonts w:ascii="Arial" w:eastAsia="Arial" w:hAnsi="Arial" w:cs="Arial"/>
          <w:b/>
          <w:smallCaps/>
          <w:color w:val="000000"/>
        </w:rPr>
        <w:t>HKD</w:t>
      </w:r>
    </w:p>
    <w:p w14:paraId="1363B6D3" w14:textId="77777777" w:rsidR="00D57C99" w:rsidRDefault="006D7ED1">
      <w:pPr>
        <w:pBdr>
          <w:top w:val="nil"/>
          <w:left w:val="nil"/>
          <w:bottom w:val="nil"/>
          <w:right w:val="nil"/>
          <w:between w:val="nil"/>
        </w:pBdr>
        <w:spacing w:before="120" w:after="60"/>
        <w:rPr>
          <w:rFonts w:ascii="Arial" w:eastAsia="Arial" w:hAnsi="Arial" w:cs="Arial"/>
          <w:smallCaps/>
          <w:color w:val="000000"/>
        </w:rPr>
      </w:pPr>
      <w:r>
        <w:rPr>
          <w:rFonts w:ascii="Arial" w:eastAsia="Arial" w:hAnsi="Arial" w:cs="Arial"/>
          <w:color w:val="000000"/>
        </w:rPr>
        <w:t>CEEK was Consulted by the Joint Venture Contractor to develop an alternative economic design for a breakwater caisson scheme subject to wave forces. As the lead engineer, I was tasked with;</w:t>
      </w:r>
    </w:p>
    <w:p w14:paraId="736973D6"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Settlement analysis of the Caissons with sensitivity checks. </w:t>
      </w:r>
    </w:p>
    <w:p w14:paraId="2F8DBD43"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Detail design of the precast concrete caisson elements including Connection Details. </w:t>
      </w:r>
    </w:p>
    <w:p w14:paraId="6BA26D68"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Simplified the initial design detail improving the overall constructability of the breakwater scheme.</w:t>
      </w:r>
    </w:p>
    <w:p w14:paraId="7162FA7F" w14:textId="77777777" w:rsidR="00D57C99" w:rsidRDefault="006D7ED1">
      <w:pPr>
        <w:pStyle w:val="Heading1"/>
        <w:spacing w:before="0" w:after="100"/>
        <w:ind w:left="0"/>
        <w:rPr>
          <w:rFonts w:ascii="Arial" w:eastAsia="Arial" w:hAnsi="Arial" w:cs="Arial"/>
        </w:rPr>
      </w:pPr>
      <w:r>
        <w:rPr>
          <w:rFonts w:ascii="Arial" w:eastAsia="Arial" w:hAnsi="Arial" w:cs="Arial"/>
          <w:b/>
          <w:sz w:val="20"/>
          <w:szCs w:val="20"/>
        </w:rPr>
        <w:t xml:space="preserve">Professional EXPERIENCE (wsp, hong kong) </w:t>
      </w:r>
      <w:r>
        <w:rPr>
          <w:noProof/>
        </w:rPr>
        <w:drawing>
          <wp:anchor distT="0" distB="0" distL="114300" distR="114300" simplePos="0" relativeHeight="251658752" behindDoc="0" locked="0" layoutInCell="1" hidden="0" allowOverlap="1" wp14:anchorId="720C7E43" wp14:editId="6454D051">
            <wp:simplePos x="0" y="0"/>
            <wp:positionH relativeFrom="column">
              <wp:posOffset>3175000</wp:posOffset>
            </wp:positionH>
            <wp:positionV relativeFrom="paragraph">
              <wp:posOffset>5080</wp:posOffset>
            </wp:positionV>
            <wp:extent cx="373379" cy="186690"/>
            <wp:effectExtent l="0" t="0" r="0" b="0"/>
            <wp:wrapNone/>
            <wp:docPr id="3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73379" cy="186690"/>
                    </a:xfrm>
                    <a:prstGeom prst="rect">
                      <a:avLst/>
                    </a:prstGeom>
                    <a:ln/>
                  </pic:spPr>
                </pic:pic>
              </a:graphicData>
            </a:graphic>
          </wp:anchor>
        </w:drawing>
      </w:r>
    </w:p>
    <w:p w14:paraId="7D30D743" w14:textId="0884338B" w:rsidR="00D57C99" w:rsidRDefault="006D7ED1">
      <w:pPr>
        <w:pBdr>
          <w:top w:val="nil"/>
          <w:left w:val="nil"/>
          <w:bottom w:val="nil"/>
          <w:right w:val="nil"/>
          <w:between w:val="nil"/>
        </w:pBdr>
        <w:spacing w:before="100" w:after="60"/>
        <w:rPr>
          <w:rFonts w:ascii="Arial" w:eastAsia="Arial" w:hAnsi="Arial" w:cs="Arial"/>
          <w:b/>
          <w:color w:val="000000"/>
        </w:rPr>
      </w:pPr>
      <w:r>
        <w:rPr>
          <w:rFonts w:ascii="Arial" w:eastAsia="Arial" w:hAnsi="Arial" w:cs="Arial"/>
          <w:b/>
          <w:color w:val="000000"/>
        </w:rPr>
        <w:t xml:space="preserve">Project: Hong Kong University - Capital Development Complex </w:t>
      </w:r>
      <w:r>
        <w:rPr>
          <w:rFonts w:ascii="Arial" w:eastAsia="Arial" w:hAnsi="Arial" w:cs="Arial"/>
          <w:b/>
          <w:color w:val="000000"/>
        </w:rPr>
        <w:tab/>
      </w:r>
      <w:r>
        <w:rPr>
          <w:rFonts w:ascii="Arial" w:eastAsia="Arial" w:hAnsi="Arial" w:cs="Arial"/>
          <w:b/>
          <w:color w:val="000000"/>
        </w:rPr>
        <w:tab/>
        <w:t xml:space="preserve">      Value: 3.65 </w:t>
      </w:r>
      <w:proofErr w:type="gramStart"/>
      <w:r>
        <w:rPr>
          <w:rFonts w:ascii="Arial" w:eastAsia="Arial" w:hAnsi="Arial" w:cs="Arial"/>
          <w:b/>
          <w:color w:val="000000"/>
        </w:rPr>
        <w:t>Billion</w:t>
      </w:r>
      <w:proofErr w:type="gramEnd"/>
      <w:r>
        <w:rPr>
          <w:rFonts w:ascii="Arial" w:eastAsia="Arial" w:hAnsi="Arial" w:cs="Arial"/>
          <w:b/>
          <w:color w:val="000000"/>
        </w:rPr>
        <w:t xml:space="preserve"> HKD</w:t>
      </w:r>
    </w:p>
    <w:p w14:paraId="55BF32BB" w14:textId="77777777" w:rsidR="00D57C99" w:rsidRDefault="006D7ED1">
      <w:pPr>
        <w:pBdr>
          <w:top w:val="nil"/>
          <w:left w:val="nil"/>
          <w:bottom w:val="nil"/>
          <w:right w:val="nil"/>
          <w:between w:val="nil"/>
        </w:pBdr>
        <w:spacing w:before="80" w:after="80"/>
        <w:jc w:val="both"/>
        <w:rPr>
          <w:rFonts w:ascii="Arial" w:eastAsia="Arial" w:hAnsi="Arial" w:cs="Arial"/>
          <w:color w:val="000000"/>
        </w:rPr>
      </w:pPr>
      <w:r>
        <w:rPr>
          <w:rFonts w:ascii="Arial" w:eastAsia="Arial" w:hAnsi="Arial" w:cs="Arial"/>
          <w:color w:val="000000"/>
        </w:rPr>
        <w:t xml:space="preserve">WSP had been appointed as the Project Structural Engineer for a new development at </w:t>
      </w:r>
      <w:proofErr w:type="spellStart"/>
      <w:r>
        <w:rPr>
          <w:rFonts w:ascii="Arial" w:eastAsia="Arial" w:hAnsi="Arial" w:cs="Arial"/>
          <w:color w:val="000000"/>
        </w:rPr>
        <w:t>Pokfield</w:t>
      </w:r>
      <w:proofErr w:type="spellEnd"/>
      <w:r>
        <w:rPr>
          <w:rFonts w:ascii="Arial" w:eastAsia="Arial" w:hAnsi="Arial" w:cs="Arial"/>
          <w:color w:val="000000"/>
        </w:rPr>
        <w:t xml:space="preserve"> (Hong Kong University Campus). The project involves significant use of Modular Structures to form two residential towers.</w:t>
      </w:r>
    </w:p>
    <w:p w14:paraId="230A007C"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Conceptual development of Modular Layout using Computational methods of analyses and co-ordination with Architects to determine structural feasibility.</w:t>
      </w:r>
    </w:p>
    <w:p w14:paraId="51C152A3" w14:textId="6513BDF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 xml:space="preserve">Preliminary Design of structural of both in-situ and Modular Elements. </w:t>
      </w:r>
    </w:p>
    <w:p w14:paraId="416B8E70" w14:textId="35404099" w:rsidR="00730CB4" w:rsidRDefault="00730CB4" w:rsidP="004501CB">
      <w:pPr>
        <w:numPr>
          <w:ilvl w:val="0"/>
          <w:numId w:val="2"/>
        </w:numPr>
        <w:pBdr>
          <w:top w:val="nil"/>
          <w:left w:val="nil"/>
          <w:bottom w:val="nil"/>
          <w:right w:val="nil"/>
          <w:between w:val="nil"/>
        </w:pBdr>
        <w:ind w:left="397" w:hanging="284"/>
        <w:jc w:val="both"/>
        <w:rPr>
          <w:rFonts w:ascii="Arial" w:eastAsia="Arial" w:hAnsi="Arial" w:cs="Arial"/>
          <w:color w:val="000000"/>
        </w:rPr>
      </w:pPr>
      <w:r>
        <w:rPr>
          <w:rFonts w:ascii="Arial" w:eastAsia="Arial" w:hAnsi="Arial" w:cs="Arial"/>
          <w:color w:val="000000"/>
        </w:rPr>
        <w:t xml:space="preserve">Computational interoperable script development for </w:t>
      </w:r>
      <w:proofErr w:type="spellStart"/>
      <w:r>
        <w:rPr>
          <w:rFonts w:ascii="Arial" w:eastAsia="Arial" w:hAnsi="Arial" w:cs="Arial"/>
          <w:color w:val="000000"/>
        </w:rPr>
        <w:t>Etabs</w:t>
      </w:r>
      <w:proofErr w:type="spellEnd"/>
      <w:r>
        <w:rPr>
          <w:rFonts w:ascii="Arial" w:eastAsia="Arial" w:hAnsi="Arial" w:cs="Arial"/>
          <w:color w:val="000000"/>
        </w:rPr>
        <w:t xml:space="preserve"> geometry input using </w:t>
      </w:r>
      <w:proofErr w:type="spellStart"/>
      <w:r>
        <w:rPr>
          <w:rFonts w:ascii="Arial" w:eastAsia="Arial" w:hAnsi="Arial" w:cs="Arial"/>
          <w:color w:val="000000"/>
        </w:rPr>
        <w:t>Etabs</w:t>
      </w:r>
      <w:proofErr w:type="spellEnd"/>
      <w:r>
        <w:rPr>
          <w:rFonts w:ascii="Arial" w:eastAsia="Arial" w:hAnsi="Arial" w:cs="Arial"/>
          <w:color w:val="000000"/>
        </w:rPr>
        <w:t>’ API (.DLL) using C++ and visual basic.</w:t>
      </w:r>
    </w:p>
    <w:p w14:paraId="1A3D4354" w14:textId="77777777" w:rsidR="00D57C99" w:rsidRDefault="006D7ED1">
      <w:pPr>
        <w:pBdr>
          <w:top w:val="nil"/>
          <w:left w:val="nil"/>
          <w:bottom w:val="nil"/>
          <w:right w:val="nil"/>
          <w:between w:val="nil"/>
        </w:pBdr>
        <w:spacing w:before="100" w:after="60"/>
        <w:rPr>
          <w:rFonts w:ascii="Arial" w:eastAsia="Arial" w:hAnsi="Arial" w:cs="Arial"/>
          <w:b/>
          <w:color w:val="000000"/>
        </w:rPr>
      </w:pPr>
      <w:r>
        <w:rPr>
          <w:rFonts w:ascii="Arial" w:eastAsia="Arial" w:hAnsi="Arial" w:cs="Arial"/>
          <w:b/>
          <w:color w:val="000000"/>
        </w:rPr>
        <w:t xml:space="preserve">Project: Transitional housing development - Sheng Kung Hui Welfare Council    Value: 990 </w:t>
      </w:r>
      <w:proofErr w:type="gramStart"/>
      <w:r>
        <w:rPr>
          <w:rFonts w:ascii="Arial" w:eastAsia="Arial" w:hAnsi="Arial" w:cs="Arial"/>
          <w:b/>
          <w:color w:val="000000"/>
        </w:rPr>
        <w:t>Million</w:t>
      </w:r>
      <w:proofErr w:type="gramEnd"/>
      <w:r>
        <w:rPr>
          <w:rFonts w:ascii="Arial" w:eastAsia="Arial" w:hAnsi="Arial" w:cs="Arial"/>
          <w:b/>
          <w:color w:val="000000"/>
        </w:rPr>
        <w:t xml:space="preserve"> HKD</w:t>
      </w:r>
    </w:p>
    <w:p w14:paraId="3B4CA198" w14:textId="77777777" w:rsidR="00D57C99" w:rsidRDefault="006D7ED1">
      <w:pPr>
        <w:pBdr>
          <w:top w:val="nil"/>
          <w:left w:val="nil"/>
          <w:bottom w:val="nil"/>
          <w:right w:val="nil"/>
          <w:between w:val="nil"/>
        </w:pBdr>
        <w:spacing w:before="60" w:after="60"/>
        <w:jc w:val="both"/>
        <w:rPr>
          <w:rFonts w:ascii="Arial" w:eastAsia="Arial" w:hAnsi="Arial" w:cs="Arial"/>
          <w:color w:val="000000"/>
        </w:rPr>
      </w:pPr>
      <w:r>
        <w:rPr>
          <w:rFonts w:ascii="Arial" w:eastAsia="Arial" w:hAnsi="Arial" w:cs="Arial"/>
          <w:color w:val="000000"/>
        </w:rPr>
        <w:t xml:space="preserve">WSP was invited to bid to develop Economic Temporary Housing to partly solve the Housing Crisis in Hong Kong. The project involves the development of 1800 Temporary Housing Units. </w:t>
      </w:r>
    </w:p>
    <w:p w14:paraId="05E00C6B" w14:textId="77777777" w:rsidR="00D57C99" w:rsidRDefault="006D7ED1">
      <w:pPr>
        <w:numPr>
          <w:ilvl w:val="0"/>
          <w:numId w:val="2"/>
        </w:numPr>
        <w:pBdr>
          <w:top w:val="nil"/>
          <w:left w:val="nil"/>
          <w:bottom w:val="nil"/>
          <w:right w:val="nil"/>
          <w:between w:val="nil"/>
        </w:pBdr>
        <w:spacing w:before="80" w:after="60"/>
        <w:ind w:left="409" w:hanging="284"/>
        <w:jc w:val="both"/>
        <w:rPr>
          <w:rFonts w:ascii="Arial" w:eastAsia="Arial" w:hAnsi="Arial" w:cs="Arial"/>
          <w:color w:val="000000"/>
        </w:rPr>
      </w:pPr>
      <w:r>
        <w:rPr>
          <w:rFonts w:ascii="Arial" w:eastAsia="Arial" w:hAnsi="Arial" w:cs="Arial"/>
          <w:color w:val="000000"/>
        </w:rPr>
        <w:t xml:space="preserve">Prepared a Project Appraisal Report that focused on maximising the use of prefabricated elements. </w:t>
      </w:r>
    </w:p>
    <w:p w14:paraId="7F490589" w14:textId="77777777" w:rsidR="00D57C99" w:rsidRDefault="006D7ED1" w:rsidP="004501CB">
      <w:pPr>
        <w:numPr>
          <w:ilvl w:val="0"/>
          <w:numId w:val="2"/>
        </w:numPr>
        <w:pBdr>
          <w:top w:val="nil"/>
          <w:left w:val="nil"/>
          <w:bottom w:val="nil"/>
          <w:right w:val="nil"/>
          <w:between w:val="nil"/>
        </w:pBdr>
        <w:ind w:left="397" w:hanging="284"/>
        <w:jc w:val="both"/>
        <w:rPr>
          <w:rFonts w:ascii="Arial" w:eastAsia="Arial" w:hAnsi="Arial" w:cs="Arial"/>
          <w:color w:val="000000"/>
        </w:rPr>
      </w:pPr>
      <w:r>
        <w:rPr>
          <w:rFonts w:ascii="Arial" w:eastAsia="Arial" w:hAnsi="Arial" w:cs="Arial"/>
          <w:color w:val="000000"/>
        </w:rPr>
        <w:t>Suggested a further sustainable approach towards transitional housing by allowing dismantling and relocation of the Modular units to required locations.</w:t>
      </w:r>
    </w:p>
    <w:p w14:paraId="058F8D46" w14:textId="5B793C7C" w:rsidR="00D57C99" w:rsidRDefault="006D7ED1">
      <w:pPr>
        <w:pBdr>
          <w:top w:val="nil"/>
          <w:left w:val="nil"/>
          <w:bottom w:val="nil"/>
          <w:right w:val="nil"/>
          <w:between w:val="nil"/>
        </w:pBdr>
        <w:spacing w:before="100" w:after="60"/>
        <w:rPr>
          <w:rFonts w:ascii="Arial" w:eastAsia="Arial" w:hAnsi="Arial" w:cs="Arial"/>
          <w:b/>
          <w:color w:val="000000"/>
        </w:rPr>
      </w:pPr>
      <w:r>
        <w:rPr>
          <w:rFonts w:ascii="Arial" w:eastAsia="Arial" w:hAnsi="Arial" w:cs="Arial"/>
          <w:b/>
          <w:color w:val="000000"/>
        </w:rPr>
        <w:t xml:space="preserve">Project: Sai Kung/Penny’s Bay Quarantine Facilities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r w:rsidR="00A4198E">
        <w:rPr>
          <w:rFonts w:ascii="Arial" w:eastAsia="Arial" w:hAnsi="Arial" w:cs="Arial"/>
          <w:b/>
          <w:color w:val="000000"/>
        </w:rPr>
        <w:t xml:space="preserve">          </w:t>
      </w:r>
      <w:r>
        <w:rPr>
          <w:rFonts w:ascii="Arial" w:eastAsia="Arial" w:hAnsi="Arial" w:cs="Arial"/>
          <w:b/>
          <w:color w:val="000000"/>
        </w:rPr>
        <w:t xml:space="preserve">Value: 300 </w:t>
      </w:r>
      <w:proofErr w:type="gramStart"/>
      <w:r>
        <w:rPr>
          <w:rFonts w:ascii="Arial" w:eastAsia="Arial" w:hAnsi="Arial" w:cs="Arial"/>
          <w:b/>
          <w:color w:val="000000"/>
        </w:rPr>
        <w:t>Million</w:t>
      </w:r>
      <w:proofErr w:type="gramEnd"/>
      <w:r>
        <w:rPr>
          <w:rFonts w:ascii="Arial" w:eastAsia="Arial" w:hAnsi="Arial" w:cs="Arial"/>
          <w:b/>
          <w:color w:val="000000"/>
        </w:rPr>
        <w:t xml:space="preserve"> HKD</w:t>
      </w:r>
    </w:p>
    <w:p w14:paraId="6F2B7A50" w14:textId="77777777" w:rsidR="00D57C99" w:rsidRDefault="006D7ED1">
      <w:pPr>
        <w:pBdr>
          <w:top w:val="nil"/>
          <w:left w:val="nil"/>
          <w:bottom w:val="nil"/>
          <w:right w:val="nil"/>
          <w:between w:val="nil"/>
        </w:pBdr>
        <w:spacing w:before="80" w:after="80"/>
        <w:jc w:val="both"/>
        <w:rPr>
          <w:rFonts w:ascii="Arial" w:eastAsia="Arial" w:hAnsi="Arial" w:cs="Arial"/>
          <w:color w:val="000000"/>
        </w:rPr>
      </w:pPr>
      <w:r>
        <w:rPr>
          <w:rFonts w:ascii="Arial" w:eastAsia="Arial" w:hAnsi="Arial" w:cs="Arial"/>
          <w:color w:val="000000"/>
        </w:rPr>
        <w:t>WSP’s expertise in Modular Construction had allowed rapid mobilisation of Quarantine Facilities in Hong Kong to accommodate possible infected COVID-19 cases entering Hong Kong. Collaborating with the contractor;</w:t>
      </w:r>
    </w:p>
    <w:p w14:paraId="72003EA1"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Prepared the Tender Report including preliminary Substructure-Superstructure Design and Co-ordination with BIM Teams to develop relevant BIM Models/ Drawings for Tender Submission.</w:t>
      </w:r>
    </w:p>
    <w:p w14:paraId="0E6F922A" w14:textId="77777777" w:rsidR="00D57C99" w:rsidRDefault="006D7ED1" w:rsidP="004501CB">
      <w:pPr>
        <w:numPr>
          <w:ilvl w:val="0"/>
          <w:numId w:val="2"/>
        </w:numPr>
        <w:pBdr>
          <w:top w:val="nil"/>
          <w:left w:val="nil"/>
          <w:bottom w:val="nil"/>
          <w:right w:val="nil"/>
          <w:between w:val="nil"/>
        </w:pBdr>
        <w:ind w:left="397" w:hanging="284"/>
        <w:jc w:val="both"/>
        <w:rPr>
          <w:rFonts w:ascii="Arial" w:eastAsia="Arial" w:hAnsi="Arial" w:cs="Arial"/>
          <w:color w:val="000000"/>
        </w:rPr>
      </w:pPr>
      <w:r>
        <w:rPr>
          <w:rFonts w:ascii="Arial" w:eastAsia="Arial" w:hAnsi="Arial" w:cs="Arial"/>
          <w:color w:val="000000"/>
        </w:rPr>
        <w:t>Developed efficient modular framing solutions to incorporate sustainable buildability provisions for up to four-storey structures.</w:t>
      </w:r>
    </w:p>
    <w:p w14:paraId="6543A4AC" w14:textId="77777777" w:rsidR="00D57C99" w:rsidRDefault="006D7ED1">
      <w:pPr>
        <w:pBdr>
          <w:top w:val="nil"/>
          <w:left w:val="nil"/>
          <w:bottom w:val="nil"/>
          <w:right w:val="nil"/>
          <w:between w:val="nil"/>
        </w:pBdr>
        <w:spacing w:before="100" w:after="60"/>
        <w:rPr>
          <w:rFonts w:ascii="Arial" w:eastAsia="Arial" w:hAnsi="Arial" w:cs="Arial"/>
          <w:b/>
          <w:color w:val="000000"/>
        </w:rPr>
      </w:pPr>
      <w:r>
        <w:rPr>
          <w:rFonts w:ascii="Arial" w:eastAsia="Arial" w:hAnsi="Arial" w:cs="Arial"/>
          <w:b/>
          <w:color w:val="000000"/>
        </w:rPr>
        <w:t>Project: Jat Ming Chuen (Shatin) and Hong Kong University - Residential Modular Structures</w:t>
      </w:r>
    </w:p>
    <w:p w14:paraId="6F115763" w14:textId="77777777" w:rsidR="00D57C99" w:rsidRDefault="006D7ED1">
      <w:pPr>
        <w:pBdr>
          <w:top w:val="nil"/>
          <w:left w:val="nil"/>
          <w:bottom w:val="nil"/>
          <w:right w:val="nil"/>
          <w:between w:val="nil"/>
        </w:pBdr>
        <w:spacing w:before="80" w:after="80"/>
        <w:jc w:val="both"/>
        <w:rPr>
          <w:rFonts w:ascii="Arial" w:eastAsia="Arial" w:hAnsi="Arial" w:cs="Arial"/>
          <w:color w:val="000000"/>
        </w:rPr>
      </w:pPr>
      <w:r>
        <w:rPr>
          <w:rFonts w:ascii="Arial" w:eastAsia="Arial" w:hAnsi="Arial" w:cs="Arial"/>
          <w:color w:val="000000"/>
        </w:rPr>
        <w:t xml:space="preserve">WSP is acting as the Structural Engineer for a Leading Contractor to develop their Modular Systems and attain pre-acceptance approval. (Building’s Department Requirement to verify the structural integrity of modular systems before construction). My key contributions to the projects; </w:t>
      </w:r>
    </w:p>
    <w:p w14:paraId="0752694E"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lastRenderedPageBreak/>
        <w:t xml:space="preserve">Developed analytical models with Second Order analyses to ensure allowable Story Drift using </w:t>
      </w:r>
      <w:proofErr w:type="spellStart"/>
      <w:r>
        <w:rPr>
          <w:rFonts w:ascii="Arial" w:eastAsia="Arial" w:hAnsi="Arial" w:cs="Arial"/>
          <w:color w:val="000000"/>
        </w:rPr>
        <w:t>Etabs</w:t>
      </w:r>
      <w:proofErr w:type="spellEnd"/>
      <w:r>
        <w:rPr>
          <w:rFonts w:ascii="Arial" w:eastAsia="Arial" w:hAnsi="Arial" w:cs="Arial"/>
          <w:color w:val="000000"/>
        </w:rPr>
        <w:t xml:space="preserve"> &amp; NIDA v10; Performed progressive collapse analysis and reviewed member sizing of Modular Structures. Resolved critical flaws in structural assumption in Load Path and Module framing.</w:t>
      </w:r>
    </w:p>
    <w:p w14:paraId="7F9E7E05" w14:textId="77777777" w:rsidR="00D57C99" w:rsidRDefault="006D7ED1" w:rsidP="004501CB">
      <w:pPr>
        <w:numPr>
          <w:ilvl w:val="0"/>
          <w:numId w:val="2"/>
        </w:numPr>
        <w:pBdr>
          <w:top w:val="nil"/>
          <w:left w:val="nil"/>
          <w:bottom w:val="nil"/>
          <w:right w:val="nil"/>
          <w:between w:val="nil"/>
        </w:pBdr>
        <w:ind w:left="397" w:hanging="284"/>
        <w:jc w:val="both"/>
        <w:rPr>
          <w:rFonts w:ascii="Arial" w:eastAsia="Arial" w:hAnsi="Arial" w:cs="Arial"/>
          <w:color w:val="000000"/>
        </w:rPr>
      </w:pPr>
      <w:r>
        <w:rPr>
          <w:rFonts w:ascii="Arial" w:eastAsia="Arial" w:hAnsi="Arial" w:cs="Arial"/>
          <w:color w:val="000000"/>
        </w:rPr>
        <w:t>Lead Engineer to secure Pre-acceptance for Modular Systems and detail design of Modular Elements.</w:t>
      </w:r>
    </w:p>
    <w:p w14:paraId="2FE3F815" w14:textId="3BDC34ED" w:rsidR="00D57C99" w:rsidRDefault="006D7ED1">
      <w:pPr>
        <w:pBdr>
          <w:top w:val="nil"/>
          <w:left w:val="nil"/>
          <w:bottom w:val="nil"/>
          <w:right w:val="nil"/>
          <w:between w:val="nil"/>
        </w:pBdr>
        <w:spacing w:before="100" w:after="60"/>
        <w:rPr>
          <w:rFonts w:ascii="Arial" w:eastAsia="Arial" w:hAnsi="Arial" w:cs="Arial"/>
          <w:b/>
          <w:color w:val="000000"/>
        </w:rPr>
      </w:pPr>
      <w:r>
        <w:rPr>
          <w:rFonts w:ascii="Arial" w:eastAsia="Arial" w:hAnsi="Arial" w:cs="Arial"/>
          <w:b/>
          <w:color w:val="000000"/>
        </w:rPr>
        <w:t>Project: Construction Industry Council (CIC)-Training Campus</w:t>
      </w:r>
      <w:r>
        <w:rPr>
          <w:rFonts w:ascii="Arial" w:eastAsia="Arial" w:hAnsi="Arial" w:cs="Arial"/>
          <w:b/>
          <w:color w:val="000000"/>
        </w:rPr>
        <w:tab/>
      </w:r>
      <w:r>
        <w:rPr>
          <w:rFonts w:ascii="Arial" w:eastAsia="Arial" w:hAnsi="Arial" w:cs="Arial"/>
          <w:b/>
          <w:color w:val="000000"/>
        </w:rPr>
        <w:tab/>
        <w:t xml:space="preserve">         Value: 40 </w:t>
      </w:r>
      <w:proofErr w:type="gramStart"/>
      <w:r>
        <w:rPr>
          <w:rFonts w:ascii="Arial" w:eastAsia="Arial" w:hAnsi="Arial" w:cs="Arial"/>
          <w:b/>
          <w:color w:val="000000"/>
        </w:rPr>
        <w:t>Billion</w:t>
      </w:r>
      <w:proofErr w:type="gramEnd"/>
      <w:r>
        <w:rPr>
          <w:rFonts w:ascii="Arial" w:eastAsia="Arial" w:hAnsi="Arial" w:cs="Arial"/>
          <w:b/>
          <w:color w:val="000000"/>
        </w:rPr>
        <w:t xml:space="preserve"> HKD</w:t>
      </w:r>
    </w:p>
    <w:p w14:paraId="57B10A48" w14:textId="77777777" w:rsidR="00D57C99" w:rsidRDefault="006D7ED1">
      <w:pPr>
        <w:pBdr>
          <w:top w:val="nil"/>
          <w:left w:val="nil"/>
          <w:bottom w:val="nil"/>
          <w:right w:val="nil"/>
          <w:between w:val="nil"/>
        </w:pBdr>
        <w:spacing w:before="80" w:after="80"/>
        <w:jc w:val="both"/>
        <w:rPr>
          <w:rFonts w:ascii="Arial" w:eastAsia="Arial" w:hAnsi="Arial" w:cs="Arial"/>
          <w:color w:val="000000"/>
        </w:rPr>
      </w:pPr>
      <w:r>
        <w:rPr>
          <w:rFonts w:ascii="Arial" w:eastAsia="Arial" w:hAnsi="Arial" w:cs="Arial"/>
          <w:color w:val="000000"/>
        </w:rPr>
        <w:t>The project architect envisioned layouts to display the use of all the available modern construction methods in the construction industry and WSP’s experience was crucial in securing this bid. My expertise in the project;</w:t>
      </w:r>
    </w:p>
    <w:p w14:paraId="3DE43F07"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Conducted a feasibility study on optimum sizing of structural elements for a factory to accommodate robotic implementation in the production line and further designed the Long Span steel roof truss for cost analysis.</w:t>
      </w:r>
    </w:p>
    <w:p w14:paraId="7F53155D" w14:textId="398752AB" w:rsidR="003D3E6A" w:rsidRPr="00AA385A" w:rsidRDefault="006D7ED1" w:rsidP="003D3E6A">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 xml:space="preserve">Optimised structural framing options and incorporated </w:t>
      </w:r>
      <w:proofErr w:type="spellStart"/>
      <w:r>
        <w:rPr>
          <w:rFonts w:ascii="Arial" w:eastAsia="Arial" w:hAnsi="Arial" w:cs="Arial"/>
          <w:color w:val="000000"/>
        </w:rPr>
        <w:t>DfMA</w:t>
      </w:r>
      <w:proofErr w:type="spellEnd"/>
      <w:r>
        <w:rPr>
          <w:rFonts w:ascii="Arial" w:eastAsia="Arial" w:hAnsi="Arial" w:cs="Arial"/>
          <w:color w:val="000000"/>
        </w:rPr>
        <w:t xml:space="preserve"> system for the superstructures; investigated preliminary Substructure framing options (</w:t>
      </w:r>
      <w:proofErr w:type="spellStart"/>
      <w:r>
        <w:rPr>
          <w:rFonts w:ascii="Arial" w:eastAsia="Arial" w:hAnsi="Arial" w:cs="Arial"/>
          <w:color w:val="000000"/>
        </w:rPr>
        <w:t>Mat+Pile</w:t>
      </w:r>
      <w:proofErr w:type="spellEnd"/>
      <w:r>
        <w:rPr>
          <w:rFonts w:ascii="Arial" w:eastAsia="Arial" w:hAnsi="Arial" w:cs="Arial"/>
          <w:color w:val="000000"/>
        </w:rPr>
        <w:t>) and Pile Cap options for cost estimation.</w:t>
      </w:r>
    </w:p>
    <w:p w14:paraId="3ECCCF91" w14:textId="3ADD85C3" w:rsidR="00D57C99" w:rsidRDefault="006D7ED1">
      <w:pPr>
        <w:pBdr>
          <w:top w:val="nil"/>
          <w:left w:val="nil"/>
          <w:bottom w:val="nil"/>
          <w:right w:val="nil"/>
          <w:between w:val="nil"/>
        </w:pBdr>
        <w:spacing w:before="120" w:after="60"/>
        <w:rPr>
          <w:rFonts w:ascii="Arial" w:eastAsia="Arial" w:hAnsi="Arial" w:cs="Arial"/>
          <w:b/>
          <w:color w:val="000000"/>
        </w:rPr>
      </w:pPr>
      <w:r>
        <w:rPr>
          <w:rFonts w:ascii="Arial" w:eastAsia="Arial" w:hAnsi="Arial" w:cs="Arial"/>
          <w:b/>
          <w:color w:val="000000"/>
        </w:rPr>
        <w:t xml:space="preserve">Project: HKSTP </w:t>
      </w:r>
      <w:proofErr w:type="spellStart"/>
      <w:r>
        <w:rPr>
          <w:rFonts w:ascii="Arial" w:eastAsia="Arial" w:hAnsi="Arial" w:cs="Arial"/>
          <w:b/>
          <w:color w:val="000000"/>
        </w:rPr>
        <w:t>InnoCELL</w:t>
      </w:r>
      <w:proofErr w:type="spellEnd"/>
      <w:r>
        <w:rPr>
          <w:rFonts w:ascii="Arial" w:eastAsia="Arial" w:hAnsi="Arial" w:cs="Arial"/>
          <w:b/>
          <w:color w:val="000000"/>
        </w:rPr>
        <w:t xml:space="preserve"> </w:t>
      </w:r>
      <w:proofErr w:type="spellStart"/>
      <w:r>
        <w:rPr>
          <w:rFonts w:ascii="Arial" w:eastAsia="Arial" w:hAnsi="Arial" w:cs="Arial"/>
          <w:b/>
          <w:color w:val="000000"/>
        </w:rPr>
        <w:t>MiC</w:t>
      </w:r>
      <w:proofErr w:type="spellEnd"/>
      <w:r>
        <w:rPr>
          <w:rFonts w:ascii="Arial" w:eastAsia="Arial" w:hAnsi="Arial" w:cs="Arial"/>
          <w:b/>
          <w:color w:val="000000"/>
        </w:rPr>
        <w:t xml:space="preserve"> (Modular Integrated Construction)</w:t>
      </w:r>
      <w:r>
        <w:rPr>
          <w:rFonts w:ascii="Arial" w:eastAsia="Arial" w:hAnsi="Arial" w:cs="Arial"/>
          <w:b/>
          <w:color w:val="000000"/>
        </w:rPr>
        <w:tab/>
      </w:r>
      <w:r>
        <w:rPr>
          <w:rFonts w:ascii="Arial" w:eastAsia="Arial" w:hAnsi="Arial" w:cs="Arial"/>
          <w:b/>
          <w:color w:val="000000"/>
        </w:rPr>
        <w:tab/>
        <w:t xml:space="preserve">      Value: 800 </w:t>
      </w:r>
      <w:proofErr w:type="gramStart"/>
      <w:r>
        <w:rPr>
          <w:rFonts w:ascii="Arial" w:eastAsia="Arial" w:hAnsi="Arial" w:cs="Arial"/>
          <w:b/>
          <w:color w:val="000000"/>
        </w:rPr>
        <w:t>Million</w:t>
      </w:r>
      <w:proofErr w:type="gramEnd"/>
      <w:r>
        <w:rPr>
          <w:rFonts w:ascii="Arial" w:eastAsia="Arial" w:hAnsi="Arial" w:cs="Arial"/>
          <w:b/>
          <w:color w:val="000000"/>
        </w:rPr>
        <w:t xml:space="preserve"> HKD</w:t>
      </w:r>
    </w:p>
    <w:p w14:paraId="5243B7C7" w14:textId="77777777" w:rsidR="00D57C99" w:rsidRDefault="006D7ED1">
      <w:pPr>
        <w:pBdr>
          <w:top w:val="nil"/>
          <w:left w:val="nil"/>
          <w:bottom w:val="nil"/>
          <w:right w:val="nil"/>
          <w:between w:val="nil"/>
        </w:pBdr>
        <w:spacing w:before="80" w:after="80"/>
        <w:jc w:val="both"/>
        <w:rPr>
          <w:rFonts w:ascii="Arial" w:eastAsia="Arial" w:hAnsi="Arial" w:cs="Arial"/>
          <w:color w:val="000000"/>
        </w:rPr>
      </w:pPr>
      <w:r>
        <w:rPr>
          <w:rFonts w:ascii="Arial" w:eastAsia="Arial" w:hAnsi="Arial" w:cs="Arial"/>
          <w:color w:val="000000"/>
        </w:rPr>
        <w:t>WSP was appointed by Hong Kong Science and Technology Park to develop its Pilot Modular Integrated Project (</w:t>
      </w:r>
      <w:proofErr w:type="spellStart"/>
      <w:r>
        <w:rPr>
          <w:rFonts w:ascii="Arial" w:eastAsia="Arial" w:hAnsi="Arial" w:cs="Arial"/>
          <w:color w:val="000000"/>
        </w:rPr>
        <w:t>MiC</w:t>
      </w:r>
      <w:proofErr w:type="spellEnd"/>
      <w:r>
        <w:rPr>
          <w:rFonts w:ascii="Arial" w:eastAsia="Arial" w:hAnsi="Arial" w:cs="Arial"/>
          <w:color w:val="000000"/>
        </w:rPr>
        <w:t xml:space="preserve">). WSP received its first ever </w:t>
      </w:r>
      <w:proofErr w:type="spellStart"/>
      <w:r>
        <w:rPr>
          <w:rFonts w:ascii="Arial" w:eastAsia="Arial" w:hAnsi="Arial" w:cs="Arial"/>
          <w:color w:val="000000"/>
        </w:rPr>
        <w:t>MiC</w:t>
      </w:r>
      <w:proofErr w:type="spellEnd"/>
      <w:r>
        <w:rPr>
          <w:rFonts w:ascii="Arial" w:eastAsia="Arial" w:hAnsi="Arial" w:cs="Arial"/>
          <w:color w:val="000000"/>
        </w:rPr>
        <w:t xml:space="preserve"> pre-acceptance and </w:t>
      </w:r>
      <w:proofErr w:type="spellStart"/>
      <w:r>
        <w:rPr>
          <w:rFonts w:ascii="Arial" w:eastAsia="Arial" w:hAnsi="Arial" w:cs="Arial"/>
          <w:color w:val="000000"/>
        </w:rPr>
        <w:t>MiC</w:t>
      </w:r>
      <w:proofErr w:type="spellEnd"/>
      <w:r>
        <w:rPr>
          <w:rFonts w:ascii="Arial" w:eastAsia="Arial" w:hAnsi="Arial" w:cs="Arial"/>
          <w:color w:val="000000"/>
        </w:rPr>
        <w:t xml:space="preserve"> Superstructure approval from Hong Kong’s Building Department.</w:t>
      </w:r>
    </w:p>
    <w:p w14:paraId="0AEE3FC9"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 xml:space="preserve">Involved in the development of the flat slabs, water tanks and residential modules. Detailed design of individual modular residential apartments ensuring its structural stability using software packages - Ram Concept, SAFE and NIDA. </w:t>
      </w:r>
    </w:p>
    <w:p w14:paraId="7111CA79"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 xml:space="preserve">Assisted in the co-ordination of </w:t>
      </w:r>
      <w:proofErr w:type="gramStart"/>
      <w:r>
        <w:rPr>
          <w:rFonts w:ascii="Arial" w:eastAsia="Arial" w:hAnsi="Arial" w:cs="Arial"/>
          <w:color w:val="000000"/>
        </w:rPr>
        <w:t>Technical</w:t>
      </w:r>
      <w:proofErr w:type="gramEnd"/>
      <w:r>
        <w:rPr>
          <w:rFonts w:ascii="Arial" w:eastAsia="Arial" w:hAnsi="Arial" w:cs="Arial"/>
          <w:color w:val="000000"/>
        </w:rPr>
        <w:t xml:space="preserve"> queries from the contractor to accommodate changes and prepare amendment drawings/documents in accordance to Building Department requirements. </w:t>
      </w:r>
    </w:p>
    <w:p w14:paraId="52917699"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Acting as a Resident Engineer (TCP T3); performing daily safety inspections and inspect contractor production compliance to drawings and local legislation.</w:t>
      </w:r>
    </w:p>
    <w:p w14:paraId="087B779A" w14:textId="77777777" w:rsidR="00D57C99" w:rsidRDefault="006D7ED1">
      <w:pPr>
        <w:pBdr>
          <w:top w:val="nil"/>
          <w:left w:val="nil"/>
          <w:bottom w:val="nil"/>
          <w:right w:val="nil"/>
          <w:between w:val="nil"/>
        </w:pBdr>
        <w:spacing w:before="100" w:after="60"/>
        <w:rPr>
          <w:rFonts w:ascii="Arial" w:eastAsia="Arial" w:hAnsi="Arial" w:cs="Arial"/>
          <w:b/>
          <w:color w:val="000000"/>
        </w:rPr>
      </w:pPr>
      <w:r>
        <w:rPr>
          <w:rFonts w:ascii="Arial" w:eastAsia="Arial" w:hAnsi="Arial" w:cs="Arial"/>
          <w:b/>
          <w:color w:val="000000"/>
        </w:rPr>
        <w:t xml:space="preserve">Project: HK </w:t>
      </w:r>
      <w:proofErr w:type="spellStart"/>
      <w:r>
        <w:rPr>
          <w:rFonts w:ascii="Arial" w:eastAsia="Arial" w:hAnsi="Arial" w:cs="Arial"/>
          <w:b/>
          <w:color w:val="000000"/>
        </w:rPr>
        <w:t>PolyU</w:t>
      </w:r>
      <w:proofErr w:type="spellEnd"/>
      <w:r>
        <w:rPr>
          <w:rFonts w:ascii="Arial" w:eastAsia="Arial" w:hAnsi="Arial" w:cs="Arial"/>
          <w:b/>
          <w:color w:val="000000"/>
        </w:rPr>
        <w:t xml:space="preserve"> Transformable </w:t>
      </w:r>
      <w:proofErr w:type="spellStart"/>
      <w:r>
        <w:rPr>
          <w:rFonts w:ascii="Arial" w:eastAsia="Arial" w:hAnsi="Arial" w:cs="Arial"/>
          <w:b/>
          <w:color w:val="000000"/>
        </w:rPr>
        <w:t>MiC</w:t>
      </w:r>
      <w:proofErr w:type="spellEnd"/>
      <w:r>
        <w:rPr>
          <w:rFonts w:ascii="Arial" w:eastAsia="Arial" w:hAnsi="Arial" w:cs="Arial"/>
          <w:b/>
          <w:color w:val="000000"/>
        </w:rPr>
        <w:t xml:space="preserve"> (Modular Integrated Construction)</w:t>
      </w:r>
    </w:p>
    <w:p w14:paraId="03A7F77C"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Pioneered the mechanism for expansion of modules and a method of erection using strand-jacking concept.</w:t>
      </w:r>
    </w:p>
    <w:p w14:paraId="47DF40D5" w14:textId="6319F47A" w:rsidR="00A4198E" w:rsidRPr="00AA385A" w:rsidRDefault="006D7ED1" w:rsidP="00AA385A">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 xml:space="preserve">Ensured that the modular design would allow demobilisation and could be relocated where required. </w:t>
      </w:r>
    </w:p>
    <w:p w14:paraId="44F3CBA2" w14:textId="77777777" w:rsidR="00D57C99" w:rsidRDefault="006D7ED1">
      <w:pPr>
        <w:pStyle w:val="Heading1"/>
        <w:spacing w:before="240"/>
        <w:ind w:left="0"/>
        <w:rPr>
          <w:rFonts w:ascii="Arial" w:eastAsia="Arial" w:hAnsi="Arial" w:cs="Arial"/>
        </w:rPr>
      </w:pPr>
      <w:r>
        <w:rPr>
          <w:rFonts w:ascii="Arial" w:eastAsia="Arial" w:hAnsi="Arial" w:cs="Arial"/>
          <w:b/>
          <w:sz w:val="20"/>
          <w:szCs w:val="20"/>
        </w:rPr>
        <w:t>Professional EXPERIENCE (vsl intrafor, hong kong)</w:t>
      </w:r>
      <w:r>
        <w:rPr>
          <w:rFonts w:ascii="Arial" w:eastAsia="Arial" w:hAnsi="Arial" w:cs="Arial"/>
        </w:rPr>
        <w:t xml:space="preserve"> </w:t>
      </w:r>
      <w:r>
        <w:rPr>
          <w:noProof/>
        </w:rPr>
        <w:drawing>
          <wp:anchor distT="0" distB="0" distL="114300" distR="114300" simplePos="0" relativeHeight="251659776" behindDoc="0" locked="0" layoutInCell="1" hidden="0" allowOverlap="1" wp14:anchorId="24C8968F" wp14:editId="3E44AB57">
            <wp:simplePos x="0" y="0"/>
            <wp:positionH relativeFrom="column">
              <wp:posOffset>3903980</wp:posOffset>
            </wp:positionH>
            <wp:positionV relativeFrom="paragraph">
              <wp:posOffset>0</wp:posOffset>
            </wp:positionV>
            <wp:extent cx="400050" cy="199390"/>
            <wp:effectExtent l="0" t="0" r="0" b="0"/>
            <wp:wrapSquare wrapText="bothSides" distT="0" distB="0" distL="114300" distR="11430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0050" cy="19939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6B6DF5B4" wp14:editId="7477F712">
            <wp:simplePos x="0" y="0"/>
            <wp:positionH relativeFrom="column">
              <wp:posOffset>4365996</wp:posOffset>
            </wp:positionH>
            <wp:positionV relativeFrom="paragraph">
              <wp:posOffset>8255</wp:posOffset>
            </wp:positionV>
            <wp:extent cx="209550" cy="209550"/>
            <wp:effectExtent l="0" t="0" r="0" b="0"/>
            <wp:wrapSquare wrapText="bothSides" distT="0" distB="0" distL="114300" distR="114300"/>
            <wp:docPr id="31" name="image2.jpg" descr="Intrafor | LinkedIn"/>
            <wp:cNvGraphicFramePr/>
            <a:graphic xmlns:a="http://schemas.openxmlformats.org/drawingml/2006/main">
              <a:graphicData uri="http://schemas.openxmlformats.org/drawingml/2006/picture">
                <pic:pic xmlns:pic="http://schemas.openxmlformats.org/drawingml/2006/picture">
                  <pic:nvPicPr>
                    <pic:cNvPr id="0" name="image2.jpg" descr="Intrafor | LinkedIn"/>
                    <pic:cNvPicPr preferRelativeResize="0"/>
                  </pic:nvPicPr>
                  <pic:blipFill>
                    <a:blip r:embed="rId17"/>
                    <a:srcRect/>
                    <a:stretch>
                      <a:fillRect/>
                    </a:stretch>
                  </pic:blipFill>
                  <pic:spPr>
                    <a:xfrm>
                      <a:off x="0" y="0"/>
                      <a:ext cx="209550" cy="209550"/>
                    </a:xfrm>
                    <a:prstGeom prst="rect">
                      <a:avLst/>
                    </a:prstGeom>
                    <a:ln/>
                  </pic:spPr>
                </pic:pic>
              </a:graphicData>
            </a:graphic>
          </wp:anchor>
        </w:drawing>
      </w:r>
    </w:p>
    <w:p w14:paraId="57D7EA1B" w14:textId="18472445" w:rsidR="00D57C99" w:rsidRDefault="00000000">
      <w:pPr>
        <w:pBdr>
          <w:top w:val="nil"/>
          <w:left w:val="nil"/>
          <w:bottom w:val="nil"/>
          <w:right w:val="nil"/>
          <w:between w:val="nil"/>
        </w:pBdr>
        <w:spacing w:before="160" w:after="60"/>
        <w:rPr>
          <w:rFonts w:ascii="Arial" w:eastAsia="Arial" w:hAnsi="Arial" w:cs="Arial"/>
          <w:b/>
          <w:color w:val="000000"/>
        </w:rPr>
      </w:pPr>
      <w:hyperlink r:id="rId18">
        <w:r w:rsidR="006D7ED1">
          <w:rPr>
            <w:rFonts w:ascii="Arial" w:eastAsia="Arial" w:hAnsi="Arial" w:cs="Arial"/>
            <w:b/>
            <w:color w:val="0046AD"/>
            <w:u w:val="single"/>
          </w:rPr>
          <w:t xml:space="preserve">Project: Tuen </w:t>
        </w:r>
        <w:proofErr w:type="spellStart"/>
        <w:r w:rsidR="006D7ED1">
          <w:rPr>
            <w:rFonts w:ascii="Arial" w:eastAsia="Arial" w:hAnsi="Arial" w:cs="Arial"/>
            <w:b/>
            <w:color w:val="0046AD"/>
            <w:u w:val="single"/>
          </w:rPr>
          <w:t>Muen</w:t>
        </w:r>
        <w:proofErr w:type="spellEnd"/>
        <w:r w:rsidR="006D7ED1">
          <w:rPr>
            <w:rFonts w:ascii="Arial" w:eastAsia="Arial" w:hAnsi="Arial" w:cs="Arial"/>
            <w:b/>
            <w:color w:val="0046AD"/>
            <w:u w:val="single"/>
          </w:rPr>
          <w:t>-Chep Lap Kok Northern Landfall, Hong Kong</w:t>
        </w:r>
      </w:hyperlink>
      <w:r w:rsidR="006D7ED1">
        <w:rPr>
          <w:rFonts w:ascii="Arial" w:eastAsia="Arial" w:hAnsi="Arial" w:cs="Arial"/>
          <w:b/>
          <w:color w:val="000000"/>
        </w:rPr>
        <w:t xml:space="preserve"> </w:t>
      </w:r>
      <w:r w:rsidR="006D7ED1">
        <w:rPr>
          <w:rFonts w:ascii="Arial" w:eastAsia="Arial" w:hAnsi="Arial" w:cs="Arial"/>
          <w:b/>
          <w:color w:val="000000"/>
        </w:rPr>
        <w:tab/>
        <w:t xml:space="preserve">         </w:t>
      </w:r>
      <w:r w:rsidR="006D7ED1">
        <w:rPr>
          <w:rFonts w:ascii="Arial" w:eastAsia="Arial" w:hAnsi="Arial" w:cs="Arial"/>
          <w:b/>
          <w:color w:val="000000"/>
        </w:rPr>
        <w:tab/>
        <w:t xml:space="preserve">          JAN 2018 - JAN 2019</w:t>
      </w:r>
    </w:p>
    <w:p w14:paraId="113CE900" w14:textId="77777777" w:rsidR="00D57C99" w:rsidRDefault="006D7ED1">
      <w:pPr>
        <w:pBdr>
          <w:top w:val="nil"/>
          <w:left w:val="nil"/>
          <w:bottom w:val="nil"/>
          <w:right w:val="nil"/>
          <w:between w:val="nil"/>
        </w:pBdr>
        <w:spacing w:before="40" w:after="60"/>
        <w:rPr>
          <w:rFonts w:ascii="Arial" w:eastAsia="Arial" w:hAnsi="Arial" w:cs="Arial"/>
          <w:b/>
          <w:color w:val="000000"/>
        </w:rPr>
      </w:pPr>
      <w:r>
        <w:rPr>
          <w:rFonts w:ascii="Arial" w:eastAsia="Arial" w:hAnsi="Arial" w:cs="Arial"/>
          <w:b/>
          <w:color w:val="000000"/>
        </w:rPr>
        <w:t xml:space="preserve">Project Value: 600 </w:t>
      </w:r>
      <w:proofErr w:type="gramStart"/>
      <w:r>
        <w:rPr>
          <w:rFonts w:ascii="Arial" w:eastAsia="Arial" w:hAnsi="Arial" w:cs="Arial"/>
          <w:b/>
          <w:color w:val="000000"/>
        </w:rPr>
        <w:t>Million</w:t>
      </w:r>
      <w:proofErr w:type="gramEnd"/>
      <w:r>
        <w:rPr>
          <w:rFonts w:ascii="Arial" w:eastAsia="Arial" w:hAnsi="Arial" w:cs="Arial"/>
          <w:b/>
          <w:color w:val="000000"/>
        </w:rPr>
        <w:t xml:space="preserve"> HKD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p>
    <w:p w14:paraId="68C35AA6" w14:textId="77777777" w:rsidR="00D57C99" w:rsidRDefault="006D7ED1">
      <w:pPr>
        <w:pBdr>
          <w:top w:val="nil"/>
          <w:left w:val="nil"/>
          <w:bottom w:val="nil"/>
          <w:right w:val="nil"/>
          <w:between w:val="nil"/>
        </w:pBdr>
        <w:spacing w:before="80" w:after="80"/>
        <w:jc w:val="both"/>
        <w:rPr>
          <w:rFonts w:ascii="Arial" w:eastAsia="Arial" w:hAnsi="Arial" w:cs="Arial"/>
          <w:color w:val="000000"/>
        </w:rPr>
      </w:pPr>
      <w:r>
        <w:rPr>
          <w:rFonts w:ascii="Arial" w:eastAsia="Arial" w:hAnsi="Arial" w:cs="Arial"/>
          <w:color w:val="000000"/>
        </w:rPr>
        <w:t xml:space="preserve">As a part of the Development of the Boundary Crossing Facilities (BCF) for the Hong Kong </w:t>
      </w:r>
      <w:proofErr w:type="spellStart"/>
      <w:r>
        <w:rPr>
          <w:rFonts w:ascii="Arial" w:eastAsia="Arial" w:hAnsi="Arial" w:cs="Arial"/>
          <w:color w:val="000000"/>
        </w:rPr>
        <w:t>Zuhai</w:t>
      </w:r>
      <w:proofErr w:type="spellEnd"/>
      <w:r>
        <w:rPr>
          <w:rFonts w:ascii="Arial" w:eastAsia="Arial" w:hAnsi="Arial" w:cs="Arial"/>
          <w:color w:val="000000"/>
        </w:rPr>
        <w:t xml:space="preserve"> Bridge, A 9km long, 50-metre-deep sea tunnel was devised to connect Tuen Mun and the Hong Kong BCF. </w:t>
      </w:r>
      <w:proofErr w:type="spellStart"/>
      <w:r>
        <w:rPr>
          <w:rFonts w:ascii="Arial" w:eastAsia="Arial" w:hAnsi="Arial" w:cs="Arial"/>
          <w:color w:val="000000"/>
        </w:rPr>
        <w:t>Dragages</w:t>
      </w:r>
      <w:proofErr w:type="spellEnd"/>
      <w:r>
        <w:rPr>
          <w:rFonts w:ascii="Arial" w:eastAsia="Arial" w:hAnsi="Arial" w:cs="Arial"/>
          <w:color w:val="000000"/>
        </w:rPr>
        <w:t xml:space="preserve"> was appointed as the Main contractor and INTRAFOR was the Specialist Contractor to develop the Diaphragm walls at the entrance and exit sections of the tunnel. </w:t>
      </w:r>
    </w:p>
    <w:p w14:paraId="29796E3E" w14:textId="77777777" w:rsidR="00D57C99" w:rsidRDefault="006D7ED1">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t xml:space="preserve">Under the Direction of the Site Agent, I managed site production; Prepared and verified quality documents; Prepared monthly and reports to determine crane efficiency and assist commercial teams in forecasting production as per the production programme. </w:t>
      </w:r>
    </w:p>
    <w:p w14:paraId="5DD5A808" w14:textId="02B7B743" w:rsidR="00AA385A" w:rsidRPr="00AA385A" w:rsidRDefault="006D7ED1" w:rsidP="0070396A">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sidRPr="00AA385A">
        <w:rPr>
          <w:rFonts w:ascii="Arial" w:eastAsia="Arial" w:hAnsi="Arial" w:cs="Arial"/>
          <w:color w:val="000000"/>
        </w:rPr>
        <w:t>Assisted in developing the lifting method of diaphragm wall rebar cages to ensure stable load transfer between lifting cranes; Coordinated with in-house and Main Contractor Technical teams to ensure Drawings are prepared, reviewed and approved in line with production program.</w:t>
      </w:r>
    </w:p>
    <w:p w14:paraId="3CE10600" w14:textId="3624D34D" w:rsidR="00D57C99" w:rsidRDefault="006D7ED1">
      <w:pPr>
        <w:pBdr>
          <w:top w:val="nil"/>
          <w:left w:val="nil"/>
          <w:bottom w:val="nil"/>
          <w:right w:val="nil"/>
          <w:between w:val="nil"/>
        </w:pBdr>
        <w:spacing w:after="60"/>
        <w:rPr>
          <w:rFonts w:ascii="Arial" w:eastAsia="Arial" w:hAnsi="Arial" w:cs="Arial"/>
          <w:b/>
          <w:color w:val="000000"/>
        </w:rPr>
      </w:pPr>
      <w:r>
        <w:rPr>
          <w:rFonts w:ascii="Arial" w:eastAsia="Arial" w:hAnsi="Arial" w:cs="Arial"/>
          <w:b/>
          <w:color w:val="000000"/>
        </w:rPr>
        <w:t xml:space="preserve">Project: </w:t>
      </w:r>
      <w:proofErr w:type="spellStart"/>
      <w:r>
        <w:rPr>
          <w:rFonts w:ascii="Arial" w:eastAsia="Arial" w:hAnsi="Arial" w:cs="Arial"/>
          <w:b/>
          <w:color w:val="000000"/>
        </w:rPr>
        <w:t>Liantang</w:t>
      </w:r>
      <w:proofErr w:type="spellEnd"/>
      <w:r>
        <w:rPr>
          <w:rFonts w:ascii="Arial" w:eastAsia="Arial" w:hAnsi="Arial" w:cs="Arial"/>
          <w:b/>
          <w:color w:val="000000"/>
        </w:rPr>
        <w:t xml:space="preserve"> Boundary Crossing, Hong Kong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DEC 2016 - JAN 2018</w:t>
      </w:r>
    </w:p>
    <w:p w14:paraId="1FB00A3E" w14:textId="77777777" w:rsidR="00D57C99" w:rsidRDefault="006D7ED1">
      <w:pPr>
        <w:pBdr>
          <w:top w:val="nil"/>
          <w:left w:val="nil"/>
          <w:bottom w:val="nil"/>
          <w:right w:val="nil"/>
          <w:between w:val="nil"/>
        </w:pBdr>
        <w:spacing w:before="40" w:after="60"/>
        <w:rPr>
          <w:rFonts w:ascii="Arial" w:eastAsia="Arial" w:hAnsi="Arial" w:cs="Arial"/>
          <w:b/>
          <w:color w:val="000000"/>
        </w:rPr>
      </w:pPr>
      <w:r>
        <w:rPr>
          <w:rFonts w:ascii="Arial" w:eastAsia="Arial" w:hAnsi="Arial" w:cs="Arial"/>
          <w:b/>
          <w:color w:val="000000"/>
        </w:rPr>
        <w:t xml:space="preserve">Project Value: 350 </w:t>
      </w:r>
      <w:proofErr w:type="gramStart"/>
      <w:r>
        <w:rPr>
          <w:rFonts w:ascii="Arial" w:eastAsia="Arial" w:hAnsi="Arial" w:cs="Arial"/>
          <w:b/>
          <w:color w:val="000000"/>
        </w:rPr>
        <w:t>Million</w:t>
      </w:r>
      <w:proofErr w:type="gramEnd"/>
      <w:r>
        <w:rPr>
          <w:rFonts w:ascii="Arial" w:eastAsia="Arial" w:hAnsi="Arial" w:cs="Arial"/>
          <w:b/>
          <w:color w:val="000000"/>
        </w:rPr>
        <w:t xml:space="preserve"> HKD </w:t>
      </w:r>
      <w:r>
        <w:rPr>
          <w:rFonts w:ascii="Arial" w:eastAsia="Arial" w:hAnsi="Arial" w:cs="Arial"/>
          <w:b/>
          <w:color w:val="000000"/>
        </w:rPr>
        <w:tab/>
      </w:r>
      <w:r>
        <w:rPr>
          <w:rFonts w:ascii="Arial" w:eastAsia="Arial" w:hAnsi="Arial" w:cs="Arial"/>
          <w:b/>
          <w:color w:val="000000"/>
        </w:rPr>
        <w:tab/>
        <w:t xml:space="preserve">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p>
    <w:p w14:paraId="3F85A7A4" w14:textId="77777777" w:rsidR="00D57C99" w:rsidRDefault="006D7ED1">
      <w:pPr>
        <w:pBdr>
          <w:top w:val="nil"/>
          <w:left w:val="nil"/>
          <w:bottom w:val="nil"/>
          <w:right w:val="nil"/>
          <w:between w:val="nil"/>
        </w:pBdr>
        <w:spacing w:before="80" w:after="60"/>
        <w:jc w:val="both"/>
        <w:rPr>
          <w:rFonts w:ascii="Arial" w:eastAsia="Arial" w:hAnsi="Arial" w:cs="Arial"/>
          <w:color w:val="000000"/>
        </w:rPr>
      </w:pPr>
      <w:r>
        <w:rPr>
          <w:rFonts w:ascii="Arial" w:eastAsia="Arial" w:hAnsi="Arial" w:cs="Arial"/>
          <w:color w:val="000000"/>
        </w:rPr>
        <w:t xml:space="preserve">VSL was appointed as the Specialist Contractor to carry out Bridge Erection, Post-tensioning of 3.3km dual expressway, as part of the Major integration of the roadways from Shenzhen to Hong Kong; </w:t>
      </w:r>
    </w:p>
    <w:p w14:paraId="057D247C" w14:textId="174AEB9D" w:rsidR="00D57C99" w:rsidRDefault="006D7ED1">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t>Extensively involved in all production teams. Lead site teams</w:t>
      </w:r>
      <w:r w:rsidR="00584016">
        <w:rPr>
          <w:rFonts w:ascii="Arial" w:eastAsia="Arial" w:hAnsi="Arial" w:cs="Arial"/>
          <w:color w:val="000000"/>
        </w:rPr>
        <w:t xml:space="preserve"> involving over a fifty strong team</w:t>
      </w:r>
      <w:r>
        <w:rPr>
          <w:rFonts w:ascii="Arial" w:eastAsia="Arial" w:hAnsi="Arial" w:cs="Arial"/>
          <w:color w:val="000000"/>
        </w:rPr>
        <w:t xml:space="preserve"> for Bridge Segment Erection by crane erection, Post-tensioning of Cantilevered segment and for span continuity. Streamlined quality forms to better comply site practices. Worked with method teams and improve method statements to reflect on site erection techniques. </w:t>
      </w:r>
    </w:p>
    <w:p w14:paraId="2CED5DB9" w14:textId="77777777" w:rsidR="00D57C99" w:rsidRDefault="006D7ED1">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t xml:space="preserve">Contributed to the development of specialist post-tensioning frames to fast-track on-site production; Attended design workshops to advise site feasibility; stream-line methods for Bearing installation and Concreting (stitching) between Cantilevers.     </w:t>
      </w:r>
    </w:p>
    <w:p w14:paraId="29315049" w14:textId="77777777" w:rsidR="00D57C99" w:rsidRDefault="006D7ED1">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lastRenderedPageBreak/>
        <w:t xml:space="preserve">Pre-assessment of Bridge Piers and Segments before initiating production; report findings to the Main Contractor of necessary remedial work if required and advise possibility of future defects. Carried out risk assessment to re-evaluate Method Statements; Frequent technical, safety and quality inspections before handover of completed work-fronts to main contractor. </w:t>
      </w:r>
    </w:p>
    <w:p w14:paraId="63E1BE55" w14:textId="77777777" w:rsidR="00D57C99" w:rsidRDefault="006D7ED1">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t xml:space="preserve">Assisted the Production Manger to prepare three-week programmes based on daily site progress and overall production programme; Determined critical path to develop efficient production programme. </w:t>
      </w:r>
    </w:p>
    <w:p w14:paraId="034BCEE7" w14:textId="7EE9935B" w:rsidR="00E94573" w:rsidRPr="00E94573" w:rsidRDefault="006D7ED1" w:rsidP="00E94573">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t>Contributed to commercial teams in developing packages to efficiently record material consumption and forecasting based on production programme and manage material orders based on the forecasts</w:t>
      </w:r>
      <w:r w:rsidR="00E94573">
        <w:rPr>
          <w:rFonts w:ascii="Arial" w:eastAsia="Arial" w:hAnsi="Arial" w:cs="Arial"/>
          <w:color w:val="000000"/>
        </w:rPr>
        <w:t>.</w:t>
      </w:r>
    </w:p>
    <w:p w14:paraId="34853390" w14:textId="6376849F" w:rsidR="00D57C99" w:rsidRDefault="006D7ED1">
      <w:pPr>
        <w:pBdr>
          <w:top w:val="nil"/>
          <w:left w:val="nil"/>
          <w:bottom w:val="nil"/>
          <w:right w:val="nil"/>
          <w:between w:val="nil"/>
        </w:pBdr>
        <w:spacing w:before="120" w:after="60"/>
        <w:rPr>
          <w:rFonts w:ascii="Arial" w:eastAsia="Arial" w:hAnsi="Arial" w:cs="Arial"/>
          <w:b/>
          <w:color w:val="000000"/>
        </w:rPr>
      </w:pPr>
      <w:r>
        <w:rPr>
          <w:rFonts w:ascii="Arial" w:eastAsia="Arial" w:hAnsi="Arial" w:cs="Arial"/>
          <w:b/>
          <w:color w:val="000000"/>
        </w:rPr>
        <w:t xml:space="preserve">Project: Hong Kong Zhuhai Macau Bridge, Hong Kong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OCT 2016 - DEC 2016</w:t>
      </w:r>
    </w:p>
    <w:p w14:paraId="7517F3CD" w14:textId="77777777" w:rsidR="00D57C99" w:rsidRDefault="006D7ED1">
      <w:pPr>
        <w:pBdr>
          <w:top w:val="nil"/>
          <w:left w:val="nil"/>
          <w:bottom w:val="nil"/>
          <w:right w:val="nil"/>
          <w:between w:val="nil"/>
        </w:pBdr>
        <w:spacing w:before="60" w:after="60"/>
        <w:rPr>
          <w:rFonts w:ascii="Arial" w:eastAsia="Arial" w:hAnsi="Arial" w:cs="Arial"/>
          <w:b/>
          <w:color w:val="000000"/>
        </w:rPr>
      </w:pPr>
      <w:r>
        <w:rPr>
          <w:rFonts w:ascii="Arial" w:eastAsia="Arial" w:hAnsi="Arial" w:cs="Arial"/>
          <w:b/>
          <w:color w:val="000000"/>
        </w:rPr>
        <w:t xml:space="preserve">Project Value: 14.1 </w:t>
      </w:r>
      <w:proofErr w:type="gramStart"/>
      <w:r>
        <w:rPr>
          <w:rFonts w:ascii="Arial" w:eastAsia="Arial" w:hAnsi="Arial" w:cs="Arial"/>
          <w:b/>
          <w:color w:val="000000"/>
        </w:rPr>
        <w:t>Billion</w:t>
      </w:r>
      <w:proofErr w:type="gramEnd"/>
      <w:r>
        <w:rPr>
          <w:rFonts w:ascii="Arial" w:eastAsia="Arial" w:hAnsi="Arial" w:cs="Arial"/>
          <w:b/>
          <w:color w:val="000000"/>
        </w:rPr>
        <w:t xml:space="preserve"> HKD </w:t>
      </w:r>
      <w:r>
        <w:rPr>
          <w:rFonts w:ascii="Arial" w:eastAsia="Arial" w:hAnsi="Arial" w:cs="Arial"/>
          <w:b/>
          <w:color w:val="000000"/>
        </w:rPr>
        <w:tab/>
      </w:r>
      <w:r>
        <w:rPr>
          <w:rFonts w:ascii="Arial" w:eastAsia="Arial" w:hAnsi="Arial" w:cs="Arial"/>
          <w:b/>
          <w:color w:val="000000"/>
        </w:rPr>
        <w:tab/>
        <w:t xml:space="preserve">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p>
    <w:p w14:paraId="32F0ED2B" w14:textId="77777777" w:rsidR="00D57C99" w:rsidRDefault="006D7ED1">
      <w:pPr>
        <w:pBdr>
          <w:top w:val="nil"/>
          <w:left w:val="nil"/>
          <w:bottom w:val="nil"/>
          <w:right w:val="nil"/>
          <w:between w:val="nil"/>
        </w:pBdr>
        <w:spacing w:before="80" w:after="120"/>
        <w:jc w:val="both"/>
        <w:rPr>
          <w:rFonts w:ascii="Arial" w:eastAsia="Arial" w:hAnsi="Arial" w:cs="Arial"/>
          <w:color w:val="000000"/>
        </w:rPr>
      </w:pPr>
      <w:r>
        <w:rPr>
          <w:rFonts w:ascii="Arial" w:eastAsia="Arial" w:hAnsi="Arial" w:cs="Arial"/>
          <w:color w:val="000000"/>
        </w:rPr>
        <w:t xml:space="preserve">The World Longest Sea-Crossing Bridge Contract was Awarded to the Joint Venture including – VSL- </w:t>
      </w:r>
      <w:proofErr w:type="spellStart"/>
      <w:r>
        <w:rPr>
          <w:rFonts w:ascii="Arial" w:eastAsia="Arial" w:hAnsi="Arial" w:cs="Arial"/>
          <w:color w:val="000000"/>
        </w:rPr>
        <w:t>Dragages</w:t>
      </w:r>
      <w:proofErr w:type="spellEnd"/>
      <w:r>
        <w:rPr>
          <w:rFonts w:ascii="Arial" w:eastAsia="Arial" w:hAnsi="Arial" w:cs="Arial"/>
          <w:color w:val="000000"/>
        </w:rPr>
        <w:t xml:space="preserve">- China Harbour to connect the Hong Kong Boundary Crossing Facility to artificial Island 17 kilometres away from the shores of Hong Kong. </w:t>
      </w:r>
    </w:p>
    <w:p w14:paraId="5FC76176" w14:textId="77777777" w:rsidR="00D57C99" w:rsidRDefault="006D7ED1">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t>As part of the Launching Gantry Team, assisted in Bridge Segment Erection and Post-tensioning. Inspection of Launching gantry supports to ensure alignment with the piers whilst launching of the gantry.</w:t>
      </w:r>
    </w:p>
    <w:p w14:paraId="7EF2D9B5" w14:textId="7F4AA9E1" w:rsidR="00D57C99" w:rsidRDefault="006D7ED1">
      <w:pPr>
        <w:numPr>
          <w:ilvl w:val="0"/>
          <w:numId w:val="2"/>
        </w:numPr>
        <w:pBdr>
          <w:top w:val="nil"/>
          <w:left w:val="nil"/>
          <w:bottom w:val="nil"/>
          <w:right w:val="nil"/>
          <w:between w:val="nil"/>
        </w:pBdr>
        <w:spacing w:after="120"/>
        <w:ind w:left="397" w:hanging="284"/>
        <w:jc w:val="both"/>
        <w:rPr>
          <w:rFonts w:ascii="Arial" w:eastAsia="Arial" w:hAnsi="Arial" w:cs="Arial"/>
          <w:color w:val="000000"/>
        </w:rPr>
      </w:pPr>
      <w:r>
        <w:rPr>
          <w:rFonts w:ascii="Arial" w:eastAsia="Arial" w:hAnsi="Arial" w:cs="Arial"/>
          <w:color w:val="000000"/>
        </w:rPr>
        <w:t xml:space="preserve">Actively trained to independently carryout post-tensioning for the cantilevered segment and managed on-site material Inventory. </w:t>
      </w:r>
    </w:p>
    <w:p w14:paraId="4596FFE5" w14:textId="77777777" w:rsidR="00D57C99" w:rsidRDefault="006D7ED1">
      <w:pPr>
        <w:pStyle w:val="Heading1"/>
        <w:spacing w:before="160"/>
        <w:ind w:left="0"/>
        <w:rPr>
          <w:rFonts w:ascii="Arial" w:eastAsia="Arial" w:hAnsi="Arial" w:cs="Arial"/>
          <w:b/>
          <w:sz w:val="20"/>
          <w:szCs w:val="20"/>
        </w:rPr>
      </w:pPr>
      <w:r>
        <w:rPr>
          <w:rFonts w:ascii="Arial" w:eastAsia="Arial" w:hAnsi="Arial" w:cs="Arial"/>
          <w:b/>
          <w:sz w:val="20"/>
          <w:szCs w:val="20"/>
        </w:rPr>
        <w:t>Professional EXPERIENCE (Self-employed, Kerala, India)</w:t>
      </w:r>
    </w:p>
    <w:p w14:paraId="4CE3D9DE" w14:textId="508EF478" w:rsidR="00D57C99" w:rsidRDefault="006D7ED1">
      <w:pPr>
        <w:pBdr>
          <w:top w:val="nil"/>
          <w:left w:val="nil"/>
          <w:bottom w:val="nil"/>
          <w:right w:val="nil"/>
          <w:between w:val="nil"/>
        </w:pBdr>
        <w:spacing w:before="120" w:after="60"/>
        <w:rPr>
          <w:rFonts w:ascii="Arial" w:eastAsia="Arial" w:hAnsi="Arial" w:cs="Arial"/>
          <w:b/>
          <w:color w:val="000000"/>
        </w:rPr>
      </w:pPr>
      <w:r>
        <w:rPr>
          <w:rFonts w:ascii="Arial" w:eastAsia="Arial" w:hAnsi="Arial" w:cs="Arial"/>
          <w:b/>
          <w:color w:val="000000"/>
        </w:rPr>
        <w:t xml:space="preserve">12 Storey Residential Apartment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AUG 2013 - SEP 2014</w:t>
      </w:r>
    </w:p>
    <w:p w14:paraId="5C2A0625" w14:textId="0DC3BE55" w:rsidR="00D57C99" w:rsidRDefault="006D7ED1">
      <w:pPr>
        <w:pBdr>
          <w:top w:val="nil"/>
          <w:left w:val="nil"/>
          <w:bottom w:val="nil"/>
          <w:right w:val="nil"/>
          <w:between w:val="nil"/>
        </w:pBdr>
        <w:spacing w:before="60" w:after="60"/>
        <w:rPr>
          <w:rFonts w:ascii="Arial" w:eastAsia="Arial" w:hAnsi="Arial" w:cs="Arial"/>
          <w:b/>
          <w:color w:val="000000"/>
        </w:rPr>
      </w:pPr>
      <w:r>
        <w:rPr>
          <w:rFonts w:ascii="Arial" w:eastAsia="Arial" w:hAnsi="Arial" w:cs="Arial"/>
          <w:b/>
          <w:color w:val="000000"/>
        </w:rPr>
        <w:t xml:space="preserve">Project Value: </w:t>
      </w:r>
      <w:r w:rsidR="005A7EE5">
        <w:rPr>
          <w:rFonts w:ascii="Arial" w:eastAsia="Arial" w:hAnsi="Arial" w:cs="Arial"/>
          <w:b/>
          <w:color w:val="202124"/>
          <w:highlight w:val="white"/>
        </w:rPr>
        <w:t>£</w:t>
      </w:r>
      <w:r>
        <w:rPr>
          <w:rFonts w:ascii="Arial" w:eastAsia="Arial" w:hAnsi="Arial" w:cs="Arial"/>
          <w:b/>
          <w:color w:val="000000"/>
        </w:rPr>
        <w:t>5</w:t>
      </w:r>
      <w:r w:rsidR="005A7EE5">
        <w:rPr>
          <w:rFonts w:ascii="Arial" w:eastAsia="Arial" w:hAnsi="Arial" w:cs="Arial"/>
          <w:b/>
          <w:color w:val="000000"/>
        </w:rPr>
        <w:t xml:space="preserve"> Million</w:t>
      </w:r>
      <w:r>
        <w:rPr>
          <w:rFonts w:ascii="Arial" w:eastAsia="Arial" w:hAnsi="Arial" w:cs="Arial"/>
          <w:b/>
          <w:color w:val="000000"/>
        </w:rPr>
        <w:tab/>
        <w:t xml:space="preserve">           </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w:t>
      </w:r>
    </w:p>
    <w:p w14:paraId="533A93E1" w14:textId="77777777" w:rsidR="00D57C99" w:rsidRDefault="006D7ED1">
      <w:pPr>
        <w:pBdr>
          <w:top w:val="nil"/>
          <w:left w:val="nil"/>
          <w:bottom w:val="nil"/>
          <w:right w:val="nil"/>
          <w:between w:val="nil"/>
        </w:pBdr>
        <w:spacing w:before="100" w:after="60"/>
        <w:jc w:val="both"/>
        <w:rPr>
          <w:rFonts w:ascii="Arial" w:eastAsia="Arial" w:hAnsi="Arial" w:cs="Arial"/>
          <w:color w:val="000000"/>
        </w:rPr>
      </w:pPr>
      <w:r>
        <w:rPr>
          <w:rFonts w:ascii="Arial" w:eastAsia="Arial" w:hAnsi="Arial" w:cs="Arial"/>
          <w:color w:val="000000"/>
        </w:rPr>
        <w:t xml:space="preserve">As the first venture to develop the family business, my </w:t>
      </w:r>
      <w:proofErr w:type="gramStart"/>
      <w:r>
        <w:rPr>
          <w:rFonts w:ascii="Arial" w:eastAsia="Arial" w:hAnsi="Arial" w:cs="Arial"/>
          <w:color w:val="000000"/>
        </w:rPr>
        <w:t>Father</w:t>
      </w:r>
      <w:proofErr w:type="gramEnd"/>
      <w:r>
        <w:rPr>
          <w:rFonts w:ascii="Arial" w:eastAsia="Arial" w:hAnsi="Arial" w:cs="Arial"/>
          <w:color w:val="000000"/>
        </w:rPr>
        <w:t xml:space="preserve"> (Client) Contracted Silpi to design and develop a 12-storey, 47 apartment building in the heart of the city at Adoor, Kerala. </w:t>
      </w:r>
    </w:p>
    <w:p w14:paraId="094801CC" w14:textId="77777777" w:rsidR="00D57C99" w:rsidRDefault="006D7ED1">
      <w:pPr>
        <w:pBdr>
          <w:top w:val="nil"/>
          <w:left w:val="nil"/>
          <w:bottom w:val="nil"/>
          <w:right w:val="nil"/>
          <w:between w:val="nil"/>
        </w:pBdr>
        <w:spacing w:before="60" w:after="60"/>
        <w:jc w:val="both"/>
        <w:rPr>
          <w:rFonts w:ascii="Arial" w:eastAsia="Arial" w:hAnsi="Arial" w:cs="Arial"/>
          <w:color w:val="000000"/>
        </w:rPr>
      </w:pPr>
      <w:r>
        <w:rPr>
          <w:rFonts w:ascii="Arial" w:eastAsia="Arial" w:hAnsi="Arial" w:cs="Arial"/>
          <w:color w:val="000000"/>
        </w:rPr>
        <w:t>Mentored by my father (Accomplished Civil/Structural Engineer) and acting as a Graduate Engineer, I was tasked with various roles across the project including: -</w:t>
      </w:r>
    </w:p>
    <w:p w14:paraId="2A79A788"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Liaison with consultant and contractor to ensure structural feasibility of the proposed apartment.</w:t>
      </w:r>
    </w:p>
    <w:p w14:paraId="181CDDA2" w14:textId="77777777"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Securing relevant constructability clearances from the local authorities (council) and review Contractual liability clauses between contractor and client.</w:t>
      </w:r>
    </w:p>
    <w:p w14:paraId="266F3F6F" w14:textId="5F8887A6" w:rsidR="00D57C99" w:rsidRDefault="006D7ED1">
      <w:pPr>
        <w:numPr>
          <w:ilvl w:val="0"/>
          <w:numId w:val="2"/>
        </w:numPr>
        <w:pBdr>
          <w:top w:val="nil"/>
          <w:left w:val="nil"/>
          <w:bottom w:val="nil"/>
          <w:right w:val="nil"/>
          <w:between w:val="nil"/>
        </w:pBdr>
        <w:spacing w:after="60"/>
        <w:ind w:left="397" w:hanging="284"/>
        <w:jc w:val="both"/>
        <w:rPr>
          <w:rFonts w:ascii="Arial" w:eastAsia="Arial" w:hAnsi="Arial" w:cs="Arial"/>
          <w:color w:val="000000"/>
        </w:rPr>
      </w:pPr>
      <w:r>
        <w:rPr>
          <w:rFonts w:ascii="Arial" w:eastAsia="Arial" w:hAnsi="Arial" w:cs="Arial"/>
          <w:color w:val="000000"/>
        </w:rPr>
        <w:t xml:space="preserve">Conducted Site Survey and reviewed of site layouts for the apartment complex, Soil Investigation and review investigation reports; Prepared Quantity Estimation of Civil &amp; Structural Items; Preliminary Civil/Structural design parameters framing layouts, material &amp; construction specifications etc., in accordance with Codes and Standards, Municipal Building Rules. </w:t>
      </w:r>
    </w:p>
    <w:sectPr w:rsidR="00D57C99">
      <w:headerReference w:type="even" r:id="rId19"/>
      <w:headerReference w:type="default" r:id="rId20"/>
      <w:footerReference w:type="even" r:id="rId21"/>
      <w:footerReference w:type="default" r:id="rId22"/>
      <w:headerReference w:type="first" r:id="rId23"/>
      <w:footerReference w:type="first" r:id="rId24"/>
      <w:pgSz w:w="11907" w:h="16839"/>
      <w:pgMar w:top="862" w:right="1077" w:bottom="1021" w:left="1077" w:header="567" w:footer="35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8627F" w14:textId="77777777" w:rsidR="00960D6D" w:rsidRDefault="00960D6D">
      <w:r>
        <w:separator/>
      </w:r>
    </w:p>
  </w:endnote>
  <w:endnote w:type="continuationSeparator" w:id="0">
    <w:p w14:paraId="1C806335" w14:textId="77777777" w:rsidR="00960D6D" w:rsidRDefault="00960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ontserrat Medium">
    <w:altName w:val="Calibri"/>
    <w:charset w:val="00"/>
    <w:family w:val="auto"/>
    <w:pitch w:val="variable"/>
    <w:sig w:usb0="2000020F" w:usb1="00000003" w:usb2="00000000" w:usb3="00000000" w:csb0="00000197" w:csb1="00000000"/>
  </w:font>
  <w:font w:name="Arial Gras">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Gentium Basic">
    <w:altName w:val="Calibri"/>
    <w:charset w:val="00"/>
    <w:family w:val="auto"/>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E938B" w14:textId="77777777" w:rsidR="00D57C99" w:rsidRDefault="006D7ED1">
    <w:pPr>
      <w:pBdr>
        <w:top w:val="nil"/>
        <w:left w:val="nil"/>
        <w:bottom w:val="nil"/>
        <w:right w:val="nil"/>
        <w:between w:val="nil"/>
      </w:pBdr>
      <w:tabs>
        <w:tab w:val="center" w:pos="4320"/>
        <w:tab w:val="right" w:pos="8640"/>
      </w:tabs>
      <w:rPr>
        <w:rFonts w:ascii="Montserrat Medium" w:eastAsia="Montserrat Medium" w:hAnsi="Montserrat Medium" w:cs="Montserrat Medium"/>
        <w:color w:val="FF4338"/>
        <w:sz w:val="14"/>
        <w:szCs w:val="14"/>
      </w:rPr>
    </w:pPr>
    <w:r>
      <w:rPr>
        <w:rFonts w:ascii="Montserrat Medium" w:eastAsia="Montserrat Medium" w:hAnsi="Montserrat Medium" w:cs="Montserrat Medium"/>
        <w:color w:val="FF4338"/>
        <w:sz w:val="14"/>
        <w:szCs w:val="14"/>
      </w:rPr>
      <w:t xml:space="preserve">Page </w:t>
    </w:r>
    <w:r>
      <w:rPr>
        <w:rFonts w:ascii="Montserrat Medium" w:eastAsia="Montserrat Medium" w:hAnsi="Montserrat Medium" w:cs="Montserrat Medium"/>
        <w:color w:val="FF4338"/>
        <w:sz w:val="14"/>
        <w:szCs w:val="14"/>
      </w:rPr>
      <w:fldChar w:fldCharType="begin"/>
    </w:r>
    <w:r>
      <w:rPr>
        <w:rFonts w:ascii="Montserrat Medium" w:eastAsia="Montserrat Medium" w:hAnsi="Montserrat Medium" w:cs="Montserrat Medium"/>
        <w:color w:val="FF4338"/>
        <w:sz w:val="14"/>
        <w:szCs w:val="14"/>
      </w:rPr>
      <w:instrText>PAGE</w:instrText>
    </w:r>
    <w:r w:rsidR="00000000">
      <w:rPr>
        <w:rFonts w:ascii="Montserrat Medium" w:eastAsia="Montserrat Medium" w:hAnsi="Montserrat Medium" w:cs="Montserrat Medium"/>
        <w:color w:val="FF4338"/>
        <w:sz w:val="14"/>
        <w:szCs w:val="14"/>
      </w:rPr>
      <w:fldChar w:fldCharType="separate"/>
    </w:r>
    <w:r>
      <w:rPr>
        <w:rFonts w:ascii="Montserrat Medium" w:eastAsia="Montserrat Medium" w:hAnsi="Montserrat Medium" w:cs="Montserrat Medium"/>
        <w:color w:val="FF4338"/>
        <w:sz w:val="14"/>
        <w:szCs w:val="14"/>
      </w:rPr>
      <w:fldChar w:fldCharType="end"/>
    </w:r>
    <w:r>
      <w:rPr>
        <w:rFonts w:ascii="Montserrat Medium" w:eastAsia="Montserrat Medium" w:hAnsi="Montserrat Medium" w:cs="Montserrat Medium"/>
        <w:color w:val="FF4338"/>
        <w:sz w:val="14"/>
        <w:szCs w:val="14"/>
      </w:rPr>
      <w:t xml:space="preserve"> of </w:t>
    </w:r>
    <w:r>
      <w:rPr>
        <w:rFonts w:ascii="Montserrat Medium" w:eastAsia="Montserrat Medium" w:hAnsi="Montserrat Medium" w:cs="Montserrat Medium"/>
        <w:color w:val="FF4338"/>
        <w:sz w:val="14"/>
        <w:szCs w:val="14"/>
      </w:rPr>
      <w:fldChar w:fldCharType="begin"/>
    </w:r>
    <w:r>
      <w:rPr>
        <w:rFonts w:ascii="Montserrat Medium" w:eastAsia="Montserrat Medium" w:hAnsi="Montserrat Medium" w:cs="Montserrat Medium"/>
        <w:color w:val="FF4338"/>
        <w:sz w:val="14"/>
        <w:szCs w:val="14"/>
      </w:rPr>
      <w:instrText>NUMPAGES</w:instrText>
    </w:r>
    <w:r w:rsidR="00000000">
      <w:rPr>
        <w:rFonts w:ascii="Montserrat Medium" w:eastAsia="Montserrat Medium" w:hAnsi="Montserrat Medium" w:cs="Montserrat Medium"/>
        <w:color w:val="FF4338"/>
        <w:sz w:val="14"/>
        <w:szCs w:val="14"/>
      </w:rPr>
      <w:fldChar w:fldCharType="separate"/>
    </w:r>
    <w:r>
      <w:rPr>
        <w:rFonts w:ascii="Montserrat Medium" w:eastAsia="Montserrat Medium" w:hAnsi="Montserrat Medium" w:cs="Montserrat Medium"/>
        <w:color w:val="FF4338"/>
        <w:sz w:val="14"/>
        <w:szCs w:val="14"/>
      </w:rPr>
      <w:fldChar w:fldCharType="end"/>
    </w:r>
    <w:r>
      <w:rPr>
        <w:rFonts w:ascii="Montserrat Medium" w:eastAsia="Montserrat Medium" w:hAnsi="Montserrat Medium" w:cs="Montserrat Medium"/>
        <w:color w:val="FF4338"/>
        <w:sz w:val="14"/>
        <w:szCs w:val="14"/>
      </w:rPr>
      <w:t xml:space="preserve"> </w:t>
    </w:r>
  </w:p>
  <w:p w14:paraId="30EF03BA" w14:textId="77777777" w:rsidR="00D57C99" w:rsidRDefault="00D57C99">
    <w:pPr>
      <w:pBdr>
        <w:top w:val="nil"/>
        <w:left w:val="nil"/>
        <w:bottom w:val="nil"/>
        <w:right w:val="nil"/>
        <w:between w:val="nil"/>
      </w:pBdr>
      <w:tabs>
        <w:tab w:val="center" w:pos="4320"/>
        <w:tab w:val="right" w:pos="8640"/>
      </w:tabs>
      <w:rPr>
        <w:rFonts w:ascii="Montserrat Medium" w:eastAsia="Montserrat Medium" w:hAnsi="Montserrat Medium" w:cs="Montserrat Medium"/>
        <w:color w:val="FF4338"/>
        <w:sz w:val="14"/>
        <w:szCs w:val="14"/>
      </w:rPr>
    </w:pPr>
  </w:p>
  <w:p w14:paraId="5C6ED44E" w14:textId="77777777" w:rsidR="00D57C99" w:rsidRDefault="00D57C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836A2" w14:textId="77777777" w:rsidR="00D57C99" w:rsidRDefault="006D7ED1">
    <w:pPr>
      <w:pBdr>
        <w:top w:val="nil"/>
        <w:left w:val="nil"/>
        <w:bottom w:val="nil"/>
        <w:right w:val="nil"/>
        <w:between w:val="nil"/>
      </w:pBdr>
      <w:tabs>
        <w:tab w:val="center" w:pos="4320"/>
        <w:tab w:val="right" w:pos="8640"/>
      </w:tabs>
      <w:jc w:val="right"/>
      <w:rPr>
        <w:rFonts w:ascii="Arial" w:eastAsia="Arial" w:hAnsi="Arial" w:cs="Arial"/>
        <w:color w:val="0070C0"/>
        <w:sz w:val="14"/>
        <w:szCs w:val="14"/>
      </w:rPr>
    </w:pPr>
    <w:r>
      <w:rPr>
        <w:rFonts w:ascii="Arial" w:eastAsia="Arial" w:hAnsi="Arial" w:cs="Arial"/>
        <w:color w:val="0070C0"/>
        <w:sz w:val="14"/>
        <w:szCs w:val="14"/>
      </w:rPr>
      <w:t xml:space="preserve">Page </w:t>
    </w:r>
    <w:r>
      <w:rPr>
        <w:rFonts w:ascii="Arial" w:eastAsia="Arial" w:hAnsi="Arial" w:cs="Arial"/>
        <w:color w:val="0070C0"/>
        <w:sz w:val="14"/>
        <w:szCs w:val="14"/>
      </w:rPr>
      <w:fldChar w:fldCharType="begin"/>
    </w:r>
    <w:r>
      <w:rPr>
        <w:rFonts w:ascii="Arial" w:eastAsia="Arial" w:hAnsi="Arial" w:cs="Arial"/>
        <w:color w:val="0070C0"/>
        <w:sz w:val="14"/>
        <w:szCs w:val="14"/>
      </w:rPr>
      <w:instrText>PAGE</w:instrText>
    </w:r>
    <w:r>
      <w:rPr>
        <w:rFonts w:ascii="Arial" w:eastAsia="Arial" w:hAnsi="Arial" w:cs="Arial"/>
        <w:color w:val="0070C0"/>
        <w:sz w:val="14"/>
        <w:szCs w:val="14"/>
      </w:rPr>
      <w:fldChar w:fldCharType="separate"/>
    </w:r>
    <w:r w:rsidR="009B4599">
      <w:rPr>
        <w:rFonts w:ascii="Arial" w:eastAsia="Arial" w:hAnsi="Arial" w:cs="Arial"/>
        <w:noProof/>
        <w:color w:val="0070C0"/>
        <w:sz w:val="14"/>
        <w:szCs w:val="14"/>
      </w:rPr>
      <w:t>2</w:t>
    </w:r>
    <w:r>
      <w:rPr>
        <w:rFonts w:ascii="Arial" w:eastAsia="Arial" w:hAnsi="Arial" w:cs="Arial"/>
        <w:color w:val="0070C0"/>
        <w:sz w:val="14"/>
        <w:szCs w:val="14"/>
      </w:rPr>
      <w:fldChar w:fldCharType="end"/>
    </w:r>
    <w:r>
      <w:rPr>
        <w:rFonts w:ascii="Arial" w:eastAsia="Arial" w:hAnsi="Arial" w:cs="Arial"/>
        <w:color w:val="0070C0"/>
        <w:sz w:val="14"/>
        <w:szCs w:val="14"/>
      </w:rPr>
      <w:t xml:space="preserve"> of </w:t>
    </w:r>
    <w:r>
      <w:rPr>
        <w:rFonts w:ascii="Arial" w:eastAsia="Arial" w:hAnsi="Arial" w:cs="Arial"/>
        <w:color w:val="0070C0"/>
        <w:sz w:val="14"/>
        <w:szCs w:val="14"/>
      </w:rPr>
      <w:fldChar w:fldCharType="begin"/>
    </w:r>
    <w:r>
      <w:rPr>
        <w:rFonts w:ascii="Arial" w:eastAsia="Arial" w:hAnsi="Arial" w:cs="Arial"/>
        <w:color w:val="0070C0"/>
        <w:sz w:val="14"/>
        <w:szCs w:val="14"/>
      </w:rPr>
      <w:instrText>NUMPAGES</w:instrText>
    </w:r>
    <w:r>
      <w:rPr>
        <w:rFonts w:ascii="Arial" w:eastAsia="Arial" w:hAnsi="Arial" w:cs="Arial"/>
        <w:color w:val="0070C0"/>
        <w:sz w:val="14"/>
        <w:szCs w:val="14"/>
      </w:rPr>
      <w:fldChar w:fldCharType="separate"/>
    </w:r>
    <w:r w:rsidR="009B4599">
      <w:rPr>
        <w:rFonts w:ascii="Arial" w:eastAsia="Arial" w:hAnsi="Arial" w:cs="Arial"/>
        <w:noProof/>
        <w:color w:val="0070C0"/>
        <w:sz w:val="14"/>
        <w:szCs w:val="14"/>
      </w:rPr>
      <w:t>2</w:t>
    </w:r>
    <w:r>
      <w:rPr>
        <w:rFonts w:ascii="Arial" w:eastAsia="Arial" w:hAnsi="Arial" w:cs="Arial"/>
        <w:color w:val="0070C0"/>
        <w:sz w:val="14"/>
        <w:szCs w:val="14"/>
      </w:rPr>
      <w:fldChar w:fldCharType="end"/>
    </w:r>
    <w:r>
      <w:rPr>
        <w:rFonts w:ascii="Arial" w:eastAsia="Arial" w:hAnsi="Arial" w:cs="Arial"/>
        <w:color w:val="0070C0"/>
        <w:sz w:val="14"/>
        <w:szCs w:val="14"/>
      </w:rPr>
      <w:t xml:space="preserve"> </w:t>
    </w:r>
  </w:p>
  <w:p w14:paraId="1534A033" w14:textId="77777777" w:rsidR="00D57C99" w:rsidRDefault="00D57C99">
    <w:pPr>
      <w:rPr>
        <w:color w:val="0070C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66DF5" w14:textId="77777777" w:rsidR="00D57C99" w:rsidRDefault="006D7ED1">
    <w:pPr>
      <w:pBdr>
        <w:top w:val="nil"/>
        <w:left w:val="nil"/>
        <w:bottom w:val="nil"/>
        <w:right w:val="nil"/>
        <w:between w:val="nil"/>
      </w:pBdr>
      <w:tabs>
        <w:tab w:val="center" w:pos="4320"/>
        <w:tab w:val="right" w:pos="8640"/>
      </w:tabs>
      <w:jc w:val="right"/>
      <w:rPr>
        <w:rFonts w:ascii="Arial" w:eastAsia="Arial" w:hAnsi="Arial" w:cs="Arial"/>
        <w:color w:val="FF4338"/>
        <w:sz w:val="14"/>
        <w:szCs w:val="14"/>
      </w:rPr>
    </w:pPr>
    <w:r>
      <w:rPr>
        <w:rFonts w:ascii="Arial" w:eastAsia="Arial" w:hAnsi="Arial" w:cs="Arial"/>
        <w:color w:val="0070C0"/>
        <w:sz w:val="14"/>
        <w:szCs w:val="14"/>
      </w:rPr>
      <w:t xml:space="preserve">Page </w:t>
    </w:r>
    <w:r>
      <w:rPr>
        <w:rFonts w:ascii="Arial" w:eastAsia="Arial" w:hAnsi="Arial" w:cs="Arial"/>
        <w:color w:val="0070C0"/>
        <w:sz w:val="14"/>
        <w:szCs w:val="14"/>
      </w:rPr>
      <w:fldChar w:fldCharType="begin"/>
    </w:r>
    <w:r>
      <w:rPr>
        <w:rFonts w:ascii="Arial" w:eastAsia="Arial" w:hAnsi="Arial" w:cs="Arial"/>
        <w:color w:val="0070C0"/>
        <w:sz w:val="14"/>
        <w:szCs w:val="14"/>
      </w:rPr>
      <w:instrText>PAGE</w:instrText>
    </w:r>
    <w:r>
      <w:rPr>
        <w:rFonts w:ascii="Arial" w:eastAsia="Arial" w:hAnsi="Arial" w:cs="Arial"/>
        <w:color w:val="0070C0"/>
        <w:sz w:val="14"/>
        <w:szCs w:val="14"/>
      </w:rPr>
      <w:fldChar w:fldCharType="separate"/>
    </w:r>
    <w:r w:rsidR="009B4599">
      <w:rPr>
        <w:rFonts w:ascii="Arial" w:eastAsia="Arial" w:hAnsi="Arial" w:cs="Arial"/>
        <w:noProof/>
        <w:color w:val="0070C0"/>
        <w:sz w:val="14"/>
        <w:szCs w:val="14"/>
      </w:rPr>
      <w:t>1</w:t>
    </w:r>
    <w:r>
      <w:rPr>
        <w:rFonts w:ascii="Arial" w:eastAsia="Arial" w:hAnsi="Arial" w:cs="Arial"/>
        <w:color w:val="0070C0"/>
        <w:sz w:val="14"/>
        <w:szCs w:val="14"/>
      </w:rPr>
      <w:fldChar w:fldCharType="end"/>
    </w:r>
    <w:r>
      <w:rPr>
        <w:rFonts w:ascii="Arial" w:eastAsia="Arial" w:hAnsi="Arial" w:cs="Arial"/>
        <w:color w:val="0070C0"/>
        <w:sz w:val="14"/>
        <w:szCs w:val="14"/>
      </w:rPr>
      <w:t xml:space="preserve"> of </w:t>
    </w:r>
    <w:r>
      <w:rPr>
        <w:rFonts w:ascii="Arial" w:eastAsia="Arial" w:hAnsi="Arial" w:cs="Arial"/>
        <w:color w:val="0070C0"/>
        <w:sz w:val="14"/>
        <w:szCs w:val="14"/>
      </w:rPr>
      <w:fldChar w:fldCharType="begin"/>
    </w:r>
    <w:r>
      <w:rPr>
        <w:rFonts w:ascii="Arial" w:eastAsia="Arial" w:hAnsi="Arial" w:cs="Arial"/>
        <w:color w:val="0070C0"/>
        <w:sz w:val="14"/>
        <w:szCs w:val="14"/>
      </w:rPr>
      <w:instrText>NUMPAGES</w:instrText>
    </w:r>
    <w:r>
      <w:rPr>
        <w:rFonts w:ascii="Arial" w:eastAsia="Arial" w:hAnsi="Arial" w:cs="Arial"/>
        <w:color w:val="0070C0"/>
        <w:sz w:val="14"/>
        <w:szCs w:val="14"/>
      </w:rPr>
      <w:fldChar w:fldCharType="separate"/>
    </w:r>
    <w:r w:rsidR="009B4599">
      <w:rPr>
        <w:rFonts w:ascii="Arial" w:eastAsia="Arial" w:hAnsi="Arial" w:cs="Arial"/>
        <w:noProof/>
        <w:color w:val="0070C0"/>
        <w:sz w:val="14"/>
        <w:szCs w:val="14"/>
      </w:rPr>
      <w:t>2</w:t>
    </w:r>
    <w:r>
      <w:rPr>
        <w:rFonts w:ascii="Arial" w:eastAsia="Arial" w:hAnsi="Arial" w:cs="Arial"/>
        <w:color w:val="0070C0"/>
        <w:sz w:val="14"/>
        <w:szCs w:val="14"/>
      </w:rPr>
      <w:fldChar w:fldCharType="end"/>
    </w:r>
    <w:r>
      <w:rPr>
        <w:rFonts w:ascii="Arial" w:eastAsia="Arial" w:hAnsi="Arial" w:cs="Arial"/>
        <w:color w:val="FF4338"/>
        <w:sz w:val="14"/>
        <w:szCs w:val="14"/>
      </w:rPr>
      <w:t xml:space="preserve"> </w:t>
    </w:r>
  </w:p>
  <w:p w14:paraId="08550F66" w14:textId="77777777" w:rsidR="00D57C99" w:rsidRDefault="00D57C99">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E4AD2" w14:textId="77777777" w:rsidR="00960D6D" w:rsidRDefault="00960D6D">
      <w:r>
        <w:separator/>
      </w:r>
    </w:p>
  </w:footnote>
  <w:footnote w:type="continuationSeparator" w:id="0">
    <w:p w14:paraId="4A9A6CA1" w14:textId="77777777" w:rsidR="00960D6D" w:rsidRDefault="00960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17D5C" w14:textId="77777777" w:rsidR="00D57C99" w:rsidRDefault="00D57C99">
    <w:pPr>
      <w:widowControl w:val="0"/>
      <w:pBdr>
        <w:top w:val="nil"/>
        <w:left w:val="nil"/>
        <w:bottom w:val="nil"/>
        <w:right w:val="nil"/>
        <w:between w:val="nil"/>
      </w:pBdr>
      <w:spacing w:line="276" w:lineRule="auto"/>
    </w:pPr>
  </w:p>
  <w:tbl>
    <w:tblPr>
      <w:tblStyle w:val="a2"/>
      <w:tblW w:w="9753" w:type="dxa"/>
      <w:tblBorders>
        <w:bottom w:val="single" w:sz="4" w:space="0" w:color="FF4338"/>
      </w:tblBorders>
      <w:tblLayout w:type="fixed"/>
      <w:tblLook w:val="0000" w:firstRow="0" w:lastRow="0" w:firstColumn="0" w:lastColumn="0" w:noHBand="0" w:noVBand="0"/>
    </w:tblPr>
    <w:tblGrid>
      <w:gridCol w:w="2472"/>
      <w:gridCol w:w="337"/>
      <w:gridCol w:w="6944"/>
    </w:tblGrid>
    <w:tr w:rsidR="00D57C99" w14:paraId="4C75C754" w14:textId="77777777">
      <w:trPr>
        <w:trHeight w:val="1044"/>
      </w:trPr>
      <w:tc>
        <w:tcPr>
          <w:tcW w:w="2472" w:type="dxa"/>
        </w:tcPr>
        <w:p w14:paraId="603339F7" w14:textId="77777777" w:rsidR="00D57C99" w:rsidRDefault="006D7ED1">
          <w:pPr>
            <w:pStyle w:val="Title"/>
            <w:spacing w:after="120"/>
            <w:ind w:left="14"/>
            <w:rPr>
              <w:rFonts w:ascii="Arial Gras" w:eastAsia="Arial Gras" w:hAnsi="Arial Gras" w:cs="Arial Gras"/>
              <w:smallCaps/>
            </w:rPr>
          </w:pPr>
          <w:r>
            <w:rPr>
              <w:rFonts w:ascii="Arial Gras" w:eastAsia="Arial Gras" w:hAnsi="Arial Gras" w:cs="Arial Gras"/>
              <w:smallCaps/>
              <w:noProof/>
            </w:rPr>
            <w:drawing>
              <wp:inline distT="0" distB="0" distL="0" distR="0" wp14:anchorId="1955353F" wp14:editId="74E866C8">
                <wp:extent cx="960120" cy="457200"/>
                <wp:effectExtent l="0" t="0" r="0" b="0"/>
                <wp:docPr id="36" name="image5.png" descr="G:\Brand\New Visual Identity\Assets\WSP logos\wsp_RGB.png"/>
                <wp:cNvGraphicFramePr/>
                <a:graphic xmlns:a="http://schemas.openxmlformats.org/drawingml/2006/main">
                  <a:graphicData uri="http://schemas.openxmlformats.org/drawingml/2006/picture">
                    <pic:pic xmlns:pic="http://schemas.openxmlformats.org/drawingml/2006/picture">
                      <pic:nvPicPr>
                        <pic:cNvPr id="0" name="image5.png" descr="G:\Brand\New Visual Identity\Assets\WSP logos\wsp_RGB.png"/>
                        <pic:cNvPicPr preferRelativeResize="0"/>
                      </pic:nvPicPr>
                      <pic:blipFill>
                        <a:blip r:embed="rId1"/>
                        <a:srcRect/>
                        <a:stretch>
                          <a:fillRect/>
                        </a:stretch>
                      </pic:blipFill>
                      <pic:spPr>
                        <a:xfrm>
                          <a:off x="0" y="0"/>
                          <a:ext cx="960120" cy="457200"/>
                        </a:xfrm>
                        <a:prstGeom prst="rect">
                          <a:avLst/>
                        </a:prstGeom>
                        <a:ln/>
                      </pic:spPr>
                    </pic:pic>
                  </a:graphicData>
                </a:graphic>
              </wp:inline>
            </w:drawing>
          </w:r>
        </w:p>
      </w:tc>
      <w:tc>
        <w:tcPr>
          <w:tcW w:w="337" w:type="dxa"/>
        </w:tcPr>
        <w:p w14:paraId="2843A933" w14:textId="77777777" w:rsidR="00D57C99" w:rsidRDefault="00D57C99">
          <w:pPr>
            <w:pStyle w:val="Title"/>
            <w:spacing w:after="120"/>
            <w:ind w:left="14"/>
            <w:rPr>
              <w:rFonts w:ascii="Arial Gras" w:eastAsia="Arial Gras" w:hAnsi="Arial Gras" w:cs="Arial Gras"/>
              <w:smallCaps/>
            </w:rPr>
          </w:pPr>
        </w:p>
      </w:tc>
      <w:tc>
        <w:tcPr>
          <w:tcW w:w="6944" w:type="dxa"/>
        </w:tcPr>
        <w:p w14:paraId="46BED5A8" w14:textId="77777777" w:rsidR="00D57C99" w:rsidRDefault="006D7ED1">
          <w:pPr>
            <w:pStyle w:val="Title"/>
            <w:spacing w:after="120"/>
            <w:ind w:left="14"/>
          </w:pPr>
          <w:r>
            <w:t>First Name Last Name, Designations</w:t>
          </w:r>
        </w:p>
        <w:p w14:paraId="2217567D" w14:textId="77777777" w:rsidR="00D57C99" w:rsidRDefault="006D7ED1">
          <w:pPr>
            <w:pStyle w:val="Subtitle"/>
          </w:pPr>
          <w:r>
            <w:t>Title, Discipline</w:t>
          </w:r>
        </w:p>
        <w:p w14:paraId="745DC5AF" w14:textId="77777777" w:rsidR="00D57C99" w:rsidRDefault="00D57C99"/>
      </w:tc>
    </w:tr>
  </w:tbl>
  <w:p w14:paraId="5D6CCBFD" w14:textId="77777777" w:rsidR="00D57C99" w:rsidRDefault="00D57C99">
    <w:pPr>
      <w:pBdr>
        <w:top w:val="nil"/>
        <w:left w:val="nil"/>
        <w:bottom w:val="nil"/>
        <w:right w:val="nil"/>
        <w:between w:val="nil"/>
      </w:pBdr>
      <w:tabs>
        <w:tab w:val="center" w:pos="4320"/>
        <w:tab w:val="right" w:pos="8640"/>
      </w:tabs>
      <w:rPr>
        <w:color w:val="000000"/>
      </w:rPr>
    </w:pPr>
  </w:p>
  <w:p w14:paraId="31DA8705" w14:textId="77777777" w:rsidR="00D57C99" w:rsidRDefault="00D57C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A8965" w14:textId="77777777" w:rsidR="00D57C99" w:rsidRDefault="00D57C99">
    <w:pPr>
      <w:widowControl w:val="0"/>
      <w:pBdr>
        <w:top w:val="nil"/>
        <w:left w:val="nil"/>
        <w:bottom w:val="nil"/>
        <w:right w:val="nil"/>
        <w:between w:val="nil"/>
      </w:pBdr>
      <w:spacing w:line="276" w:lineRule="auto"/>
      <w:rPr>
        <w:rFonts w:ascii="Arial" w:eastAsia="Arial" w:hAnsi="Arial" w:cs="Arial"/>
        <w:color w:val="000000"/>
      </w:rPr>
    </w:pPr>
  </w:p>
  <w:tbl>
    <w:tblPr>
      <w:tblStyle w:val="a1"/>
      <w:tblW w:w="9611" w:type="dxa"/>
      <w:tblBorders>
        <w:bottom w:val="single" w:sz="4" w:space="0" w:color="FF4338"/>
      </w:tblBorders>
      <w:tblLayout w:type="fixed"/>
      <w:tblLook w:val="0000" w:firstRow="0" w:lastRow="0" w:firstColumn="0" w:lastColumn="0" w:noHBand="0" w:noVBand="0"/>
    </w:tblPr>
    <w:tblGrid>
      <w:gridCol w:w="9611"/>
    </w:tblGrid>
    <w:tr w:rsidR="00D57C99" w14:paraId="39F0E66C" w14:textId="77777777">
      <w:trPr>
        <w:trHeight w:val="440"/>
      </w:trPr>
      <w:tc>
        <w:tcPr>
          <w:tcW w:w="9611" w:type="dxa"/>
          <w:tcBorders>
            <w:bottom w:val="single" w:sz="4" w:space="0" w:color="000000"/>
          </w:tcBorders>
        </w:tcPr>
        <w:p w14:paraId="05D5A4E9" w14:textId="77777777" w:rsidR="00D57C99" w:rsidRDefault="006D7ED1">
          <w:pPr>
            <w:pStyle w:val="Title"/>
            <w:spacing w:after="120"/>
            <w:ind w:left="0"/>
            <w:jc w:val="center"/>
            <w:rPr>
              <w:rFonts w:ascii="Arial" w:eastAsia="Arial" w:hAnsi="Arial"/>
              <w:b/>
              <w:smallCaps/>
            </w:rPr>
          </w:pPr>
          <w:r>
            <w:rPr>
              <w:b/>
            </w:rPr>
            <w:t>DAVID JOHN VARGHESE</w:t>
          </w:r>
        </w:p>
        <w:p w14:paraId="7024417A" w14:textId="77777777" w:rsidR="00D57C99" w:rsidRDefault="006D7ED1">
          <w:pPr>
            <w:pStyle w:val="Title"/>
            <w:spacing w:after="120"/>
            <w:ind w:left="0"/>
            <w:jc w:val="center"/>
            <w:rPr>
              <w:rFonts w:ascii="Arial" w:eastAsia="Arial" w:hAnsi="Arial"/>
              <w:b/>
            </w:rPr>
          </w:pPr>
          <w:r>
            <w:rPr>
              <w:color w:val="000000"/>
              <w:sz w:val="18"/>
              <w:szCs w:val="18"/>
            </w:rPr>
            <w:t xml:space="preserve">LinkedIn: </w:t>
          </w:r>
          <w:hyperlink r:id="rId1">
            <w:r>
              <w:rPr>
                <w:color w:val="000000"/>
                <w:sz w:val="18"/>
                <w:szCs w:val="18"/>
              </w:rPr>
              <w:t>https://www.linkedin.com/in/david-john-varghese-73758776/</w:t>
            </w:r>
          </w:hyperlink>
        </w:p>
      </w:tc>
    </w:tr>
  </w:tbl>
  <w:p w14:paraId="69C495DF" w14:textId="77777777" w:rsidR="00D57C99" w:rsidRDefault="006D7ED1">
    <w:r>
      <w:rPr>
        <w:noProof/>
      </w:rPr>
      <mc:AlternateContent>
        <mc:Choice Requires="wps">
          <w:drawing>
            <wp:anchor distT="45720" distB="45720" distL="114300" distR="114300" simplePos="0" relativeHeight="251658240" behindDoc="0" locked="0" layoutInCell="1" hidden="0" allowOverlap="1" wp14:anchorId="12BC1001" wp14:editId="53BEA7E4">
              <wp:simplePos x="0" y="0"/>
              <wp:positionH relativeFrom="column">
                <wp:posOffset>5143500</wp:posOffset>
              </wp:positionH>
              <wp:positionV relativeFrom="paragraph">
                <wp:posOffset>185420</wp:posOffset>
              </wp:positionV>
              <wp:extent cx="1329055" cy="294005"/>
              <wp:effectExtent l="0" t="0" r="0" b="0"/>
              <wp:wrapNone/>
              <wp:docPr id="29" name="Rectangle 29"/>
              <wp:cNvGraphicFramePr/>
              <a:graphic xmlns:a="http://schemas.openxmlformats.org/drawingml/2006/main">
                <a:graphicData uri="http://schemas.microsoft.com/office/word/2010/wordprocessingShape">
                  <wps:wsp>
                    <wps:cNvSpPr/>
                    <wps:spPr>
                      <a:xfrm>
                        <a:off x="4686235" y="3637760"/>
                        <a:ext cx="1319530" cy="284480"/>
                      </a:xfrm>
                      <a:prstGeom prst="rect">
                        <a:avLst/>
                      </a:prstGeom>
                      <a:noFill/>
                      <a:ln>
                        <a:noFill/>
                      </a:ln>
                    </wps:spPr>
                    <wps:txbx>
                      <w:txbxContent>
                        <w:p w14:paraId="17727FC2" w14:textId="77777777" w:rsidR="00D57C99" w:rsidRDefault="00D57C99">
                          <w:pPr>
                            <w:textDirection w:val="btLr"/>
                          </w:pPr>
                        </w:p>
                      </w:txbxContent>
                    </wps:txbx>
                    <wps:bodyPr spcFirstLastPara="1" wrap="square" lIns="91425" tIns="45700" rIns="91425" bIns="45700" anchor="t" anchorCtr="0">
                      <a:noAutofit/>
                    </wps:bodyPr>
                  </wps:wsp>
                </a:graphicData>
              </a:graphic>
            </wp:anchor>
          </w:drawing>
        </mc:Choice>
        <mc:Fallback>
          <w:pict>
            <v:rect w14:anchorId="12BC1001" id="Rectangle 29" o:spid="_x0000_s1027" style="position:absolute;margin-left:405pt;margin-top:14.6pt;width:104.65pt;height:23.1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" filled="f" stroked="f">
              <v:textbox inset="2.53958mm,1.2694mm,2.53958mm,1.2694mm">
                <w:txbxContent>
                  <w:p w14:paraId="17727FC2" w14:textId="77777777" w:rsidR="00D57C99" w:rsidRDefault="00D57C99">
                    <w:pPr>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39958" w14:textId="53B833ED" w:rsidR="00D57C99" w:rsidRDefault="006D7ED1">
    <w:pPr>
      <w:jc w:val="center"/>
      <w:rPr>
        <w:b/>
      </w:rPr>
    </w:pPr>
    <w:r>
      <w:rPr>
        <w:b/>
      </w:rPr>
      <w:t xml:space="preserve">DO NOT REQUIRE </w:t>
    </w:r>
    <w:r w:rsidR="00B13CC9">
      <w:rPr>
        <w:b/>
      </w:rPr>
      <w:t xml:space="preserve">SPONSORSHIP TO </w:t>
    </w:r>
    <w:r>
      <w:rPr>
        <w:b/>
      </w:rPr>
      <w:t>WORK IN THE UNITED KINGDOM</w:t>
    </w:r>
  </w:p>
  <w:tbl>
    <w:tblPr>
      <w:tblStyle w:val="a3"/>
      <w:tblW w:w="9796" w:type="dxa"/>
      <w:tblBorders>
        <w:bottom w:val="single" w:sz="4" w:space="0" w:color="FF4338"/>
      </w:tblBorders>
      <w:tblLayout w:type="fixed"/>
      <w:tblLook w:val="0000" w:firstRow="0" w:lastRow="0" w:firstColumn="0" w:lastColumn="0" w:noHBand="0" w:noVBand="0"/>
    </w:tblPr>
    <w:tblGrid>
      <w:gridCol w:w="9796"/>
    </w:tblGrid>
    <w:tr w:rsidR="00D57C99" w14:paraId="43F3B206" w14:textId="77777777">
      <w:trPr>
        <w:trHeight w:val="1418"/>
      </w:trPr>
      <w:tc>
        <w:tcPr>
          <w:tcW w:w="9796" w:type="dxa"/>
          <w:tcBorders>
            <w:bottom w:val="single" w:sz="4" w:space="0" w:color="000000"/>
          </w:tcBorders>
        </w:tcPr>
        <w:p w14:paraId="2EBEBA88" w14:textId="77777777" w:rsidR="00D57C99" w:rsidRDefault="006D7ED1">
          <w:pPr>
            <w:pStyle w:val="Title"/>
            <w:ind w:firstLine="20"/>
            <w:jc w:val="center"/>
            <w:rPr>
              <w:b/>
            </w:rPr>
          </w:pPr>
          <w:r>
            <w:rPr>
              <w:b/>
            </w:rPr>
            <w:t>DAVID JOHN VARGHESE</w:t>
          </w:r>
        </w:p>
        <w:p w14:paraId="6606CD05" w14:textId="36D0ED9E" w:rsidR="00D57C99" w:rsidRDefault="00921474">
          <w:pPr>
            <w:pBdr>
              <w:top w:val="nil"/>
              <w:left w:val="nil"/>
              <w:bottom w:val="nil"/>
              <w:right w:val="nil"/>
              <w:between w:val="nil"/>
            </w:pBdr>
            <w:tabs>
              <w:tab w:val="center" w:pos="4320"/>
              <w:tab w:val="right" w:pos="8640"/>
            </w:tabs>
            <w:jc w:val="center"/>
            <w:rPr>
              <w:color w:val="000000"/>
            </w:rPr>
          </w:pPr>
          <w:r>
            <w:rPr>
              <w:color w:val="000000"/>
            </w:rPr>
            <w:t xml:space="preserve">15 Sandpit Lane, </w:t>
          </w:r>
          <w:proofErr w:type="spellStart"/>
          <w:r>
            <w:rPr>
              <w:color w:val="000000"/>
            </w:rPr>
            <w:t>Northstowe</w:t>
          </w:r>
          <w:proofErr w:type="spellEnd"/>
          <w:r>
            <w:rPr>
              <w:color w:val="000000"/>
            </w:rPr>
            <w:t>, Cambridge</w:t>
          </w:r>
        </w:p>
        <w:p w14:paraId="2DF41BF3" w14:textId="79FEAF90" w:rsidR="00D57C99" w:rsidRDefault="006D7ED1">
          <w:pPr>
            <w:pBdr>
              <w:top w:val="nil"/>
              <w:left w:val="nil"/>
              <w:bottom w:val="nil"/>
              <w:right w:val="nil"/>
              <w:between w:val="nil"/>
            </w:pBdr>
            <w:tabs>
              <w:tab w:val="center" w:pos="4320"/>
              <w:tab w:val="right" w:pos="8640"/>
            </w:tabs>
            <w:jc w:val="center"/>
            <w:rPr>
              <w:color w:val="000000"/>
            </w:rPr>
          </w:pPr>
          <w:r>
            <w:rPr>
              <w:color w:val="000000"/>
            </w:rPr>
            <w:t>CB</w:t>
          </w:r>
          <w:r w:rsidR="00921474">
            <w:rPr>
              <w:color w:val="000000"/>
            </w:rPr>
            <w:t>24</w:t>
          </w:r>
          <w:r>
            <w:rPr>
              <w:color w:val="000000"/>
            </w:rPr>
            <w:t xml:space="preserve"> </w:t>
          </w:r>
          <w:r w:rsidR="00921474">
            <w:rPr>
              <w:color w:val="000000"/>
            </w:rPr>
            <w:t>1EB</w:t>
          </w:r>
        </w:p>
        <w:p w14:paraId="08E0F8AC" w14:textId="77777777" w:rsidR="00D57C99" w:rsidRDefault="006D7ED1">
          <w:pPr>
            <w:pBdr>
              <w:top w:val="nil"/>
              <w:left w:val="nil"/>
              <w:bottom w:val="nil"/>
              <w:right w:val="nil"/>
              <w:between w:val="nil"/>
            </w:pBdr>
            <w:tabs>
              <w:tab w:val="center" w:pos="4320"/>
              <w:tab w:val="right" w:pos="8640"/>
            </w:tabs>
            <w:jc w:val="center"/>
            <w:rPr>
              <w:color w:val="000000"/>
            </w:rPr>
          </w:pPr>
          <w:r>
            <w:rPr>
              <w:color w:val="000000"/>
            </w:rPr>
            <w:t>+44-75611-54398</w:t>
          </w:r>
          <w:r>
            <w:rPr>
              <w:noProof/>
            </w:rPr>
            <w:drawing>
              <wp:anchor distT="0" distB="0" distL="114300" distR="114300" simplePos="0" relativeHeight="251659264" behindDoc="0" locked="0" layoutInCell="1" hidden="0" allowOverlap="1" wp14:anchorId="543BB224" wp14:editId="112DE087">
                <wp:simplePos x="0" y="0"/>
                <wp:positionH relativeFrom="column">
                  <wp:posOffset>2410889</wp:posOffset>
                </wp:positionH>
                <wp:positionV relativeFrom="paragraph">
                  <wp:posOffset>15240</wp:posOffset>
                </wp:positionV>
                <wp:extent cx="160020" cy="118745"/>
                <wp:effectExtent l="0" t="0" r="0" b="0"/>
                <wp:wrapNone/>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0020" cy="118745"/>
                        </a:xfrm>
                        <a:prstGeom prst="rect">
                          <a:avLst/>
                        </a:prstGeom>
                        <a:ln/>
                      </pic:spPr>
                    </pic:pic>
                  </a:graphicData>
                </a:graphic>
              </wp:anchor>
            </w:drawing>
          </w:r>
        </w:p>
        <w:p w14:paraId="39B08539" w14:textId="77777777" w:rsidR="00D57C99" w:rsidRDefault="00000000">
          <w:pPr>
            <w:pBdr>
              <w:top w:val="nil"/>
              <w:left w:val="nil"/>
              <w:bottom w:val="nil"/>
              <w:right w:val="nil"/>
              <w:between w:val="nil"/>
            </w:pBdr>
            <w:tabs>
              <w:tab w:val="center" w:pos="4320"/>
              <w:tab w:val="right" w:pos="8640"/>
            </w:tabs>
            <w:jc w:val="center"/>
            <w:rPr>
              <w:color w:val="000000"/>
            </w:rPr>
          </w:pPr>
          <w:hyperlink r:id="rId2">
            <w:r w:rsidR="006D7ED1">
              <w:rPr>
                <w:color w:val="0046AD"/>
                <w:u w:val="single"/>
              </w:rPr>
              <w:t>david.varghese310890@gmail.com</w:t>
            </w:r>
          </w:hyperlink>
          <w:r w:rsidR="006D7ED1">
            <w:rPr>
              <w:noProof/>
            </w:rPr>
            <w:drawing>
              <wp:anchor distT="0" distB="0" distL="114300" distR="114300" simplePos="0" relativeHeight="251660288" behindDoc="0" locked="0" layoutInCell="1" hidden="0" allowOverlap="1" wp14:anchorId="280B5F87" wp14:editId="575C98A1">
                <wp:simplePos x="0" y="0"/>
                <wp:positionH relativeFrom="column">
                  <wp:posOffset>1824351</wp:posOffset>
                </wp:positionH>
                <wp:positionV relativeFrom="paragraph">
                  <wp:posOffset>2540</wp:posOffset>
                </wp:positionV>
                <wp:extent cx="144780" cy="146050"/>
                <wp:effectExtent l="0" t="0" r="0" b="0"/>
                <wp:wrapNone/>
                <wp:docPr id="33" name="image6.jpg" descr="Email-icon - Email Icon - Free Transparent PNG Download - PNGkey"/>
                <wp:cNvGraphicFramePr/>
                <a:graphic xmlns:a="http://schemas.openxmlformats.org/drawingml/2006/main">
                  <a:graphicData uri="http://schemas.openxmlformats.org/drawingml/2006/picture">
                    <pic:pic xmlns:pic="http://schemas.openxmlformats.org/drawingml/2006/picture">
                      <pic:nvPicPr>
                        <pic:cNvPr id="0" name="image6.jpg" descr="Email-icon - Email Icon - Free Transparent PNG Download - PNGkey"/>
                        <pic:cNvPicPr preferRelativeResize="0"/>
                      </pic:nvPicPr>
                      <pic:blipFill>
                        <a:blip r:embed="rId3"/>
                        <a:srcRect l="25675" t="8279" r="25572" b="7407"/>
                        <a:stretch>
                          <a:fillRect/>
                        </a:stretch>
                      </pic:blipFill>
                      <pic:spPr>
                        <a:xfrm>
                          <a:off x="0" y="0"/>
                          <a:ext cx="144780" cy="146050"/>
                        </a:xfrm>
                        <a:prstGeom prst="rect">
                          <a:avLst/>
                        </a:prstGeom>
                        <a:ln/>
                      </pic:spPr>
                    </pic:pic>
                  </a:graphicData>
                </a:graphic>
              </wp:anchor>
            </w:drawing>
          </w:r>
        </w:p>
      </w:tc>
    </w:tr>
  </w:tbl>
  <w:p w14:paraId="7701739B" w14:textId="77777777" w:rsidR="00D57C99" w:rsidRDefault="00D57C99">
    <w:pPr>
      <w:pBdr>
        <w:top w:val="nil"/>
        <w:left w:val="nil"/>
        <w:bottom w:val="nil"/>
        <w:right w:val="nil"/>
        <w:between w:val="nil"/>
      </w:pBdr>
      <w:tabs>
        <w:tab w:val="center" w:pos="4320"/>
        <w:tab w:val="right" w:pos="8640"/>
      </w:tabs>
      <w:rPr>
        <w:rFonts w:ascii="Arial" w:eastAsia="Arial" w:hAnsi="Arial" w:cs="Arial"/>
        <w:color w:val="000000"/>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2B5E0F38"/>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1EA4240D"/>
    <w:multiLevelType w:val="hybridMultilevel"/>
    <w:tmpl w:val="8A1CDA82"/>
    <w:lvl w:ilvl="0" w:tplc="637051BE">
      <w:start w:val="1"/>
      <w:numFmt w:val="bullet"/>
      <w:lvlText w:val=""/>
      <w:lvlJc w:val="left"/>
      <w:pPr>
        <w:ind w:left="340" w:hanging="113"/>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21E3418E"/>
    <w:multiLevelType w:val="multilevel"/>
    <w:tmpl w:val="39061F66"/>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3204400"/>
    <w:multiLevelType w:val="hybridMultilevel"/>
    <w:tmpl w:val="F4C4B012"/>
    <w:lvl w:ilvl="0" w:tplc="08090001">
      <w:start w:val="1"/>
      <w:numFmt w:val="bullet"/>
      <w:lvlText w:val=""/>
      <w:lvlJc w:val="left"/>
      <w:pPr>
        <w:ind w:left="845" w:hanging="360"/>
      </w:pPr>
      <w:rPr>
        <w:rFonts w:ascii="Symbol" w:hAnsi="Symbo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abstractNum w:abstractNumId="4" w15:restartNumberingAfterBreak="0">
    <w:nsid w:val="2D781ACB"/>
    <w:multiLevelType w:val="hybridMultilevel"/>
    <w:tmpl w:val="8176102C"/>
    <w:lvl w:ilvl="0" w:tplc="F698C848">
      <w:start w:val="1"/>
      <w:numFmt w:val="bullet"/>
      <w:lvlText w:val=""/>
      <w:lvlJc w:val="left"/>
      <w:pPr>
        <w:ind w:left="3119" w:hanging="171"/>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abstractNum w:abstractNumId="5" w15:restartNumberingAfterBreak="0">
    <w:nsid w:val="2DD5057A"/>
    <w:multiLevelType w:val="hybridMultilevel"/>
    <w:tmpl w:val="9ADE9FD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30C36712"/>
    <w:multiLevelType w:val="multilevel"/>
    <w:tmpl w:val="F54E4D38"/>
    <w:lvl w:ilvl="0">
      <w:start w:val="1"/>
      <w:numFmt w:val="bullet"/>
      <w:lvlText w:val="●"/>
      <w:lvlJc w:val="left"/>
      <w:pPr>
        <w:ind w:left="3175" w:hanging="56"/>
      </w:pPr>
      <w:rPr>
        <w:rFonts w:ascii="Noto Sans Symbols" w:eastAsia="Noto Sans Symbols" w:hAnsi="Noto Sans Symbols" w:cs="Noto Sans Symbols"/>
      </w:rPr>
    </w:lvl>
    <w:lvl w:ilvl="1">
      <w:start w:val="1"/>
      <w:numFmt w:val="bullet"/>
      <w:lvlText w:val="o"/>
      <w:lvlJc w:val="left"/>
      <w:pPr>
        <w:ind w:left="4441" w:hanging="360"/>
      </w:pPr>
      <w:rPr>
        <w:rFonts w:ascii="Courier New" w:eastAsia="Courier New" w:hAnsi="Courier New" w:cs="Courier New"/>
      </w:rPr>
    </w:lvl>
    <w:lvl w:ilvl="2">
      <w:start w:val="1"/>
      <w:numFmt w:val="bullet"/>
      <w:lvlText w:val="▪"/>
      <w:lvlJc w:val="left"/>
      <w:pPr>
        <w:ind w:left="5161" w:hanging="360"/>
      </w:pPr>
      <w:rPr>
        <w:rFonts w:ascii="Noto Sans Symbols" w:eastAsia="Noto Sans Symbols" w:hAnsi="Noto Sans Symbols" w:cs="Noto Sans Symbols"/>
      </w:rPr>
    </w:lvl>
    <w:lvl w:ilvl="3">
      <w:start w:val="1"/>
      <w:numFmt w:val="bullet"/>
      <w:lvlText w:val="●"/>
      <w:lvlJc w:val="left"/>
      <w:pPr>
        <w:ind w:left="5881" w:hanging="360"/>
      </w:pPr>
      <w:rPr>
        <w:rFonts w:ascii="Noto Sans Symbols" w:eastAsia="Noto Sans Symbols" w:hAnsi="Noto Sans Symbols" w:cs="Noto Sans Symbols"/>
      </w:rPr>
    </w:lvl>
    <w:lvl w:ilvl="4">
      <w:start w:val="1"/>
      <w:numFmt w:val="bullet"/>
      <w:lvlText w:val="o"/>
      <w:lvlJc w:val="left"/>
      <w:pPr>
        <w:ind w:left="6601" w:hanging="360"/>
      </w:pPr>
      <w:rPr>
        <w:rFonts w:ascii="Courier New" w:eastAsia="Courier New" w:hAnsi="Courier New" w:cs="Courier New"/>
      </w:rPr>
    </w:lvl>
    <w:lvl w:ilvl="5">
      <w:start w:val="1"/>
      <w:numFmt w:val="bullet"/>
      <w:lvlText w:val="▪"/>
      <w:lvlJc w:val="left"/>
      <w:pPr>
        <w:ind w:left="7321" w:hanging="360"/>
      </w:pPr>
      <w:rPr>
        <w:rFonts w:ascii="Noto Sans Symbols" w:eastAsia="Noto Sans Symbols" w:hAnsi="Noto Sans Symbols" w:cs="Noto Sans Symbols"/>
      </w:rPr>
    </w:lvl>
    <w:lvl w:ilvl="6">
      <w:start w:val="1"/>
      <w:numFmt w:val="bullet"/>
      <w:lvlText w:val="●"/>
      <w:lvlJc w:val="left"/>
      <w:pPr>
        <w:ind w:left="8041" w:hanging="360"/>
      </w:pPr>
      <w:rPr>
        <w:rFonts w:ascii="Noto Sans Symbols" w:eastAsia="Noto Sans Symbols" w:hAnsi="Noto Sans Symbols" w:cs="Noto Sans Symbols"/>
      </w:rPr>
    </w:lvl>
    <w:lvl w:ilvl="7">
      <w:start w:val="1"/>
      <w:numFmt w:val="bullet"/>
      <w:lvlText w:val="o"/>
      <w:lvlJc w:val="left"/>
      <w:pPr>
        <w:ind w:left="8761" w:hanging="360"/>
      </w:pPr>
      <w:rPr>
        <w:rFonts w:ascii="Courier New" w:eastAsia="Courier New" w:hAnsi="Courier New" w:cs="Courier New"/>
      </w:rPr>
    </w:lvl>
    <w:lvl w:ilvl="8">
      <w:start w:val="1"/>
      <w:numFmt w:val="bullet"/>
      <w:lvlText w:val="▪"/>
      <w:lvlJc w:val="left"/>
      <w:pPr>
        <w:ind w:left="9481" w:hanging="360"/>
      </w:pPr>
      <w:rPr>
        <w:rFonts w:ascii="Noto Sans Symbols" w:eastAsia="Noto Sans Symbols" w:hAnsi="Noto Sans Symbols" w:cs="Noto Sans Symbols"/>
      </w:rPr>
    </w:lvl>
  </w:abstractNum>
  <w:abstractNum w:abstractNumId="7" w15:restartNumberingAfterBreak="0">
    <w:nsid w:val="49532BCC"/>
    <w:multiLevelType w:val="hybridMultilevel"/>
    <w:tmpl w:val="41E67FDC"/>
    <w:lvl w:ilvl="0" w:tplc="85F6C3F4">
      <w:start w:val="1"/>
      <w:numFmt w:val="bullet"/>
      <w:lvlText w:val=""/>
      <w:lvlJc w:val="left"/>
      <w:pPr>
        <w:ind w:left="3629" w:hanging="737"/>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abstractNum w:abstractNumId="8" w15:restartNumberingAfterBreak="0">
    <w:nsid w:val="4A75247D"/>
    <w:multiLevelType w:val="hybridMultilevel"/>
    <w:tmpl w:val="A84268B4"/>
    <w:lvl w:ilvl="0" w:tplc="F71EC3FE">
      <w:start w:val="1"/>
      <w:numFmt w:val="bullet"/>
      <w:lvlText w:val=""/>
      <w:lvlJc w:val="left"/>
      <w:pPr>
        <w:ind w:left="3742" w:hanging="340"/>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abstractNum w:abstractNumId="9" w15:restartNumberingAfterBreak="0">
    <w:nsid w:val="4E5D00B8"/>
    <w:multiLevelType w:val="hybridMultilevel"/>
    <w:tmpl w:val="A642E3E0"/>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0" w15:restartNumberingAfterBreak="0">
    <w:nsid w:val="50E17B91"/>
    <w:multiLevelType w:val="hybridMultilevel"/>
    <w:tmpl w:val="442CC470"/>
    <w:lvl w:ilvl="0" w:tplc="1D8CC3A4">
      <w:start w:val="1"/>
      <w:numFmt w:val="bullet"/>
      <w:lvlText w:val=""/>
      <w:lvlJc w:val="left"/>
      <w:pPr>
        <w:ind w:left="3629" w:hanging="227"/>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abstractNum w:abstractNumId="11" w15:restartNumberingAfterBreak="0">
    <w:nsid w:val="58AA2EBD"/>
    <w:multiLevelType w:val="hybridMultilevel"/>
    <w:tmpl w:val="20FCC6E2"/>
    <w:lvl w:ilvl="0" w:tplc="7D443704">
      <w:start w:val="1"/>
      <w:numFmt w:val="bullet"/>
      <w:lvlText w:val=""/>
      <w:lvlJc w:val="left"/>
      <w:pPr>
        <w:ind w:left="4093" w:hanging="691"/>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abstractNum w:abstractNumId="12" w15:restartNumberingAfterBreak="0">
    <w:nsid w:val="5C8C2EF1"/>
    <w:multiLevelType w:val="hybridMultilevel"/>
    <w:tmpl w:val="F752B79A"/>
    <w:lvl w:ilvl="0" w:tplc="03F2C3E4">
      <w:start w:val="1"/>
      <w:numFmt w:val="bullet"/>
      <w:lvlText w:val=""/>
      <w:lvlJc w:val="left"/>
      <w:pPr>
        <w:ind w:left="3119" w:hanging="284"/>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abstractNum w:abstractNumId="13" w15:restartNumberingAfterBreak="0">
    <w:nsid w:val="5CB01D0E"/>
    <w:multiLevelType w:val="hybridMultilevel"/>
    <w:tmpl w:val="C4DCD3BE"/>
    <w:lvl w:ilvl="0" w:tplc="0F5A73C4">
      <w:start w:val="1"/>
      <w:numFmt w:val="bullet"/>
      <w:lvlText w:val=""/>
      <w:lvlJc w:val="left"/>
      <w:pPr>
        <w:ind w:left="4093" w:hanging="294"/>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abstractNum w:abstractNumId="14" w15:restartNumberingAfterBreak="0">
    <w:nsid w:val="701F311F"/>
    <w:multiLevelType w:val="hybridMultilevel"/>
    <w:tmpl w:val="4CD266CE"/>
    <w:lvl w:ilvl="0" w:tplc="08090001">
      <w:start w:val="1"/>
      <w:numFmt w:val="bullet"/>
      <w:lvlText w:val=""/>
      <w:lvlJc w:val="left"/>
      <w:pPr>
        <w:ind w:left="4093" w:hanging="360"/>
      </w:pPr>
      <w:rPr>
        <w:rFonts w:ascii="Symbol" w:hAnsi="Symbol" w:hint="default"/>
      </w:rPr>
    </w:lvl>
    <w:lvl w:ilvl="1" w:tplc="08090003" w:tentative="1">
      <w:start w:val="1"/>
      <w:numFmt w:val="bullet"/>
      <w:lvlText w:val="o"/>
      <w:lvlJc w:val="left"/>
      <w:pPr>
        <w:ind w:left="4813" w:hanging="360"/>
      </w:pPr>
      <w:rPr>
        <w:rFonts w:ascii="Courier New" w:hAnsi="Courier New" w:cs="Courier New" w:hint="default"/>
      </w:rPr>
    </w:lvl>
    <w:lvl w:ilvl="2" w:tplc="08090005" w:tentative="1">
      <w:start w:val="1"/>
      <w:numFmt w:val="bullet"/>
      <w:lvlText w:val=""/>
      <w:lvlJc w:val="left"/>
      <w:pPr>
        <w:ind w:left="5533" w:hanging="360"/>
      </w:pPr>
      <w:rPr>
        <w:rFonts w:ascii="Wingdings" w:hAnsi="Wingdings" w:hint="default"/>
      </w:rPr>
    </w:lvl>
    <w:lvl w:ilvl="3" w:tplc="08090001" w:tentative="1">
      <w:start w:val="1"/>
      <w:numFmt w:val="bullet"/>
      <w:lvlText w:val=""/>
      <w:lvlJc w:val="left"/>
      <w:pPr>
        <w:ind w:left="6253" w:hanging="360"/>
      </w:pPr>
      <w:rPr>
        <w:rFonts w:ascii="Symbol" w:hAnsi="Symbol" w:hint="default"/>
      </w:rPr>
    </w:lvl>
    <w:lvl w:ilvl="4" w:tplc="08090003" w:tentative="1">
      <w:start w:val="1"/>
      <w:numFmt w:val="bullet"/>
      <w:lvlText w:val="o"/>
      <w:lvlJc w:val="left"/>
      <w:pPr>
        <w:ind w:left="6973" w:hanging="360"/>
      </w:pPr>
      <w:rPr>
        <w:rFonts w:ascii="Courier New" w:hAnsi="Courier New" w:cs="Courier New" w:hint="default"/>
      </w:rPr>
    </w:lvl>
    <w:lvl w:ilvl="5" w:tplc="08090005" w:tentative="1">
      <w:start w:val="1"/>
      <w:numFmt w:val="bullet"/>
      <w:lvlText w:val=""/>
      <w:lvlJc w:val="left"/>
      <w:pPr>
        <w:ind w:left="7693" w:hanging="360"/>
      </w:pPr>
      <w:rPr>
        <w:rFonts w:ascii="Wingdings" w:hAnsi="Wingdings" w:hint="default"/>
      </w:rPr>
    </w:lvl>
    <w:lvl w:ilvl="6" w:tplc="08090001" w:tentative="1">
      <w:start w:val="1"/>
      <w:numFmt w:val="bullet"/>
      <w:lvlText w:val=""/>
      <w:lvlJc w:val="left"/>
      <w:pPr>
        <w:ind w:left="8413" w:hanging="360"/>
      </w:pPr>
      <w:rPr>
        <w:rFonts w:ascii="Symbol" w:hAnsi="Symbol" w:hint="default"/>
      </w:rPr>
    </w:lvl>
    <w:lvl w:ilvl="7" w:tplc="08090003" w:tentative="1">
      <w:start w:val="1"/>
      <w:numFmt w:val="bullet"/>
      <w:lvlText w:val="o"/>
      <w:lvlJc w:val="left"/>
      <w:pPr>
        <w:ind w:left="9133" w:hanging="360"/>
      </w:pPr>
      <w:rPr>
        <w:rFonts w:ascii="Courier New" w:hAnsi="Courier New" w:cs="Courier New" w:hint="default"/>
      </w:rPr>
    </w:lvl>
    <w:lvl w:ilvl="8" w:tplc="08090005" w:tentative="1">
      <w:start w:val="1"/>
      <w:numFmt w:val="bullet"/>
      <w:lvlText w:val=""/>
      <w:lvlJc w:val="left"/>
      <w:pPr>
        <w:ind w:left="9853" w:hanging="360"/>
      </w:pPr>
      <w:rPr>
        <w:rFonts w:ascii="Wingdings" w:hAnsi="Wingdings" w:hint="default"/>
      </w:rPr>
    </w:lvl>
  </w:abstractNum>
  <w:abstractNum w:abstractNumId="15" w15:restartNumberingAfterBreak="0">
    <w:nsid w:val="79C310B2"/>
    <w:multiLevelType w:val="hybridMultilevel"/>
    <w:tmpl w:val="90BC0FA8"/>
    <w:lvl w:ilvl="0" w:tplc="99387CDC">
      <w:start w:val="1"/>
      <w:numFmt w:val="bullet"/>
      <w:lvlText w:val=""/>
      <w:lvlJc w:val="left"/>
      <w:pPr>
        <w:ind w:left="3119" w:hanging="227"/>
      </w:pPr>
      <w:rPr>
        <w:rFonts w:ascii="Symbol" w:hAnsi="Symbol" w:hint="default"/>
      </w:rPr>
    </w:lvl>
    <w:lvl w:ilvl="1" w:tplc="FFFFFFFF" w:tentative="1">
      <w:start w:val="1"/>
      <w:numFmt w:val="bullet"/>
      <w:lvlText w:val="o"/>
      <w:lvlJc w:val="left"/>
      <w:pPr>
        <w:ind w:left="4813" w:hanging="360"/>
      </w:pPr>
      <w:rPr>
        <w:rFonts w:ascii="Courier New" w:hAnsi="Courier New" w:cs="Courier New" w:hint="default"/>
      </w:rPr>
    </w:lvl>
    <w:lvl w:ilvl="2" w:tplc="FFFFFFFF" w:tentative="1">
      <w:start w:val="1"/>
      <w:numFmt w:val="bullet"/>
      <w:lvlText w:val=""/>
      <w:lvlJc w:val="left"/>
      <w:pPr>
        <w:ind w:left="5533" w:hanging="360"/>
      </w:pPr>
      <w:rPr>
        <w:rFonts w:ascii="Wingdings" w:hAnsi="Wingdings" w:hint="default"/>
      </w:rPr>
    </w:lvl>
    <w:lvl w:ilvl="3" w:tplc="FFFFFFFF" w:tentative="1">
      <w:start w:val="1"/>
      <w:numFmt w:val="bullet"/>
      <w:lvlText w:val=""/>
      <w:lvlJc w:val="left"/>
      <w:pPr>
        <w:ind w:left="6253" w:hanging="360"/>
      </w:pPr>
      <w:rPr>
        <w:rFonts w:ascii="Symbol" w:hAnsi="Symbol" w:hint="default"/>
      </w:rPr>
    </w:lvl>
    <w:lvl w:ilvl="4" w:tplc="FFFFFFFF" w:tentative="1">
      <w:start w:val="1"/>
      <w:numFmt w:val="bullet"/>
      <w:lvlText w:val="o"/>
      <w:lvlJc w:val="left"/>
      <w:pPr>
        <w:ind w:left="6973" w:hanging="360"/>
      </w:pPr>
      <w:rPr>
        <w:rFonts w:ascii="Courier New" w:hAnsi="Courier New" w:cs="Courier New" w:hint="default"/>
      </w:rPr>
    </w:lvl>
    <w:lvl w:ilvl="5" w:tplc="FFFFFFFF" w:tentative="1">
      <w:start w:val="1"/>
      <w:numFmt w:val="bullet"/>
      <w:lvlText w:val=""/>
      <w:lvlJc w:val="left"/>
      <w:pPr>
        <w:ind w:left="7693" w:hanging="360"/>
      </w:pPr>
      <w:rPr>
        <w:rFonts w:ascii="Wingdings" w:hAnsi="Wingdings" w:hint="default"/>
      </w:rPr>
    </w:lvl>
    <w:lvl w:ilvl="6" w:tplc="FFFFFFFF" w:tentative="1">
      <w:start w:val="1"/>
      <w:numFmt w:val="bullet"/>
      <w:lvlText w:val=""/>
      <w:lvlJc w:val="left"/>
      <w:pPr>
        <w:ind w:left="8413" w:hanging="360"/>
      </w:pPr>
      <w:rPr>
        <w:rFonts w:ascii="Symbol" w:hAnsi="Symbol" w:hint="default"/>
      </w:rPr>
    </w:lvl>
    <w:lvl w:ilvl="7" w:tplc="FFFFFFFF" w:tentative="1">
      <w:start w:val="1"/>
      <w:numFmt w:val="bullet"/>
      <w:lvlText w:val="o"/>
      <w:lvlJc w:val="left"/>
      <w:pPr>
        <w:ind w:left="9133" w:hanging="360"/>
      </w:pPr>
      <w:rPr>
        <w:rFonts w:ascii="Courier New" w:hAnsi="Courier New" w:cs="Courier New" w:hint="default"/>
      </w:rPr>
    </w:lvl>
    <w:lvl w:ilvl="8" w:tplc="FFFFFFFF" w:tentative="1">
      <w:start w:val="1"/>
      <w:numFmt w:val="bullet"/>
      <w:lvlText w:val=""/>
      <w:lvlJc w:val="left"/>
      <w:pPr>
        <w:ind w:left="9853" w:hanging="360"/>
      </w:pPr>
      <w:rPr>
        <w:rFonts w:ascii="Wingdings" w:hAnsi="Wingdings" w:hint="default"/>
      </w:rPr>
    </w:lvl>
  </w:abstractNum>
  <w:num w:numId="1" w16cid:durableId="337583063">
    <w:abstractNumId w:val="2"/>
  </w:num>
  <w:num w:numId="2" w16cid:durableId="1627853284">
    <w:abstractNumId w:val="6"/>
  </w:num>
  <w:num w:numId="3" w16cid:durableId="737749618">
    <w:abstractNumId w:val="9"/>
  </w:num>
  <w:num w:numId="4" w16cid:durableId="1610239960">
    <w:abstractNumId w:val="1"/>
  </w:num>
  <w:num w:numId="5" w16cid:durableId="1922450665">
    <w:abstractNumId w:val="14"/>
  </w:num>
  <w:num w:numId="6" w16cid:durableId="1531651536">
    <w:abstractNumId w:val="13"/>
  </w:num>
  <w:num w:numId="7" w16cid:durableId="1136947187">
    <w:abstractNumId w:val="11"/>
  </w:num>
  <w:num w:numId="8" w16cid:durableId="162208291">
    <w:abstractNumId w:val="8"/>
  </w:num>
  <w:num w:numId="9" w16cid:durableId="917131183">
    <w:abstractNumId w:val="10"/>
  </w:num>
  <w:num w:numId="10" w16cid:durableId="1672872760">
    <w:abstractNumId w:val="7"/>
  </w:num>
  <w:num w:numId="11" w16cid:durableId="483400024">
    <w:abstractNumId w:val="12"/>
  </w:num>
  <w:num w:numId="12" w16cid:durableId="447159585">
    <w:abstractNumId w:val="4"/>
  </w:num>
  <w:num w:numId="13" w16cid:durableId="746153573">
    <w:abstractNumId w:val="15"/>
  </w:num>
  <w:num w:numId="14" w16cid:durableId="1120615095">
    <w:abstractNumId w:val="5"/>
  </w:num>
  <w:num w:numId="15" w16cid:durableId="2050952550">
    <w:abstractNumId w:val="3"/>
  </w:num>
  <w:num w:numId="16" w16cid:durableId="173442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C99"/>
    <w:rsid w:val="000048FE"/>
    <w:rsid w:val="00012B2C"/>
    <w:rsid w:val="0005341A"/>
    <w:rsid w:val="00054937"/>
    <w:rsid w:val="00057DA6"/>
    <w:rsid w:val="000600D5"/>
    <w:rsid w:val="00065A45"/>
    <w:rsid w:val="00065BAF"/>
    <w:rsid w:val="00070AE0"/>
    <w:rsid w:val="000821AC"/>
    <w:rsid w:val="00097A83"/>
    <w:rsid w:val="000C2CE1"/>
    <w:rsid w:val="000D2630"/>
    <w:rsid w:val="000D27F4"/>
    <w:rsid w:val="0010177C"/>
    <w:rsid w:val="0010183C"/>
    <w:rsid w:val="001151EF"/>
    <w:rsid w:val="001249B4"/>
    <w:rsid w:val="00132805"/>
    <w:rsid w:val="001350A2"/>
    <w:rsid w:val="0014527E"/>
    <w:rsid w:val="00156213"/>
    <w:rsid w:val="0017195D"/>
    <w:rsid w:val="00174741"/>
    <w:rsid w:val="00190126"/>
    <w:rsid w:val="00192459"/>
    <w:rsid w:val="0019368E"/>
    <w:rsid w:val="00194BAD"/>
    <w:rsid w:val="001971CC"/>
    <w:rsid w:val="001A24B6"/>
    <w:rsid w:val="001A3493"/>
    <w:rsid w:val="001A44D2"/>
    <w:rsid w:val="001D3D71"/>
    <w:rsid w:val="001E01DB"/>
    <w:rsid w:val="001F254C"/>
    <w:rsid w:val="0020485E"/>
    <w:rsid w:val="00231BF5"/>
    <w:rsid w:val="00237ED6"/>
    <w:rsid w:val="00240D0E"/>
    <w:rsid w:val="00246DE2"/>
    <w:rsid w:val="00246EF3"/>
    <w:rsid w:val="0025087A"/>
    <w:rsid w:val="00264137"/>
    <w:rsid w:val="002825CC"/>
    <w:rsid w:val="002825EB"/>
    <w:rsid w:val="0029240E"/>
    <w:rsid w:val="00297876"/>
    <w:rsid w:val="002A43DB"/>
    <w:rsid w:val="002B5915"/>
    <w:rsid w:val="002B6FB8"/>
    <w:rsid w:val="002C0A05"/>
    <w:rsid w:val="002C0DA2"/>
    <w:rsid w:val="002E0213"/>
    <w:rsid w:val="002E3BEB"/>
    <w:rsid w:val="002E42AE"/>
    <w:rsid w:val="002F55D1"/>
    <w:rsid w:val="002F654A"/>
    <w:rsid w:val="00301EBB"/>
    <w:rsid w:val="0032495C"/>
    <w:rsid w:val="00345502"/>
    <w:rsid w:val="00353A21"/>
    <w:rsid w:val="003558FE"/>
    <w:rsid w:val="00377895"/>
    <w:rsid w:val="00380D0F"/>
    <w:rsid w:val="00386BE6"/>
    <w:rsid w:val="003961B1"/>
    <w:rsid w:val="003A7143"/>
    <w:rsid w:val="003C0080"/>
    <w:rsid w:val="003D3E6A"/>
    <w:rsid w:val="003D6C7E"/>
    <w:rsid w:val="003E14DD"/>
    <w:rsid w:val="003E3532"/>
    <w:rsid w:val="003F3BF5"/>
    <w:rsid w:val="003F469A"/>
    <w:rsid w:val="004002D7"/>
    <w:rsid w:val="00400A7C"/>
    <w:rsid w:val="00402359"/>
    <w:rsid w:val="00421C96"/>
    <w:rsid w:val="00423139"/>
    <w:rsid w:val="0042536E"/>
    <w:rsid w:val="0043196E"/>
    <w:rsid w:val="00432A0D"/>
    <w:rsid w:val="004451BC"/>
    <w:rsid w:val="004501CB"/>
    <w:rsid w:val="00451B55"/>
    <w:rsid w:val="00480199"/>
    <w:rsid w:val="00481022"/>
    <w:rsid w:val="004835AE"/>
    <w:rsid w:val="004837B7"/>
    <w:rsid w:val="004A0F64"/>
    <w:rsid w:val="004A5830"/>
    <w:rsid w:val="004B045C"/>
    <w:rsid w:val="004B6EEE"/>
    <w:rsid w:val="004C7295"/>
    <w:rsid w:val="004D085C"/>
    <w:rsid w:val="004D6403"/>
    <w:rsid w:val="004E1F79"/>
    <w:rsid w:val="004E5022"/>
    <w:rsid w:val="004F4772"/>
    <w:rsid w:val="004F659D"/>
    <w:rsid w:val="00502017"/>
    <w:rsid w:val="00511FCB"/>
    <w:rsid w:val="0052352B"/>
    <w:rsid w:val="00533916"/>
    <w:rsid w:val="00537565"/>
    <w:rsid w:val="005562FE"/>
    <w:rsid w:val="005750FB"/>
    <w:rsid w:val="00575EDD"/>
    <w:rsid w:val="00584016"/>
    <w:rsid w:val="00587BE9"/>
    <w:rsid w:val="00597C2D"/>
    <w:rsid w:val="005A7EE5"/>
    <w:rsid w:val="005C03A0"/>
    <w:rsid w:val="005C5EE0"/>
    <w:rsid w:val="005D660F"/>
    <w:rsid w:val="005E2A92"/>
    <w:rsid w:val="005F228C"/>
    <w:rsid w:val="00602344"/>
    <w:rsid w:val="00603E16"/>
    <w:rsid w:val="006229B2"/>
    <w:rsid w:val="00626944"/>
    <w:rsid w:val="006364F9"/>
    <w:rsid w:val="006475D6"/>
    <w:rsid w:val="00664A0F"/>
    <w:rsid w:val="00665332"/>
    <w:rsid w:val="006676F2"/>
    <w:rsid w:val="00670FC1"/>
    <w:rsid w:val="006873F3"/>
    <w:rsid w:val="006C7D01"/>
    <w:rsid w:val="006D19EF"/>
    <w:rsid w:val="006D7ED1"/>
    <w:rsid w:val="006E0865"/>
    <w:rsid w:val="006F5360"/>
    <w:rsid w:val="00703250"/>
    <w:rsid w:val="00703884"/>
    <w:rsid w:val="00711A78"/>
    <w:rsid w:val="0072121E"/>
    <w:rsid w:val="007256CE"/>
    <w:rsid w:val="00730CB4"/>
    <w:rsid w:val="00743FFD"/>
    <w:rsid w:val="00747F1A"/>
    <w:rsid w:val="00755763"/>
    <w:rsid w:val="00755ABE"/>
    <w:rsid w:val="00766583"/>
    <w:rsid w:val="00772B3E"/>
    <w:rsid w:val="00777EB7"/>
    <w:rsid w:val="00787B87"/>
    <w:rsid w:val="00793297"/>
    <w:rsid w:val="007939F0"/>
    <w:rsid w:val="00793FCF"/>
    <w:rsid w:val="00796434"/>
    <w:rsid w:val="007A072F"/>
    <w:rsid w:val="007B08E8"/>
    <w:rsid w:val="007E47AB"/>
    <w:rsid w:val="0080403B"/>
    <w:rsid w:val="00804F5A"/>
    <w:rsid w:val="00811082"/>
    <w:rsid w:val="0081225E"/>
    <w:rsid w:val="008237A8"/>
    <w:rsid w:val="00826DF4"/>
    <w:rsid w:val="00831A92"/>
    <w:rsid w:val="00835497"/>
    <w:rsid w:val="00875794"/>
    <w:rsid w:val="0088410B"/>
    <w:rsid w:val="008A1376"/>
    <w:rsid w:val="008A4C86"/>
    <w:rsid w:val="008B4719"/>
    <w:rsid w:val="008B6650"/>
    <w:rsid w:val="008B7DD7"/>
    <w:rsid w:val="008C14E9"/>
    <w:rsid w:val="008C7EFD"/>
    <w:rsid w:val="008D1C95"/>
    <w:rsid w:val="008D288C"/>
    <w:rsid w:val="008D54C5"/>
    <w:rsid w:val="008D5681"/>
    <w:rsid w:val="008E5C64"/>
    <w:rsid w:val="008F0E39"/>
    <w:rsid w:val="009045D6"/>
    <w:rsid w:val="00905E4A"/>
    <w:rsid w:val="009120A3"/>
    <w:rsid w:val="00914F4F"/>
    <w:rsid w:val="00921474"/>
    <w:rsid w:val="009249DC"/>
    <w:rsid w:val="0092692E"/>
    <w:rsid w:val="009312A2"/>
    <w:rsid w:val="00947B2E"/>
    <w:rsid w:val="00960D6D"/>
    <w:rsid w:val="00982EEB"/>
    <w:rsid w:val="0098496F"/>
    <w:rsid w:val="00994E65"/>
    <w:rsid w:val="009B37ED"/>
    <w:rsid w:val="009B4599"/>
    <w:rsid w:val="009B5346"/>
    <w:rsid w:val="009C3405"/>
    <w:rsid w:val="009C5D0A"/>
    <w:rsid w:val="009D27D8"/>
    <w:rsid w:val="009D6CBE"/>
    <w:rsid w:val="009E0AB5"/>
    <w:rsid w:val="00A117B5"/>
    <w:rsid w:val="00A142E1"/>
    <w:rsid w:val="00A21EF4"/>
    <w:rsid w:val="00A2577C"/>
    <w:rsid w:val="00A3510C"/>
    <w:rsid w:val="00A354DF"/>
    <w:rsid w:val="00A4198E"/>
    <w:rsid w:val="00A44DEF"/>
    <w:rsid w:val="00A67CD9"/>
    <w:rsid w:val="00AA2785"/>
    <w:rsid w:val="00AA385A"/>
    <w:rsid w:val="00AA7A67"/>
    <w:rsid w:val="00AB03C3"/>
    <w:rsid w:val="00AD14E0"/>
    <w:rsid w:val="00AE6165"/>
    <w:rsid w:val="00B04A1D"/>
    <w:rsid w:val="00B13CC9"/>
    <w:rsid w:val="00B145D4"/>
    <w:rsid w:val="00B169BE"/>
    <w:rsid w:val="00B21428"/>
    <w:rsid w:val="00B21C38"/>
    <w:rsid w:val="00B22468"/>
    <w:rsid w:val="00B35D3C"/>
    <w:rsid w:val="00B36E62"/>
    <w:rsid w:val="00B43291"/>
    <w:rsid w:val="00B503D4"/>
    <w:rsid w:val="00B970DF"/>
    <w:rsid w:val="00BA2D41"/>
    <w:rsid w:val="00BA52F4"/>
    <w:rsid w:val="00BA6AC0"/>
    <w:rsid w:val="00BD14B1"/>
    <w:rsid w:val="00BD1C27"/>
    <w:rsid w:val="00BE3AF4"/>
    <w:rsid w:val="00BE47EF"/>
    <w:rsid w:val="00BE6143"/>
    <w:rsid w:val="00BF13B7"/>
    <w:rsid w:val="00BF4AC1"/>
    <w:rsid w:val="00BF60F8"/>
    <w:rsid w:val="00C27B26"/>
    <w:rsid w:val="00C4036E"/>
    <w:rsid w:val="00C44C5B"/>
    <w:rsid w:val="00C60964"/>
    <w:rsid w:val="00C63A8C"/>
    <w:rsid w:val="00C776C3"/>
    <w:rsid w:val="00C80E68"/>
    <w:rsid w:val="00C9019B"/>
    <w:rsid w:val="00CA6F29"/>
    <w:rsid w:val="00CB1F05"/>
    <w:rsid w:val="00CB3A8E"/>
    <w:rsid w:val="00CC7583"/>
    <w:rsid w:val="00CF4B72"/>
    <w:rsid w:val="00CF552C"/>
    <w:rsid w:val="00CF5929"/>
    <w:rsid w:val="00CF7E1C"/>
    <w:rsid w:val="00D00309"/>
    <w:rsid w:val="00D030C6"/>
    <w:rsid w:val="00D11438"/>
    <w:rsid w:val="00D263DC"/>
    <w:rsid w:val="00D307CF"/>
    <w:rsid w:val="00D35F66"/>
    <w:rsid w:val="00D41270"/>
    <w:rsid w:val="00D57C99"/>
    <w:rsid w:val="00D71A49"/>
    <w:rsid w:val="00D76B8E"/>
    <w:rsid w:val="00D85A67"/>
    <w:rsid w:val="00D8775E"/>
    <w:rsid w:val="00D9511B"/>
    <w:rsid w:val="00D967C3"/>
    <w:rsid w:val="00D97B65"/>
    <w:rsid w:val="00DA451C"/>
    <w:rsid w:val="00DA5A8E"/>
    <w:rsid w:val="00DB10D3"/>
    <w:rsid w:val="00DC632B"/>
    <w:rsid w:val="00DD095D"/>
    <w:rsid w:val="00DD353B"/>
    <w:rsid w:val="00DD4E45"/>
    <w:rsid w:val="00DE4A6A"/>
    <w:rsid w:val="00DF2394"/>
    <w:rsid w:val="00DF280A"/>
    <w:rsid w:val="00E04631"/>
    <w:rsid w:val="00E048CA"/>
    <w:rsid w:val="00E06FCE"/>
    <w:rsid w:val="00E10010"/>
    <w:rsid w:val="00E11969"/>
    <w:rsid w:val="00E26F7D"/>
    <w:rsid w:val="00E311BA"/>
    <w:rsid w:val="00E3665E"/>
    <w:rsid w:val="00E378A8"/>
    <w:rsid w:val="00E37DA6"/>
    <w:rsid w:val="00E4565F"/>
    <w:rsid w:val="00E623AD"/>
    <w:rsid w:val="00E8338B"/>
    <w:rsid w:val="00E94573"/>
    <w:rsid w:val="00E96B8D"/>
    <w:rsid w:val="00EA4A2C"/>
    <w:rsid w:val="00EB1204"/>
    <w:rsid w:val="00EC1F1F"/>
    <w:rsid w:val="00EC40F7"/>
    <w:rsid w:val="00ED0E20"/>
    <w:rsid w:val="00EE27EE"/>
    <w:rsid w:val="00EF5E43"/>
    <w:rsid w:val="00F0000A"/>
    <w:rsid w:val="00F01A4C"/>
    <w:rsid w:val="00F129B1"/>
    <w:rsid w:val="00F12A3D"/>
    <w:rsid w:val="00F15FB7"/>
    <w:rsid w:val="00F237B2"/>
    <w:rsid w:val="00F244C5"/>
    <w:rsid w:val="00F25C07"/>
    <w:rsid w:val="00F31190"/>
    <w:rsid w:val="00F340B5"/>
    <w:rsid w:val="00F34793"/>
    <w:rsid w:val="00F35050"/>
    <w:rsid w:val="00F577AC"/>
    <w:rsid w:val="00F649AF"/>
    <w:rsid w:val="00F65824"/>
    <w:rsid w:val="00F715C6"/>
    <w:rsid w:val="00F724A4"/>
    <w:rsid w:val="00FA6E0F"/>
    <w:rsid w:val="00FB0A31"/>
    <w:rsid w:val="00FD407D"/>
    <w:rsid w:val="00FD5E60"/>
    <w:rsid w:val="00FE6EB6"/>
    <w:rsid w:val="00FF73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349C"/>
  <w15:docId w15:val="{2B797C0D-D32D-4255-BB43-7FB5504CE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ontserrat" w:eastAsia="Montserrat" w:hAnsi="Montserrat" w:cs="Montserrat"/>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B26"/>
    <w:rPr>
      <w:rFonts w:asciiTheme="minorHAnsi" w:hAnsiTheme="minorHAnsi"/>
    </w:rPr>
  </w:style>
  <w:style w:type="paragraph" w:styleId="Heading1">
    <w:name w:val="heading 1"/>
    <w:basedOn w:val="Normal"/>
    <w:next w:val="Normal"/>
    <w:link w:val="Heading1Char"/>
    <w:uiPriority w:val="9"/>
    <w:qFormat/>
    <w:rsid w:val="008020DA"/>
    <w:pPr>
      <w:keepNext/>
      <w:spacing w:before="360" w:after="120"/>
      <w:ind w:left="2880"/>
      <w:outlineLvl w:val="0"/>
    </w:pPr>
    <w:rPr>
      <w:rFonts w:ascii="Montserrat Medium" w:hAnsi="Montserrat Medium"/>
      <w:i/>
      <w:caps/>
      <w:color w:val="0070C0"/>
      <w:sz w:val="18"/>
      <w:szCs w:val="18"/>
    </w:rPr>
  </w:style>
  <w:style w:type="paragraph" w:styleId="Heading2">
    <w:name w:val="heading 2"/>
    <w:basedOn w:val="Normal"/>
    <w:next w:val="Normal"/>
    <w:link w:val="Heading2Char"/>
    <w:uiPriority w:val="9"/>
    <w:semiHidden/>
    <w:unhideWhenUsed/>
    <w:qFormat/>
    <w:rsid w:val="00E817CD"/>
    <w:pPr>
      <w:spacing w:before="200" w:after="120"/>
      <w:outlineLvl w:val="1"/>
    </w:pPr>
    <w:rPr>
      <w:rFonts w:ascii="Arial Gras" w:hAnsi="Arial Gras" w:cs="Arial"/>
      <w:b/>
      <w:caps/>
      <w:color w:val="000000" w:themeColor="text1"/>
    </w:rPr>
  </w:style>
  <w:style w:type="paragraph" w:styleId="Heading3">
    <w:name w:val="heading 3"/>
    <w:basedOn w:val="Normal"/>
    <w:next w:val="Normal"/>
    <w:link w:val="Heading3Char"/>
    <w:uiPriority w:val="9"/>
    <w:semiHidden/>
    <w:unhideWhenUsed/>
    <w:qFormat/>
    <w:rsid w:val="008020DA"/>
    <w:pPr>
      <w:keepNext/>
      <w:spacing w:before="120" w:after="120"/>
      <w:ind w:left="2880"/>
      <w:outlineLvl w:val="2"/>
    </w:pPr>
    <w:rPr>
      <w:i/>
      <w:color w:val="0070C0"/>
      <w:sz w:val="18"/>
    </w:rPr>
  </w:style>
  <w:style w:type="paragraph" w:styleId="Heading4">
    <w:name w:val="heading 4"/>
    <w:basedOn w:val="Normal"/>
    <w:next w:val="Normal"/>
    <w:link w:val="Heading4Char"/>
    <w:uiPriority w:val="9"/>
    <w:semiHidden/>
    <w:unhideWhenUsed/>
    <w:qFormat/>
    <w:rsid w:val="008020DA"/>
    <w:pPr>
      <w:spacing w:before="180" w:after="120"/>
      <w:outlineLvl w:val="3"/>
    </w:pPr>
    <w:rPr>
      <w:b/>
      <w:color w:val="0070C0"/>
      <w:sz w:val="18"/>
      <w:szCs w:val="18"/>
    </w:rPr>
  </w:style>
  <w:style w:type="paragraph" w:styleId="Heading5">
    <w:name w:val="heading 5"/>
    <w:basedOn w:val="Normal"/>
    <w:next w:val="Normal"/>
    <w:link w:val="Heading5Char"/>
    <w:uiPriority w:val="9"/>
    <w:semiHidden/>
    <w:unhideWhenUsed/>
    <w:qFormat/>
    <w:rsid w:val="008020DA"/>
    <w:pPr>
      <w:keepNext/>
      <w:keepLines/>
      <w:spacing w:before="90" w:after="120"/>
      <w:ind w:left="2880"/>
      <w:outlineLvl w:val="4"/>
    </w:pPr>
    <w:rPr>
      <w:rFonts w:eastAsiaTheme="majorEastAsia" w:cstheme="majorBidi"/>
      <w:color w:val="0070C0"/>
      <w:sz w:val="18"/>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20DA"/>
    <w:pPr>
      <w:ind w:left="20"/>
    </w:pPr>
    <w:rPr>
      <w:rFonts w:ascii="Montserrat Medium" w:hAnsi="Montserrat Medium" w:cs="Arial"/>
      <w:color w:val="0070C0"/>
      <w:sz w:val="28"/>
    </w:rPr>
  </w:style>
  <w:style w:type="paragraph" w:styleId="Header">
    <w:name w:val="header"/>
    <w:basedOn w:val="Normal"/>
    <w:link w:val="HeaderChar"/>
    <w:uiPriority w:val="99"/>
    <w:rsid w:val="00F07506"/>
    <w:pPr>
      <w:tabs>
        <w:tab w:val="center" w:pos="4320"/>
        <w:tab w:val="right" w:pos="8640"/>
      </w:tabs>
    </w:pPr>
  </w:style>
  <w:style w:type="character" w:customStyle="1" w:styleId="HeaderChar">
    <w:name w:val="Header Char"/>
    <w:basedOn w:val="DefaultParagraphFont"/>
    <w:link w:val="Header"/>
    <w:uiPriority w:val="99"/>
    <w:rsid w:val="00A57ED3"/>
    <w:rPr>
      <w:rFonts w:ascii="Montserrat" w:hAnsi="Montserrat"/>
      <w:sz w:val="20"/>
      <w:lang w:val="en-US"/>
    </w:rPr>
  </w:style>
  <w:style w:type="paragraph" w:styleId="Footer">
    <w:name w:val="footer"/>
    <w:basedOn w:val="Normal"/>
    <w:link w:val="FooterChar"/>
    <w:uiPriority w:val="99"/>
    <w:rsid w:val="00F07506"/>
    <w:pPr>
      <w:tabs>
        <w:tab w:val="center" w:pos="4320"/>
        <w:tab w:val="right" w:pos="8640"/>
      </w:tabs>
    </w:pPr>
  </w:style>
  <w:style w:type="character" w:customStyle="1" w:styleId="FooterChar">
    <w:name w:val="Footer Char"/>
    <w:basedOn w:val="DefaultParagraphFont"/>
    <w:link w:val="Footer"/>
    <w:uiPriority w:val="99"/>
    <w:rsid w:val="00A57ED3"/>
    <w:rPr>
      <w:rFonts w:ascii="Montserrat" w:hAnsi="Montserrat"/>
      <w:sz w:val="20"/>
      <w:lang w:val="en-US"/>
    </w:rPr>
  </w:style>
  <w:style w:type="paragraph" w:styleId="ListParagraph">
    <w:name w:val="List Paragraph"/>
    <w:basedOn w:val="Normal"/>
    <w:uiPriority w:val="1"/>
    <w:qFormat/>
    <w:rsid w:val="00EF05B6"/>
    <w:pPr>
      <w:spacing w:before="120" w:after="120"/>
      <w:ind w:left="360"/>
      <w:contextualSpacing/>
    </w:pPr>
  </w:style>
  <w:style w:type="character" w:customStyle="1" w:styleId="Heading1Char">
    <w:name w:val="Heading 1 Char"/>
    <w:basedOn w:val="DefaultParagraphFont"/>
    <w:link w:val="Heading1"/>
    <w:uiPriority w:val="4"/>
    <w:rsid w:val="008020DA"/>
    <w:rPr>
      <w:rFonts w:ascii="Montserrat Medium" w:hAnsi="Montserrat Medium"/>
      <w:i/>
      <w:caps/>
      <w:color w:val="0070C0"/>
      <w:sz w:val="18"/>
      <w:szCs w:val="18"/>
      <w:lang w:val="en-GB"/>
    </w:rPr>
  </w:style>
  <w:style w:type="paragraph" w:styleId="Subtitle">
    <w:name w:val="Subtitle"/>
    <w:basedOn w:val="Normal"/>
    <w:next w:val="Normal"/>
    <w:link w:val="SubtitleChar"/>
    <w:uiPriority w:val="11"/>
    <w:qFormat/>
    <w:rPr>
      <w:rFonts w:ascii="Montserrat Medium" w:eastAsia="Montserrat Medium" w:hAnsi="Montserrat Medium" w:cs="Montserrat Medium"/>
      <w:i/>
      <w:color w:val="0070C0"/>
      <w:sz w:val="24"/>
      <w:szCs w:val="24"/>
    </w:rPr>
  </w:style>
  <w:style w:type="character" w:customStyle="1" w:styleId="TitleChar">
    <w:name w:val="Title Char"/>
    <w:basedOn w:val="DefaultParagraphFont"/>
    <w:link w:val="Title"/>
    <w:uiPriority w:val="2"/>
    <w:rsid w:val="008020DA"/>
    <w:rPr>
      <w:rFonts w:ascii="Montserrat Medium" w:hAnsi="Montserrat Medium" w:cs="Arial"/>
      <w:color w:val="0070C0"/>
      <w:sz w:val="28"/>
      <w:lang w:val="en-GB"/>
    </w:rPr>
  </w:style>
  <w:style w:type="character" w:customStyle="1" w:styleId="Heading2Char">
    <w:name w:val="Heading 2 Char"/>
    <w:basedOn w:val="DefaultParagraphFont"/>
    <w:link w:val="Heading2"/>
    <w:uiPriority w:val="99"/>
    <w:semiHidden/>
    <w:rsid w:val="00A57ED3"/>
    <w:rPr>
      <w:rFonts w:ascii="Arial Gras" w:hAnsi="Arial Gras" w:cs="Arial"/>
      <w:b/>
      <w:caps/>
      <w:color w:val="000000" w:themeColor="text1"/>
      <w:sz w:val="20"/>
      <w:lang w:val="en-US"/>
    </w:rPr>
  </w:style>
  <w:style w:type="character" w:customStyle="1" w:styleId="Heading3Char">
    <w:name w:val="Heading 3 Char"/>
    <w:basedOn w:val="DefaultParagraphFont"/>
    <w:link w:val="Heading3"/>
    <w:uiPriority w:val="4"/>
    <w:rsid w:val="008020DA"/>
    <w:rPr>
      <w:rFonts w:ascii="Montserrat" w:hAnsi="Montserrat"/>
      <w:i/>
      <w:color w:val="0070C0"/>
      <w:sz w:val="18"/>
      <w:lang w:val="en-GB"/>
    </w:rPr>
  </w:style>
  <w:style w:type="paragraph" w:styleId="BalloonText">
    <w:name w:val="Balloon Text"/>
    <w:basedOn w:val="Normal"/>
    <w:link w:val="BalloonTextChar"/>
    <w:uiPriority w:val="99"/>
    <w:semiHidden/>
    <w:rsid w:val="00157A1C"/>
    <w:rPr>
      <w:rFonts w:ascii="Tahoma" w:hAnsi="Tahoma" w:cs="Tahoma"/>
      <w:sz w:val="16"/>
      <w:szCs w:val="16"/>
    </w:rPr>
  </w:style>
  <w:style w:type="character" w:customStyle="1" w:styleId="BalloonTextChar">
    <w:name w:val="Balloon Text Char"/>
    <w:basedOn w:val="DefaultParagraphFont"/>
    <w:link w:val="BalloonText"/>
    <w:uiPriority w:val="99"/>
    <w:semiHidden/>
    <w:rsid w:val="00A57ED3"/>
    <w:rPr>
      <w:rFonts w:ascii="Tahoma" w:hAnsi="Tahoma" w:cs="Tahoma"/>
      <w:sz w:val="16"/>
      <w:szCs w:val="16"/>
      <w:lang w:val="en-US"/>
    </w:rPr>
  </w:style>
  <w:style w:type="table" w:styleId="TableGrid">
    <w:name w:val="Table Grid"/>
    <w:basedOn w:val="TableNormal"/>
    <w:uiPriority w:val="59"/>
    <w:rsid w:val="007C1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3"/>
    <w:rsid w:val="008020DA"/>
    <w:rPr>
      <w:rFonts w:ascii="Montserrat Medium" w:hAnsi="Montserrat Medium"/>
      <w:i/>
      <w:color w:val="0070C0"/>
      <w:sz w:val="24"/>
      <w:szCs w:val="24"/>
      <w:lang w:val="en-GB"/>
    </w:rPr>
  </w:style>
  <w:style w:type="paragraph" w:styleId="BodyText">
    <w:name w:val="Body Text"/>
    <w:basedOn w:val="Normal"/>
    <w:link w:val="BodyTextChar"/>
    <w:qFormat/>
    <w:rsid w:val="006C0B17"/>
    <w:pPr>
      <w:spacing w:before="120" w:after="120" w:line="240" w:lineRule="exact"/>
      <w:ind w:left="2880"/>
    </w:pPr>
  </w:style>
  <w:style w:type="character" w:customStyle="1" w:styleId="BodyTextChar">
    <w:name w:val="Body Text Char"/>
    <w:basedOn w:val="DefaultParagraphFont"/>
    <w:link w:val="BodyText"/>
    <w:rsid w:val="006C0B17"/>
    <w:rPr>
      <w:sz w:val="20"/>
      <w:lang w:val="en-GB"/>
    </w:rPr>
  </w:style>
  <w:style w:type="character" w:customStyle="1" w:styleId="Heading4Char">
    <w:name w:val="Heading 4 Char"/>
    <w:basedOn w:val="DefaultParagraphFont"/>
    <w:link w:val="Heading4"/>
    <w:uiPriority w:val="4"/>
    <w:rsid w:val="008020DA"/>
    <w:rPr>
      <w:rFonts w:ascii="Montserrat" w:hAnsi="Montserrat"/>
      <w:b/>
      <w:color w:val="0070C0"/>
      <w:sz w:val="18"/>
      <w:szCs w:val="18"/>
      <w:lang w:val="en-GB"/>
    </w:rPr>
  </w:style>
  <w:style w:type="paragraph" w:styleId="BodyText3">
    <w:name w:val="Body Text 3"/>
    <w:basedOn w:val="BodyText"/>
    <w:link w:val="BodyText3Char"/>
    <w:qFormat/>
    <w:rsid w:val="006C0B17"/>
    <w:pPr>
      <w:spacing w:before="0"/>
      <w:ind w:left="0"/>
    </w:pPr>
    <w:rPr>
      <w:i/>
      <w:sz w:val="18"/>
    </w:rPr>
  </w:style>
  <w:style w:type="character" w:customStyle="1" w:styleId="BodyText3Char">
    <w:name w:val="Body Text 3 Char"/>
    <w:basedOn w:val="DefaultParagraphFont"/>
    <w:link w:val="BodyText3"/>
    <w:rsid w:val="006C0B17"/>
    <w:rPr>
      <w:i/>
      <w:sz w:val="18"/>
      <w:lang w:val="en-GB"/>
    </w:rPr>
  </w:style>
  <w:style w:type="paragraph" w:styleId="ListBullet">
    <w:name w:val="List Bullet"/>
    <w:basedOn w:val="BodyText"/>
    <w:autoRedefine/>
    <w:uiPriority w:val="1"/>
    <w:qFormat/>
    <w:rsid w:val="00597C2D"/>
    <w:pPr>
      <w:numPr>
        <w:numId w:val="1"/>
      </w:numPr>
    </w:pPr>
    <w:rPr>
      <w:szCs w:val="18"/>
    </w:rPr>
  </w:style>
  <w:style w:type="character" w:styleId="IntenseEmphasis">
    <w:name w:val="Intense Emphasis"/>
    <w:basedOn w:val="DefaultParagraphFont"/>
    <w:uiPriority w:val="99"/>
    <w:semiHidden/>
    <w:rsid w:val="00E817CD"/>
    <w:rPr>
      <w:b/>
      <w:bCs/>
      <w:i w:val="0"/>
      <w:iCs/>
      <w:color w:val="FFFFFF" w:themeColor="background2"/>
    </w:rPr>
  </w:style>
  <w:style w:type="character" w:customStyle="1" w:styleId="Heading5Char">
    <w:name w:val="Heading 5 Char"/>
    <w:basedOn w:val="DefaultParagraphFont"/>
    <w:link w:val="Heading5"/>
    <w:uiPriority w:val="4"/>
    <w:rsid w:val="008020DA"/>
    <w:rPr>
      <w:rFonts w:ascii="Montserrat" w:eastAsiaTheme="majorEastAsia" w:hAnsi="Montserrat" w:cstheme="majorBidi"/>
      <w:color w:val="0070C0"/>
      <w:sz w:val="18"/>
      <w:lang w:val="en-GB"/>
    </w:rPr>
  </w:style>
  <w:style w:type="paragraph" w:styleId="BodyText2">
    <w:name w:val="Body Text 2"/>
    <w:basedOn w:val="Normal"/>
    <w:link w:val="BodyText2Char"/>
    <w:uiPriority w:val="99"/>
    <w:semiHidden/>
    <w:qFormat/>
    <w:rsid w:val="00C5783C"/>
    <w:pPr>
      <w:spacing w:before="120" w:after="120"/>
      <w:ind w:left="360"/>
    </w:pPr>
  </w:style>
  <w:style w:type="character" w:customStyle="1" w:styleId="BodyText2Char">
    <w:name w:val="Body Text 2 Char"/>
    <w:basedOn w:val="DefaultParagraphFont"/>
    <w:link w:val="BodyText2"/>
    <w:uiPriority w:val="99"/>
    <w:semiHidden/>
    <w:rsid w:val="00A57ED3"/>
    <w:rPr>
      <w:rFonts w:ascii="Montserrat" w:hAnsi="Montserrat"/>
      <w:sz w:val="20"/>
      <w:lang w:val="en-US"/>
    </w:rPr>
  </w:style>
  <w:style w:type="paragraph" w:styleId="CommentText">
    <w:name w:val="annotation text"/>
    <w:basedOn w:val="Normal"/>
    <w:link w:val="CommentTextChar"/>
    <w:uiPriority w:val="99"/>
    <w:semiHidden/>
    <w:rsid w:val="0008229A"/>
  </w:style>
  <w:style w:type="character" w:customStyle="1" w:styleId="CommentTextChar">
    <w:name w:val="Comment Text Char"/>
    <w:basedOn w:val="DefaultParagraphFont"/>
    <w:link w:val="CommentText"/>
    <w:uiPriority w:val="99"/>
    <w:semiHidden/>
    <w:rsid w:val="00A57ED3"/>
    <w:rPr>
      <w:rFonts w:ascii="Montserrat" w:hAnsi="Montserrat"/>
      <w:sz w:val="20"/>
      <w:szCs w:val="20"/>
      <w:lang w:val="en-US"/>
    </w:rPr>
  </w:style>
  <w:style w:type="character" w:styleId="CommentReference">
    <w:name w:val="annotation reference"/>
    <w:basedOn w:val="DefaultParagraphFont"/>
    <w:uiPriority w:val="99"/>
    <w:semiHidden/>
    <w:rsid w:val="0008229A"/>
    <w:rPr>
      <w:sz w:val="16"/>
      <w:szCs w:val="16"/>
    </w:rPr>
  </w:style>
  <w:style w:type="character" w:styleId="Emphasis">
    <w:name w:val="Emphasis"/>
    <w:basedOn w:val="DefaultParagraphFont"/>
    <w:uiPriority w:val="14"/>
    <w:qFormat/>
    <w:rsid w:val="008020DA"/>
    <w:rPr>
      <w:b/>
      <w:i w:val="0"/>
      <w:iCs/>
      <w:color w:val="0070C0"/>
    </w:rPr>
  </w:style>
  <w:style w:type="table" w:styleId="TableGridLight">
    <w:name w:val="Grid Table Light"/>
    <w:basedOn w:val="TableNormal"/>
    <w:uiPriority w:val="40"/>
    <w:rsid w:val="002D65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AA0B63"/>
    <w:rPr>
      <w:color w:val="808080"/>
    </w:rPr>
  </w:style>
  <w:style w:type="table" w:customStyle="1" w:styleId="Table">
    <w:name w:val="Table"/>
    <w:basedOn w:val="TableNormal"/>
    <w:uiPriority w:val="99"/>
    <w:rsid w:val="006358B7"/>
    <w:rPr>
      <w:rFonts w:ascii="Gentium Basic" w:hAnsi="Gentium Basic"/>
    </w:rPr>
    <w:tblPr>
      <w:tblInd w:w="2880" w:type="dxa"/>
      <w:tblCellMar>
        <w:top w:w="72" w:type="dxa"/>
        <w:left w:w="0" w:type="dxa"/>
        <w:bottom w:w="72" w:type="dxa"/>
        <w:right w:w="0" w:type="dxa"/>
      </w:tblCellMar>
    </w:tblPr>
    <w:trPr>
      <w:cantSplit/>
    </w:trPr>
  </w:style>
  <w:style w:type="character" w:styleId="Strong">
    <w:name w:val="Strong"/>
    <w:basedOn w:val="DefaultParagraphFont"/>
    <w:uiPriority w:val="22"/>
    <w:qFormat/>
    <w:rsid w:val="00EF093F"/>
    <w:rPr>
      <w:b w:val="0"/>
      <w:bCs/>
      <w:caps/>
      <w:smallCaps w:val="0"/>
    </w:rPr>
  </w:style>
  <w:style w:type="table" w:customStyle="1" w:styleId="Table1">
    <w:name w:val="Table1"/>
    <w:basedOn w:val="TableNormal"/>
    <w:uiPriority w:val="99"/>
    <w:rsid w:val="0008077E"/>
    <w:rPr>
      <w:rFonts w:ascii="Gentium Basic" w:hAnsi="Gentium Basic"/>
    </w:rPr>
    <w:tblPr>
      <w:tblInd w:w="2880" w:type="dxa"/>
      <w:tblCellMar>
        <w:top w:w="72" w:type="dxa"/>
        <w:left w:w="0" w:type="dxa"/>
        <w:bottom w:w="72" w:type="dxa"/>
        <w:right w:w="0" w:type="dxa"/>
      </w:tblCellMar>
    </w:tblPr>
    <w:trPr>
      <w:cantSplit/>
    </w:trPr>
  </w:style>
  <w:style w:type="character" w:styleId="Hyperlink">
    <w:name w:val="Hyperlink"/>
    <w:basedOn w:val="DefaultParagraphFont"/>
    <w:uiPriority w:val="99"/>
    <w:unhideWhenUsed/>
    <w:rsid w:val="009C0959"/>
    <w:rPr>
      <w:color w:val="0046AD" w:themeColor="hyperlink"/>
      <w:u w:val="single"/>
    </w:rPr>
  </w:style>
  <w:style w:type="character" w:styleId="UnresolvedMention">
    <w:name w:val="Unresolved Mention"/>
    <w:basedOn w:val="DefaultParagraphFont"/>
    <w:uiPriority w:val="99"/>
    <w:semiHidden/>
    <w:unhideWhenUsed/>
    <w:rsid w:val="0074415B"/>
    <w:rPr>
      <w:color w:val="605E5C"/>
      <w:shd w:val="clear" w:color="auto" w:fill="E1DFDD"/>
    </w:rPr>
  </w:style>
  <w:style w:type="paragraph" w:styleId="NormalWeb">
    <w:name w:val="Normal (Web)"/>
    <w:basedOn w:val="Normal"/>
    <w:uiPriority w:val="99"/>
    <w:semiHidden/>
    <w:unhideWhenUsed/>
    <w:rsid w:val="00613205"/>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rsid w:val="00B7376E"/>
    <w:rPr>
      <w:color w:val="0098DB" w:themeColor="followedHyperlink"/>
      <w:u w:val="single"/>
    </w:rPr>
  </w:style>
  <w:style w:type="table" w:customStyle="1" w:styleId="a">
    <w:basedOn w:val="TableNormal"/>
    <w:rPr>
      <w:rFonts w:ascii="Gentium Basic" w:eastAsia="Gentium Basic" w:hAnsi="Gentium Basic" w:cs="Gentium Basic"/>
    </w:rPr>
    <w:tblPr>
      <w:tblStyleRowBandSize w:val="1"/>
      <w:tblStyleColBandSize w:val="1"/>
      <w:tblCellMar>
        <w:top w:w="72" w:type="dxa"/>
        <w:left w:w="0" w:type="dxa"/>
        <w:bottom w:w="72" w:type="dxa"/>
        <w:right w:w="0" w:type="dxa"/>
      </w:tblCellMar>
    </w:tblPr>
  </w:style>
  <w:style w:type="table" w:customStyle="1" w:styleId="a0">
    <w:basedOn w:val="TableNormal"/>
    <w:rPr>
      <w:rFonts w:ascii="Gentium Basic" w:eastAsia="Gentium Basic" w:hAnsi="Gentium Basic" w:cs="Gentium Basic"/>
    </w:rPr>
    <w:tblPr>
      <w:tblStyleRowBandSize w:val="1"/>
      <w:tblStyleColBandSize w:val="1"/>
      <w:tblCellMar>
        <w:top w:w="28" w:type="dxa"/>
        <w:left w:w="0" w:type="dxa"/>
        <w:bottom w:w="28"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paragraph" w:styleId="ListBullet2">
    <w:name w:val="List Bullet 2"/>
    <w:basedOn w:val="Normal"/>
    <w:uiPriority w:val="99"/>
    <w:unhideWhenUsed/>
    <w:rsid w:val="0029240E"/>
    <w:pPr>
      <w:numPr>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7551">
      <w:bodyDiv w:val="1"/>
      <w:marLeft w:val="0"/>
      <w:marRight w:val="0"/>
      <w:marTop w:val="0"/>
      <w:marBottom w:val="0"/>
      <w:divBdr>
        <w:top w:val="none" w:sz="0" w:space="0" w:color="auto"/>
        <w:left w:val="none" w:sz="0" w:space="0" w:color="auto"/>
        <w:bottom w:val="none" w:sz="0" w:space="0" w:color="auto"/>
        <w:right w:val="none" w:sz="0" w:space="0" w:color="auto"/>
      </w:divBdr>
    </w:div>
    <w:div w:id="80108498">
      <w:bodyDiv w:val="1"/>
      <w:marLeft w:val="0"/>
      <w:marRight w:val="0"/>
      <w:marTop w:val="0"/>
      <w:marBottom w:val="0"/>
      <w:divBdr>
        <w:top w:val="none" w:sz="0" w:space="0" w:color="auto"/>
        <w:left w:val="none" w:sz="0" w:space="0" w:color="auto"/>
        <w:bottom w:val="none" w:sz="0" w:space="0" w:color="auto"/>
        <w:right w:val="none" w:sz="0" w:space="0" w:color="auto"/>
      </w:divBdr>
    </w:div>
    <w:div w:id="431753672">
      <w:bodyDiv w:val="1"/>
      <w:marLeft w:val="0"/>
      <w:marRight w:val="0"/>
      <w:marTop w:val="0"/>
      <w:marBottom w:val="0"/>
      <w:divBdr>
        <w:top w:val="none" w:sz="0" w:space="0" w:color="auto"/>
        <w:left w:val="none" w:sz="0" w:space="0" w:color="auto"/>
        <w:bottom w:val="none" w:sz="0" w:space="0" w:color="auto"/>
        <w:right w:val="none" w:sz="0" w:space="0" w:color="auto"/>
      </w:divBdr>
    </w:div>
    <w:div w:id="848254220">
      <w:bodyDiv w:val="1"/>
      <w:marLeft w:val="0"/>
      <w:marRight w:val="0"/>
      <w:marTop w:val="0"/>
      <w:marBottom w:val="0"/>
      <w:divBdr>
        <w:top w:val="none" w:sz="0" w:space="0" w:color="auto"/>
        <w:left w:val="none" w:sz="0" w:space="0" w:color="auto"/>
        <w:bottom w:val="none" w:sz="0" w:space="0" w:color="auto"/>
        <w:right w:val="none" w:sz="0" w:space="0" w:color="auto"/>
      </w:divBdr>
    </w:div>
    <w:div w:id="852887934">
      <w:bodyDiv w:val="1"/>
      <w:marLeft w:val="0"/>
      <w:marRight w:val="0"/>
      <w:marTop w:val="0"/>
      <w:marBottom w:val="0"/>
      <w:divBdr>
        <w:top w:val="none" w:sz="0" w:space="0" w:color="auto"/>
        <w:left w:val="none" w:sz="0" w:space="0" w:color="auto"/>
        <w:bottom w:val="none" w:sz="0" w:space="0" w:color="auto"/>
        <w:right w:val="none" w:sz="0" w:space="0" w:color="auto"/>
      </w:divBdr>
    </w:div>
    <w:div w:id="969358456">
      <w:bodyDiv w:val="1"/>
      <w:marLeft w:val="0"/>
      <w:marRight w:val="0"/>
      <w:marTop w:val="0"/>
      <w:marBottom w:val="0"/>
      <w:divBdr>
        <w:top w:val="none" w:sz="0" w:space="0" w:color="auto"/>
        <w:left w:val="none" w:sz="0" w:space="0" w:color="auto"/>
        <w:bottom w:val="none" w:sz="0" w:space="0" w:color="auto"/>
        <w:right w:val="none" w:sz="0" w:space="0" w:color="auto"/>
      </w:divBdr>
    </w:div>
    <w:div w:id="1084451644">
      <w:bodyDiv w:val="1"/>
      <w:marLeft w:val="0"/>
      <w:marRight w:val="0"/>
      <w:marTop w:val="0"/>
      <w:marBottom w:val="0"/>
      <w:divBdr>
        <w:top w:val="none" w:sz="0" w:space="0" w:color="auto"/>
        <w:left w:val="none" w:sz="0" w:space="0" w:color="auto"/>
        <w:bottom w:val="none" w:sz="0" w:space="0" w:color="auto"/>
        <w:right w:val="none" w:sz="0" w:space="0" w:color="auto"/>
      </w:divBdr>
    </w:div>
    <w:div w:id="1235818787">
      <w:bodyDiv w:val="1"/>
      <w:marLeft w:val="0"/>
      <w:marRight w:val="0"/>
      <w:marTop w:val="0"/>
      <w:marBottom w:val="0"/>
      <w:divBdr>
        <w:top w:val="none" w:sz="0" w:space="0" w:color="auto"/>
        <w:left w:val="none" w:sz="0" w:space="0" w:color="auto"/>
        <w:bottom w:val="none" w:sz="0" w:space="0" w:color="auto"/>
        <w:right w:val="none" w:sz="0" w:space="0" w:color="auto"/>
      </w:divBdr>
    </w:div>
    <w:div w:id="1293247979">
      <w:bodyDiv w:val="1"/>
      <w:marLeft w:val="0"/>
      <w:marRight w:val="0"/>
      <w:marTop w:val="0"/>
      <w:marBottom w:val="0"/>
      <w:divBdr>
        <w:top w:val="none" w:sz="0" w:space="0" w:color="auto"/>
        <w:left w:val="none" w:sz="0" w:space="0" w:color="auto"/>
        <w:bottom w:val="none" w:sz="0" w:space="0" w:color="auto"/>
        <w:right w:val="none" w:sz="0" w:space="0" w:color="auto"/>
      </w:divBdr>
      <w:divsChild>
        <w:div w:id="409472515">
          <w:marLeft w:val="0"/>
          <w:marRight w:val="75"/>
          <w:marTop w:val="75"/>
          <w:marBottom w:val="150"/>
          <w:divBdr>
            <w:top w:val="none" w:sz="0" w:space="0" w:color="auto"/>
            <w:left w:val="none" w:sz="0" w:space="0" w:color="auto"/>
            <w:bottom w:val="none" w:sz="0" w:space="0" w:color="auto"/>
            <w:right w:val="none" w:sz="0" w:space="0" w:color="auto"/>
          </w:divBdr>
        </w:div>
        <w:div w:id="40329359">
          <w:marLeft w:val="0"/>
          <w:marRight w:val="0"/>
          <w:marTop w:val="0"/>
          <w:marBottom w:val="0"/>
          <w:divBdr>
            <w:top w:val="none" w:sz="0" w:space="0" w:color="auto"/>
            <w:left w:val="none" w:sz="0" w:space="0" w:color="auto"/>
            <w:bottom w:val="none" w:sz="0" w:space="0" w:color="auto"/>
            <w:right w:val="none" w:sz="0" w:space="0" w:color="auto"/>
          </w:divBdr>
        </w:div>
        <w:div w:id="2096587438">
          <w:marLeft w:val="0"/>
          <w:marRight w:val="0"/>
          <w:marTop w:val="0"/>
          <w:marBottom w:val="0"/>
          <w:divBdr>
            <w:top w:val="none" w:sz="0" w:space="0" w:color="auto"/>
            <w:left w:val="none" w:sz="0" w:space="0" w:color="auto"/>
            <w:bottom w:val="none" w:sz="0" w:space="0" w:color="auto"/>
            <w:right w:val="none" w:sz="0" w:space="0" w:color="auto"/>
          </w:divBdr>
        </w:div>
      </w:divsChild>
    </w:div>
    <w:div w:id="1965962880">
      <w:bodyDiv w:val="1"/>
      <w:marLeft w:val="0"/>
      <w:marRight w:val="0"/>
      <w:marTop w:val="0"/>
      <w:marBottom w:val="0"/>
      <w:divBdr>
        <w:top w:val="none" w:sz="0" w:space="0" w:color="auto"/>
        <w:left w:val="none" w:sz="0" w:space="0" w:color="auto"/>
        <w:bottom w:val="none" w:sz="0" w:space="0" w:color="auto"/>
        <w:right w:val="none" w:sz="0" w:space="0" w:color="auto"/>
      </w:divBdr>
    </w:div>
    <w:div w:id="21294644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e.org.uk/about-us/our-members/find-a-member/?firstName=David&amp;lastName=John+Varghese&amp;country=UK&amp;page=1" TargetMode="External"/><Relationship Id="rId13" Type="http://schemas.openxmlformats.org/officeDocument/2006/relationships/image" Target="media/image3.png"/><Relationship Id="rId18" Type="http://schemas.openxmlformats.org/officeDocument/2006/relationships/hyperlink" Target="https://drive.google.com/file/d/1Hl_DkjaYZYJI63_WRJlCqkBh-KQXutVd/view?usp=sharin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knightarchitects.co.uk/bridges/south-dock-bridge" TargetMode="External"/><Relationship Id="rId17" Type="http://schemas.openxmlformats.org/officeDocument/2006/relationships/image" Target="media/image6.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rdcheck.gosmart.co.uk/" TargetMode="External"/><Relationship Id="rId14" Type="http://schemas.openxmlformats.org/officeDocument/2006/relationships/hyperlink" Target="https://drive.google.com/file/d/12fmUnb_CG1-gZJT6sKa7omTenODhOQc9/view?usp=sharing"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hyperlink" Target="https://www.linkedin.com/in/david-john-varghese-73758776/"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hyperlink" Target="mailto:david.varghese310890@gmail.com" TargetMode="External"/><Relationship Id="rId1" Type="http://schemas.openxmlformats.org/officeDocument/2006/relationships/image" Target="media/image8.png"/></Relationships>
</file>

<file path=word/theme/theme1.xml><?xml version="1.0" encoding="utf-8"?>
<a:theme xmlns:a="http://schemas.openxmlformats.org/drawingml/2006/main" name="Genivar">
  <a:themeElements>
    <a:clrScheme name="WSP Corporate">
      <a:dk1>
        <a:sysClr val="windowText" lastClr="000000"/>
      </a:dk1>
      <a:lt1>
        <a:srgbClr val="FFFFFF"/>
      </a:lt1>
      <a:dk2>
        <a:srgbClr val="FF4338"/>
      </a:dk2>
      <a:lt2>
        <a:srgbClr val="FFFFFF"/>
      </a:lt2>
      <a:accent1>
        <a:srgbClr val="FF4338"/>
      </a:accent1>
      <a:accent2>
        <a:srgbClr val="D8E1EC"/>
      </a:accent2>
      <a:accent3>
        <a:srgbClr val="1E252B"/>
      </a:accent3>
      <a:accent4>
        <a:srgbClr val="333E48"/>
      </a:accent4>
      <a:accent5>
        <a:srgbClr val="DBD9D6"/>
      </a:accent5>
      <a:accent6>
        <a:srgbClr val="EFECEA"/>
      </a:accent6>
      <a:hlink>
        <a:srgbClr val="0046AD"/>
      </a:hlink>
      <a:folHlink>
        <a:srgbClr val="0098DB"/>
      </a:folHlink>
    </a:clrScheme>
    <a:fontScheme name="Genivar">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2NEXbvhIqdv2zXYGMtUqt7MUHw==">AMUW2mUHqcDeybAaDL6Y42oIDM4lLnGxsZXWyFMGpeto6n2yQlmdPJuYk/fhgLXkn9PPJwp1KQ8p5kIjE5rQ8cqLNp12j0LESpk2QdaZEloLiq3E0VFYx5k=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7d70b0f-5efc-4991-a065-e205bc3db308}" enabled="0" method="" siteId="{87d70b0f-5efc-4991-a065-e205bc3db308}"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7</Pages>
  <Words>3915</Words>
  <Characters>22320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Cheung, Millie Mei-Li</dc:creator>
  <cp:lastModifiedBy>David John Varghese</cp:lastModifiedBy>
  <cp:revision>4</cp:revision>
  <dcterms:created xsi:type="dcterms:W3CDTF">2025-04-14T10:59:00Z</dcterms:created>
  <dcterms:modified xsi:type="dcterms:W3CDTF">2025-10-17T10:38:00Z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CV</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CN</vt:lpwstr>
  </property>
  <property fmtid="{D5CDD505-2E9C-101B-9397-08002B2CF9AE}" pid="6" name="ContentTypeId">
    <vt:lpwstr>0x01010090E19F04E366BA43A0C9BAF8BC7D4E9A</vt:lpwstr>
  </property>
</Properties>
</file>