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ind w:left="0" w:firstLine="0"/>
        <w:jc w:val="center"/>
        <w:rPr>
          <w:b w:val="1"/>
          <w:sz w:val="34"/>
          <w:szCs w:val="34"/>
        </w:rPr>
      </w:pPr>
      <w:bookmarkStart w:colFirst="0" w:colLast="0" w:name="_ue2luiyhkpcc" w:id="0"/>
      <w:bookmarkEnd w:id="0"/>
      <w:r w:rsidDel="00000000" w:rsidR="00000000" w:rsidRPr="00000000">
        <w:rPr>
          <w:b w:val="1"/>
          <w:sz w:val="36"/>
          <w:szCs w:val="36"/>
          <w:rtl w:val="0"/>
        </w:rPr>
        <w:t xml:space="preserve">Natural Language Processing  </w:t>
      </w:r>
      <w:r w:rsidDel="00000000" w:rsidR="00000000" w:rsidRPr="00000000">
        <w:rPr>
          <w:b w:val="1"/>
          <w:sz w:val="34"/>
          <w:szCs w:val="34"/>
          <w:rtl w:val="0"/>
        </w:rPr>
        <w:t xml:space="preserve"> </w:t>
      </w:r>
    </w:p>
    <w:p w:rsidR="00000000" w:rsidDel="00000000" w:rsidP="00000000" w:rsidRDefault="00000000" w:rsidRPr="00000000" w14:paraId="00000002">
      <w:pPr>
        <w:pStyle w:val="Heading2"/>
        <w:keepNext w:val="0"/>
        <w:keepLines w:val="0"/>
        <w:spacing w:after="80" w:lineRule="auto"/>
        <w:ind w:left="0" w:firstLine="0"/>
        <w:jc w:val="center"/>
        <w:rPr>
          <w:b w:val="1"/>
          <w:sz w:val="34"/>
          <w:szCs w:val="34"/>
        </w:rPr>
      </w:pPr>
      <w:bookmarkStart w:colFirst="0" w:colLast="0" w:name="_tn1eent4w4d8" w:id="1"/>
      <w:bookmarkEnd w:id="1"/>
      <w:r w:rsidDel="00000000" w:rsidR="00000000" w:rsidRPr="00000000">
        <w:rPr>
          <w:b w:val="1"/>
          <w:sz w:val="34"/>
          <w:szCs w:val="34"/>
        </w:rPr>
        <w:drawing>
          <wp:inline distB="114300" distT="114300" distL="114300" distR="114300">
            <wp:extent cx="2686050" cy="268605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686050" cy="26860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ind w:left="0" w:firstLine="0"/>
        <w:jc w:val="center"/>
        <w:rPr>
          <w:b w:val="1"/>
          <w:sz w:val="34"/>
          <w:szCs w:val="34"/>
        </w:rPr>
      </w:pPr>
      <w:bookmarkStart w:colFirst="0" w:colLast="0" w:name="_36e8689qtwgr" w:id="2"/>
      <w:bookmarkEnd w:id="2"/>
      <w:r w:rsidDel="00000000" w:rsidR="00000000" w:rsidRPr="00000000">
        <w:rPr>
          <w:b w:val="1"/>
          <w:sz w:val="34"/>
          <w:szCs w:val="34"/>
          <w:rtl w:val="0"/>
        </w:rPr>
        <w:t xml:space="preserve">       Project Members:</w:t>
      </w:r>
    </w:p>
    <w:p w:rsidR="00000000" w:rsidDel="00000000" w:rsidP="00000000" w:rsidRDefault="00000000" w:rsidRPr="00000000" w14:paraId="00000004">
      <w:pPr>
        <w:rPr/>
      </w:pPr>
      <w:r w:rsidDel="00000000" w:rsidR="00000000" w:rsidRPr="00000000">
        <w:rPr>
          <w:rtl w:val="0"/>
        </w:rPr>
        <w:t xml:space="preserve">  </w:t>
      </w:r>
    </w:p>
    <w:p w:rsidR="00000000" w:rsidDel="00000000" w:rsidP="00000000" w:rsidRDefault="00000000" w:rsidRPr="00000000" w14:paraId="00000005">
      <w:pPr>
        <w:ind w:left="720" w:firstLine="0"/>
        <w:jc w:val="center"/>
        <w:rPr>
          <w:sz w:val="28"/>
          <w:szCs w:val="28"/>
        </w:rPr>
      </w:pPr>
      <w:r w:rsidDel="00000000" w:rsidR="00000000" w:rsidRPr="00000000">
        <w:rPr>
          <w:b w:val="1"/>
          <w:sz w:val="28"/>
          <w:szCs w:val="28"/>
          <w:rtl w:val="0"/>
        </w:rPr>
        <w:t xml:space="preserve">Afaf Yunas </w:t>
      </w:r>
      <w:r w:rsidDel="00000000" w:rsidR="00000000" w:rsidRPr="00000000">
        <w:rPr>
          <w:sz w:val="28"/>
          <w:szCs w:val="28"/>
          <w:rtl w:val="0"/>
        </w:rPr>
        <w:t xml:space="preserve"> 23l-0745</w:t>
      </w:r>
    </w:p>
    <w:p w:rsidR="00000000" w:rsidDel="00000000" w:rsidP="00000000" w:rsidRDefault="00000000" w:rsidRPr="00000000" w14:paraId="00000006">
      <w:pPr>
        <w:ind w:left="720" w:firstLine="0"/>
        <w:jc w:val="center"/>
        <w:rPr>
          <w:sz w:val="28"/>
          <w:szCs w:val="28"/>
        </w:rPr>
      </w:pPr>
      <w:r w:rsidDel="00000000" w:rsidR="00000000" w:rsidRPr="00000000">
        <w:rPr>
          <w:b w:val="1"/>
          <w:sz w:val="28"/>
          <w:szCs w:val="28"/>
          <w:rtl w:val="0"/>
        </w:rPr>
        <w:t xml:space="preserve">Eman Aamir</w:t>
      </w:r>
      <w:r w:rsidDel="00000000" w:rsidR="00000000" w:rsidRPr="00000000">
        <w:rPr>
          <w:sz w:val="28"/>
          <w:szCs w:val="28"/>
          <w:rtl w:val="0"/>
        </w:rPr>
        <w:t xml:space="preserve"> 23l-0612</w:t>
      </w:r>
    </w:p>
    <w:p w:rsidR="00000000" w:rsidDel="00000000" w:rsidP="00000000" w:rsidRDefault="00000000" w:rsidRPr="00000000" w14:paraId="00000007">
      <w:pPr>
        <w:ind w:left="720" w:firstLine="0"/>
        <w:jc w:val="center"/>
        <w:rPr>
          <w:sz w:val="28"/>
          <w:szCs w:val="28"/>
        </w:rPr>
      </w:pPr>
      <w:r w:rsidDel="00000000" w:rsidR="00000000" w:rsidRPr="00000000">
        <w:rPr>
          <w:b w:val="1"/>
          <w:sz w:val="28"/>
          <w:szCs w:val="28"/>
          <w:rtl w:val="0"/>
        </w:rPr>
        <w:t xml:space="preserve">Zoha Fatima </w:t>
      </w:r>
      <w:r w:rsidDel="00000000" w:rsidR="00000000" w:rsidRPr="00000000">
        <w:rPr>
          <w:sz w:val="28"/>
          <w:szCs w:val="28"/>
          <w:rtl w:val="0"/>
        </w:rPr>
        <w:t xml:space="preserve">23l-0581</w: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ind w:left="360" w:firstLine="0"/>
        <w:rPr>
          <w:b w:val="1"/>
          <w:sz w:val="34"/>
          <w:szCs w:val="34"/>
        </w:rPr>
      </w:pPr>
      <w:bookmarkStart w:colFirst="0" w:colLast="0" w:name="_3x4kovb8qcfi" w:id="3"/>
      <w:bookmarkEnd w:id="3"/>
      <w:r w:rsidDel="00000000" w:rsidR="00000000" w:rsidRPr="00000000">
        <w:rPr>
          <w:rtl w:val="0"/>
        </w:rPr>
      </w:r>
    </w:p>
    <w:p w:rsidR="00000000" w:rsidDel="00000000" w:rsidP="00000000" w:rsidRDefault="00000000" w:rsidRPr="00000000" w14:paraId="00000009">
      <w:pPr>
        <w:shd w:fill="ffffff" w:val="clear"/>
        <w:spacing w:after="240" w:before="240" w:lineRule="auto"/>
        <w:ind w:left="720" w:firstLine="0"/>
        <w:jc w:val="center"/>
        <w:rPr>
          <w:i w:val="1"/>
          <w:color w:val="0f1115"/>
          <w:sz w:val="36"/>
          <w:szCs w:val="36"/>
        </w:rPr>
      </w:pPr>
      <w:r w:rsidDel="00000000" w:rsidR="00000000" w:rsidRPr="00000000">
        <w:rPr>
          <w:i w:val="1"/>
          <w:color w:val="0f1115"/>
          <w:sz w:val="36"/>
          <w:szCs w:val="36"/>
          <w:rtl w:val="0"/>
        </w:rPr>
        <w:t xml:space="preserve">“</w:t>
      </w:r>
      <w:r w:rsidDel="00000000" w:rsidR="00000000" w:rsidRPr="00000000">
        <w:rPr>
          <w:i w:val="1"/>
          <w:color w:val="0f1115"/>
          <w:sz w:val="36"/>
          <w:szCs w:val="36"/>
          <w:rtl w:val="0"/>
        </w:rPr>
        <w:t xml:space="preserve"> A Comparative Analysis of Classical Machine Learning and Transformer-Based Models for Sentiment Analysis in Roman Urdu”</w:t>
      </w:r>
    </w:p>
    <w:p w:rsidR="00000000" w:rsidDel="00000000" w:rsidP="00000000" w:rsidRDefault="00000000" w:rsidRPr="00000000" w14:paraId="0000000A">
      <w:pPr>
        <w:shd w:fill="ffffff" w:val="clear"/>
        <w:spacing w:after="240" w:before="240" w:lineRule="auto"/>
        <w:ind w:left="720" w:firstLine="0"/>
        <w:jc w:val="center"/>
        <w:rPr>
          <w:i w:val="1"/>
          <w:color w:val="0f1115"/>
          <w:sz w:val="36"/>
          <w:szCs w:val="36"/>
        </w:rPr>
      </w:pPr>
      <w:r w:rsidDel="00000000" w:rsidR="00000000" w:rsidRPr="00000000">
        <w:rPr>
          <w:rtl w:val="0"/>
        </w:rPr>
      </w:r>
    </w:p>
    <w:p w:rsidR="00000000" w:rsidDel="00000000" w:rsidP="00000000" w:rsidRDefault="00000000" w:rsidRPr="00000000" w14:paraId="0000000B">
      <w:pPr>
        <w:shd w:fill="ffffff" w:val="clear"/>
        <w:spacing w:after="240" w:before="240" w:lineRule="auto"/>
        <w:ind w:left="720" w:firstLine="0"/>
        <w:jc w:val="center"/>
        <w:rPr>
          <w:b w:val="1"/>
          <w:color w:val="0f1115"/>
          <w:sz w:val="34"/>
          <w:szCs w:val="34"/>
          <w:u w:val="single"/>
        </w:rPr>
      </w:pPr>
      <w:r w:rsidDel="00000000" w:rsidR="00000000" w:rsidRPr="00000000">
        <w:rPr>
          <w:b w:val="1"/>
          <w:color w:val="0f1115"/>
          <w:sz w:val="34"/>
          <w:szCs w:val="34"/>
          <w:u w:val="single"/>
          <w:rtl w:val="0"/>
        </w:rPr>
        <w:t xml:space="preserve">LITERATURE REVIEW</w:t>
      </w:r>
    </w:p>
    <w:p w:rsidR="00000000" w:rsidDel="00000000" w:rsidP="00000000" w:rsidRDefault="00000000" w:rsidRPr="00000000" w14:paraId="0000000C">
      <w:pPr>
        <w:shd w:fill="ffffff" w:val="clear"/>
        <w:spacing w:after="240" w:before="240" w:lineRule="auto"/>
        <w:ind w:left="720" w:firstLine="0"/>
        <w:jc w:val="center"/>
        <w:rPr>
          <w:b w:val="1"/>
          <w:color w:val="0f1115"/>
          <w:sz w:val="38"/>
          <w:szCs w:val="38"/>
          <w:u w:val="single"/>
        </w:rPr>
      </w:pPr>
      <w:r w:rsidDel="00000000" w:rsidR="00000000" w:rsidRPr="00000000">
        <w:rPr>
          <w:b w:val="1"/>
          <w:color w:val="0f1115"/>
          <w:sz w:val="38"/>
          <w:szCs w:val="38"/>
          <w:u w:val="single"/>
          <w:rtl w:val="0"/>
        </w:rPr>
        <w:t xml:space="preserve">Instructor: Ms Maimona Akram </w:t>
      </w:r>
    </w:p>
    <w:p w:rsidR="00000000" w:rsidDel="00000000" w:rsidP="00000000" w:rsidRDefault="00000000" w:rsidRPr="00000000" w14:paraId="0000000D">
      <w:pPr>
        <w:spacing w:after="240" w:before="240" w:lineRule="auto"/>
        <w:ind w:left="0" w:firstLine="0"/>
        <w:rPr/>
      </w:pPr>
      <w:r w:rsidDel="00000000" w:rsidR="00000000" w:rsidRPr="00000000">
        <w:rPr>
          <w:rtl w:val="0"/>
        </w:rPr>
      </w:r>
    </w:p>
    <w:p w:rsidR="00000000" w:rsidDel="00000000" w:rsidP="00000000" w:rsidRDefault="00000000" w:rsidRPr="00000000" w14:paraId="0000000E">
      <w:pPr>
        <w:pStyle w:val="Heading2"/>
        <w:keepNext w:val="0"/>
        <w:keepLines w:val="0"/>
        <w:spacing w:after="80" w:lineRule="auto"/>
        <w:ind w:left="360" w:firstLine="0"/>
        <w:rPr>
          <w:b w:val="1"/>
          <w:sz w:val="34"/>
          <w:szCs w:val="34"/>
          <w:u w:val="single"/>
        </w:rPr>
      </w:pPr>
      <w:bookmarkStart w:colFirst="0" w:colLast="0" w:name="_hc96zcsbiik0" w:id="4"/>
      <w:bookmarkEnd w:id="4"/>
      <w:r w:rsidDel="00000000" w:rsidR="00000000" w:rsidRPr="00000000">
        <w:rPr>
          <w:b w:val="1"/>
          <w:sz w:val="34"/>
          <w:szCs w:val="34"/>
          <w:u w:val="single"/>
          <w:rtl w:val="0"/>
        </w:rPr>
        <w:t xml:space="preserve"> 1.  Background</w:t>
      </w:r>
    </w:p>
    <w:p w:rsidR="00000000" w:rsidDel="00000000" w:rsidP="00000000" w:rsidRDefault="00000000" w:rsidRPr="00000000" w14:paraId="0000000F">
      <w:pPr>
        <w:numPr>
          <w:ilvl w:val="0"/>
          <w:numId w:val="1"/>
        </w:numPr>
        <w:spacing w:after="0" w:afterAutospacing="0" w:before="240" w:lineRule="auto"/>
        <w:ind w:left="720" w:hanging="360"/>
        <w:rPr/>
      </w:pPr>
      <w:r w:rsidDel="00000000" w:rsidR="00000000" w:rsidRPr="00000000">
        <w:rPr>
          <w:b w:val="1"/>
          <w:u w:val="single"/>
          <w:rtl w:val="0"/>
        </w:rPr>
        <w:t xml:space="preserve">1.1 Project Motivation</w:t>
      </w:r>
      <w:r w:rsidDel="00000000" w:rsidR="00000000" w:rsidRPr="00000000">
        <w:rPr>
          <w:b w:val="1"/>
          <w:rtl w:val="0"/>
        </w:rPr>
        <w:br w:type="textWrapping"/>
      </w:r>
      <w:r w:rsidDel="00000000" w:rsidR="00000000" w:rsidRPr="00000000">
        <w:rPr>
          <w:rtl w:val="0"/>
        </w:rPr>
        <w:t xml:space="preserve">The rapid expansion of social media has heightened the need for sentiment analysis, but applying it to Roman Urdu—a low-resource, code-mixed language—poses distinct challenges. Its informal spelling, frequent English mixing, and absence of standardized resources limit existing NLP tools, creating a demand for tailored sentiment analysis solutions.</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b w:val="1"/>
          <w:u w:val="single"/>
          <w:rtl w:val="0"/>
        </w:rPr>
        <w:t xml:space="preserve">1.2 Research Objectives</w:t>
      </w:r>
      <w:r w:rsidDel="00000000" w:rsidR="00000000" w:rsidRPr="00000000">
        <w:rPr>
          <w:b w:val="1"/>
          <w:rtl w:val="0"/>
        </w:rPr>
        <w:br w:type="textWrapping"/>
      </w:r>
      <w:r w:rsidDel="00000000" w:rsidR="00000000" w:rsidRPr="00000000">
        <w:rPr>
          <w:rtl w:val="0"/>
        </w:rPr>
        <w:t xml:space="preserve">This study addresses the lack of model comparison for Roman Urdu sentiment analysis. It aims to test both classical and transformer models, create simple spelling fixes for common words, and measure results using clear performance metrics.</w:t>
      </w:r>
    </w:p>
    <w:p w:rsidR="00000000" w:rsidDel="00000000" w:rsidP="00000000" w:rsidRDefault="00000000" w:rsidRPr="00000000" w14:paraId="00000011">
      <w:pPr>
        <w:numPr>
          <w:ilvl w:val="0"/>
          <w:numId w:val="1"/>
        </w:numPr>
        <w:spacing w:after="240" w:before="0" w:beforeAutospacing="0" w:lineRule="auto"/>
        <w:ind w:left="720" w:hanging="360"/>
      </w:pPr>
      <w:r w:rsidDel="00000000" w:rsidR="00000000" w:rsidRPr="00000000">
        <w:rPr>
          <w:b w:val="1"/>
          <w:u w:val="single"/>
          <w:rtl w:val="0"/>
        </w:rPr>
        <w:t xml:space="preserve">1.3 Scope of Literature Review</w:t>
      </w:r>
      <w:r w:rsidDel="00000000" w:rsidR="00000000" w:rsidRPr="00000000">
        <w:rPr>
          <w:b w:val="1"/>
          <w:rtl w:val="0"/>
        </w:rPr>
        <w:br w:type="textWrapping"/>
      </w:r>
      <w:r w:rsidDel="00000000" w:rsidR="00000000" w:rsidRPr="00000000">
        <w:rPr>
          <w:color w:val="0f1115"/>
          <w:sz w:val="24"/>
          <w:szCs w:val="24"/>
          <w:highlight w:val="white"/>
          <w:rtl w:val="0"/>
        </w:rPr>
        <w:t xml:space="preserve">This review will examine sentiment analysis methods for Roman Urdu, focusing on spelling normalization, code-mixing handling, and comparing classical versus transformer models.</w:t>
      </w:r>
      <w:r w:rsidDel="00000000" w:rsidR="00000000" w:rsidRPr="00000000">
        <w:rPr>
          <w:rtl w:val="0"/>
        </w:rPr>
      </w:r>
    </w:p>
    <w:p w:rsidR="00000000" w:rsidDel="00000000" w:rsidP="00000000" w:rsidRDefault="00000000" w:rsidRPr="00000000" w14:paraId="00000012">
      <w:pPr>
        <w:pStyle w:val="Heading2"/>
        <w:keepNext w:val="0"/>
        <w:keepLines w:val="0"/>
        <w:spacing w:after="80" w:lineRule="auto"/>
        <w:ind w:left="720" w:hanging="360"/>
        <w:rPr>
          <w:b w:val="1"/>
          <w:sz w:val="34"/>
          <w:szCs w:val="34"/>
          <w:u w:val="single"/>
        </w:rPr>
      </w:pPr>
      <w:bookmarkStart w:colFirst="0" w:colLast="0" w:name="_xeohlq4847mi" w:id="5"/>
      <w:bookmarkEnd w:id="5"/>
      <w:r w:rsidDel="00000000" w:rsidR="00000000" w:rsidRPr="00000000">
        <w:rPr>
          <w:b w:val="1"/>
          <w:sz w:val="34"/>
          <w:szCs w:val="34"/>
          <w:u w:val="single"/>
          <w:rtl w:val="0"/>
        </w:rPr>
        <w:t xml:space="preserve"> 2. Literature Review</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3"/>
        <w:keepNext w:val="0"/>
        <w:keepLines w:val="0"/>
        <w:spacing w:before="280" w:lineRule="auto"/>
        <w:ind w:left="720" w:hanging="360"/>
        <w:rPr>
          <w:b w:val="1"/>
          <w:i w:val="1"/>
          <w:color w:val="000000"/>
        </w:rPr>
      </w:pPr>
      <w:bookmarkStart w:colFirst="0" w:colLast="0" w:name="_mz2j64siddnc" w:id="6"/>
      <w:bookmarkEnd w:id="6"/>
      <w:r w:rsidDel="00000000" w:rsidR="00000000" w:rsidRPr="00000000">
        <w:rPr>
          <w:b w:val="1"/>
          <w:i w:val="1"/>
          <w:color w:val="000000"/>
          <w:rtl w:val="0"/>
        </w:rPr>
        <w:t xml:space="preserve">2.1 Foundations of Sentiment Analysis and Emotion Detection</w:t>
      </w:r>
    </w:p>
    <w:p w:rsidR="00000000" w:rsidDel="00000000" w:rsidP="00000000" w:rsidRDefault="00000000" w:rsidRPr="00000000" w14:paraId="00000015">
      <w:pPr>
        <w:pStyle w:val="Heading4"/>
        <w:keepNext w:val="0"/>
        <w:keepLines w:val="0"/>
        <w:spacing w:after="40" w:before="240" w:lineRule="auto"/>
        <w:ind w:left="720" w:hanging="360"/>
        <w:rPr>
          <w:b w:val="1"/>
          <w:color w:val="000000"/>
          <w:sz w:val="22"/>
          <w:szCs w:val="22"/>
          <w:u w:val="single"/>
        </w:rPr>
      </w:pPr>
      <w:bookmarkStart w:colFirst="0" w:colLast="0" w:name="_vz4qx5s8b64h" w:id="7"/>
      <w:bookmarkEnd w:id="7"/>
      <w:r w:rsidDel="00000000" w:rsidR="00000000" w:rsidRPr="00000000">
        <w:rPr>
          <w:b w:val="1"/>
          <w:color w:val="000000"/>
          <w:sz w:val="22"/>
          <w:szCs w:val="22"/>
          <w:u w:val="single"/>
          <w:rtl w:val="0"/>
        </w:rPr>
        <w:t xml:space="preserve">2.1.1 General Challenges: Sarcasm, Hope Speech, Implicit Sentiment</w:t>
      </w:r>
    </w:p>
    <w:p w:rsidR="00000000" w:rsidDel="00000000" w:rsidP="00000000" w:rsidRDefault="00000000" w:rsidRPr="00000000" w14:paraId="00000016">
      <w:pPr>
        <w:ind w:left="720" w:firstLine="0"/>
        <w:rPr>
          <w:sz w:val="20"/>
          <w:szCs w:val="20"/>
        </w:rPr>
      </w:pPr>
      <w:r w:rsidDel="00000000" w:rsidR="00000000" w:rsidRPr="00000000">
        <w:rPr>
          <w:color w:val="0f1115"/>
          <w:highlight w:val="white"/>
          <w:rtl w:val="0"/>
        </w:rPr>
        <w:t xml:space="preserve">Automatically detecting sentiment and emotion from text faces several key challenges. One major problem is that words can have multiple meanings; the same word can express different feelings depending on the context it is used in [6]. Furthermore, people often imply their feelings instead of stating them directly, requiring computers to understand the situation and use common sense, which is very difficult [6].Early methods that relied on fixed lists of emotional words struggled with these subtleties. They could not properly handle complex sentences that use negation or sarcasm, where the literal meaning of the text is the opposite of the true feeling [4, 6]. As the field progresses, new challenges like ensuring models are fair, unbiased, and their decisions can be understood by humans have also become important [5].</w:t>
      </w:r>
      <w:r w:rsidDel="00000000" w:rsidR="00000000" w:rsidRPr="00000000">
        <w:rPr>
          <w:rtl w:val="0"/>
        </w:rPr>
      </w:r>
    </w:p>
    <w:p w:rsidR="00000000" w:rsidDel="00000000" w:rsidP="00000000" w:rsidRDefault="00000000" w:rsidRPr="00000000" w14:paraId="00000017">
      <w:pPr>
        <w:spacing w:after="240" w:before="240" w:lineRule="auto"/>
        <w:ind w:left="0" w:firstLine="0"/>
        <w:rPr>
          <w:b w:val="1"/>
          <w:color w:val="0f1115"/>
          <w:u w:val="single"/>
        </w:rPr>
      </w:pPr>
      <w:r w:rsidDel="00000000" w:rsidR="00000000" w:rsidRPr="00000000">
        <w:rPr>
          <w:rtl w:val="0"/>
        </w:rPr>
        <w:t xml:space="preserve">      </w:t>
      </w:r>
      <w:r w:rsidDel="00000000" w:rsidR="00000000" w:rsidRPr="00000000">
        <w:rPr>
          <w:b w:val="1"/>
          <w:color w:val="0f1115"/>
          <w:u w:val="single"/>
          <w:rtl w:val="0"/>
        </w:rPr>
        <w:t xml:space="preserve">2.1.2 Theoretical Foundations: Emotion Models and Methods</w:t>
      </w:r>
    </w:p>
    <w:p w:rsidR="00000000" w:rsidDel="00000000" w:rsidP="00000000" w:rsidRDefault="00000000" w:rsidRPr="00000000" w14:paraId="00000018">
      <w:pPr>
        <w:spacing w:after="240" w:before="240" w:lineRule="auto"/>
        <w:ind w:left="720" w:firstLine="0"/>
        <w:rPr>
          <w:color w:val="0f1115"/>
        </w:rPr>
      </w:pPr>
      <w:r w:rsidDel="00000000" w:rsidR="00000000" w:rsidRPr="00000000">
        <w:rPr>
          <w:color w:val="0f1115"/>
          <w:rtl w:val="0"/>
        </w:rPr>
        <w:t xml:space="preserve">A fundamental aspect of emotion detection is the choice of a psychological model to define the emotions to be recognized. As surveyed by Elgayar et al. [6], the two primary models</w:t>
      </w:r>
      <w:r w:rsidDel="00000000" w:rsidR="00000000" w:rsidRPr="00000000">
        <w:rPr>
          <w:b w:val="1"/>
          <w:color w:val="0f1115"/>
          <w:rtl w:val="0"/>
        </w:rPr>
        <w:t xml:space="preserve"> </w:t>
      </w:r>
      <w:r w:rsidDel="00000000" w:rsidR="00000000" w:rsidRPr="00000000">
        <w:rPr>
          <w:color w:val="0f1115"/>
          <w:rtl w:val="0"/>
        </w:rPr>
        <w:t xml:space="preserve">are Categorical Models: These propose a set of basic, discrete emotions (e.g.,</w:t>
      </w:r>
      <w:r w:rsidDel="00000000" w:rsidR="00000000" w:rsidRPr="00000000">
        <w:rPr>
          <w:b w:val="1"/>
          <w:color w:val="0f1115"/>
          <w:rtl w:val="0"/>
        </w:rPr>
        <w:t xml:space="preserve"> Ekman's six emotions:</w:t>
      </w:r>
      <w:r w:rsidDel="00000000" w:rsidR="00000000" w:rsidRPr="00000000">
        <w:rPr>
          <w:color w:val="0f1115"/>
          <w:rtl w:val="0"/>
        </w:rPr>
        <w:t xml:space="preserve"> anger, disgust, fear, joy, sadness, surprise). They are simple to implement and interpret, making them the most commonly used in emotion detection systems [6].Dimensional Models: These represent emotions in a continuous space, such as </w:t>
      </w:r>
      <w:r w:rsidDel="00000000" w:rsidR="00000000" w:rsidRPr="00000000">
        <w:rPr>
          <w:b w:val="1"/>
          <w:color w:val="0f1115"/>
          <w:rtl w:val="0"/>
        </w:rPr>
        <w:t xml:space="preserve">Valence and Arousal. </w:t>
      </w:r>
      <w:r w:rsidDel="00000000" w:rsidR="00000000" w:rsidRPr="00000000">
        <w:rPr>
          <w:color w:val="0f1115"/>
          <w:rtl w:val="0"/>
        </w:rPr>
        <w:t xml:space="preserve">They offer more flexibility for subtle emotional gradients but require more complex calculations [6].</w:t>
      </w:r>
    </w:p>
    <w:p w:rsidR="00000000" w:rsidDel="00000000" w:rsidP="00000000" w:rsidRDefault="00000000" w:rsidRPr="00000000" w14:paraId="00000019">
      <w:pPr>
        <w:spacing w:after="240" w:before="240" w:lineRule="auto"/>
        <w:ind w:left="720" w:firstLine="0"/>
        <w:rPr/>
      </w:pPr>
      <w:r w:rsidDel="00000000" w:rsidR="00000000" w:rsidRPr="00000000">
        <w:rPr>
          <w:color w:val="0f1115"/>
          <w:rtl w:val="0"/>
        </w:rPr>
        <w:t xml:space="preserve">The methodologies for emotion detection have evolved in parallel with general sentiment analysis are  Lexicon-Based Approaches: Early systems relied on affective lexicons but struggled with </w:t>
      </w:r>
      <w:r w:rsidDel="00000000" w:rsidR="00000000" w:rsidRPr="00000000">
        <w:rPr>
          <w:b w:val="1"/>
          <w:color w:val="0f1115"/>
          <w:rtl w:val="0"/>
        </w:rPr>
        <w:t xml:space="preserve">contextual ambiguity </w:t>
      </w:r>
      <w:r w:rsidDel="00000000" w:rsidR="00000000" w:rsidRPr="00000000">
        <w:rPr>
          <w:color w:val="0f1115"/>
          <w:rtl w:val="0"/>
        </w:rPr>
        <w:t xml:space="preserve">and sentences without explicit emotional keywords [6].</w:t>
      </w:r>
      <w:r w:rsidDel="00000000" w:rsidR="00000000" w:rsidRPr="00000000">
        <w:rPr>
          <w:b w:val="1"/>
          <w:color w:val="0f1115"/>
          <w:rtl w:val="0"/>
        </w:rPr>
        <w:t xml:space="preserve">Machine Learning Approaches:</w:t>
      </w:r>
      <w:r w:rsidDel="00000000" w:rsidR="00000000" w:rsidRPr="00000000">
        <w:rPr>
          <w:color w:val="0f1115"/>
          <w:rtl w:val="0"/>
        </w:rPr>
        <w:t xml:space="preserve"> Both supervised and unsupervised methods have been applied, with the survey noting that Non-Negative Matrix Factorization (NMF) often demonstrated strong performance for categorical emotion classification [6].</w:t>
      </w:r>
      <w:r w:rsidDel="00000000" w:rsidR="00000000" w:rsidRPr="00000000">
        <w:rPr>
          <w:rtl w:val="0"/>
        </w:rPr>
      </w:r>
    </w:p>
    <w:p w:rsidR="00000000" w:rsidDel="00000000" w:rsidP="00000000" w:rsidRDefault="00000000" w:rsidRPr="00000000" w14:paraId="0000001A">
      <w:pPr>
        <w:pStyle w:val="Heading4"/>
        <w:keepNext w:val="0"/>
        <w:keepLines w:val="0"/>
        <w:spacing w:after="40" w:before="240" w:lineRule="auto"/>
        <w:ind w:left="720" w:hanging="360"/>
        <w:rPr>
          <w:b w:val="1"/>
          <w:color w:val="000000"/>
          <w:sz w:val="22"/>
          <w:szCs w:val="22"/>
          <w:u w:val="single"/>
        </w:rPr>
      </w:pPr>
      <w:bookmarkStart w:colFirst="0" w:colLast="0" w:name="_6qst7enbrfjo" w:id="8"/>
      <w:bookmarkEnd w:id="8"/>
      <w:r w:rsidDel="00000000" w:rsidR="00000000" w:rsidRPr="00000000">
        <w:rPr>
          <w:b w:val="1"/>
          <w:color w:val="000000"/>
          <w:sz w:val="22"/>
          <w:szCs w:val="22"/>
          <w:u w:val="single"/>
          <w:rtl w:val="0"/>
        </w:rPr>
        <w:t xml:space="preserve">2.1.2 The Shift from Classical Models to Deep Learning</w:t>
      </w:r>
    </w:p>
    <w:p w:rsidR="00000000" w:rsidDel="00000000" w:rsidP="00000000" w:rsidRDefault="00000000" w:rsidRPr="00000000" w14:paraId="0000001B">
      <w:pPr>
        <w:spacing w:after="240" w:before="240" w:lineRule="auto"/>
        <w:ind w:left="720" w:firstLine="0"/>
        <w:rPr>
          <w:color w:val="980000"/>
        </w:rPr>
      </w:pPr>
      <w:r w:rsidDel="00000000" w:rsidR="00000000" w:rsidRPr="00000000">
        <w:rPr>
          <w:color w:val="0f1115"/>
          <w:highlight w:val="white"/>
          <w:rtl w:val="0"/>
        </w:rPr>
        <w:t xml:space="preserve">Sentiment analysis has evolved from classical models to deep learning. </w:t>
      </w:r>
      <w:r w:rsidDel="00000000" w:rsidR="00000000" w:rsidRPr="00000000">
        <w:rPr>
          <w:b w:val="1"/>
          <w:color w:val="0f1115"/>
          <w:highlight w:val="white"/>
          <w:rtl w:val="0"/>
        </w:rPr>
        <w:t xml:space="preserve">Classical models</w:t>
      </w:r>
      <w:r w:rsidDel="00000000" w:rsidR="00000000" w:rsidRPr="00000000">
        <w:rPr>
          <w:color w:val="0f1115"/>
          <w:highlight w:val="white"/>
          <w:rtl w:val="0"/>
        </w:rPr>
        <w:t xml:space="preserve"> like SVM required manual feature creation, which limited their performance. </w:t>
      </w:r>
      <w:r w:rsidDel="00000000" w:rsidR="00000000" w:rsidRPr="00000000">
        <w:rPr>
          <w:b w:val="1"/>
          <w:color w:val="0f1115"/>
          <w:highlight w:val="white"/>
          <w:rtl w:val="0"/>
        </w:rPr>
        <w:t xml:space="preserve">Deep learning models</w:t>
      </w:r>
      <w:r w:rsidDel="00000000" w:rsidR="00000000" w:rsidRPr="00000000">
        <w:rPr>
          <w:color w:val="0f1115"/>
          <w:highlight w:val="white"/>
          <w:rtl w:val="0"/>
        </w:rPr>
        <w:t xml:space="preserve">, especially LSTMs, changed this by learning directly from data. They are excellent at understanding word order and context in sentences, which is crucial for accurately detecting sentiment. This is very helpful for complex languages, as it reduces the need for manual linguistic rules [4].This evolution from classical to deep learning models is a widespread trend in NLP. As highlighted by Suthar et al. [5], deep learning models like RNNs, CNNs, and Transformers have demonstrated impressive performance in capturing context ,moving beyond the limitations of manual feature engineering.</w:t>
      </w:r>
      <w:r w:rsidDel="00000000" w:rsidR="00000000" w:rsidRPr="00000000">
        <w:rPr>
          <w:rtl w:val="0"/>
        </w:rPr>
      </w:r>
    </w:p>
    <w:p w:rsidR="00000000" w:rsidDel="00000000" w:rsidP="00000000" w:rsidRDefault="00000000" w:rsidRPr="00000000" w14:paraId="0000001C">
      <w:pPr>
        <w:pStyle w:val="Heading3"/>
        <w:keepNext w:val="0"/>
        <w:keepLines w:val="0"/>
        <w:spacing w:before="280" w:lineRule="auto"/>
        <w:ind w:left="720" w:hanging="360"/>
        <w:rPr>
          <w:b w:val="1"/>
          <w:i w:val="1"/>
          <w:color w:val="000000"/>
        </w:rPr>
      </w:pPr>
      <w:bookmarkStart w:colFirst="0" w:colLast="0" w:name="_wkm27pp2qr4n" w:id="9"/>
      <w:bookmarkEnd w:id="9"/>
      <w:r w:rsidDel="00000000" w:rsidR="00000000" w:rsidRPr="00000000">
        <w:rPr>
          <w:b w:val="1"/>
          <w:i w:val="1"/>
          <w:color w:val="000000"/>
          <w:rtl w:val="0"/>
        </w:rPr>
        <w:t xml:space="preserve">2.2 Sentiment Analysis in Low-Resource and Morphologically Rich Languages</w:t>
      </w:r>
    </w:p>
    <w:p w:rsidR="00000000" w:rsidDel="00000000" w:rsidP="00000000" w:rsidRDefault="00000000" w:rsidRPr="00000000" w14:paraId="0000001D">
      <w:pPr>
        <w:pStyle w:val="Heading4"/>
        <w:keepNext w:val="0"/>
        <w:keepLines w:val="0"/>
        <w:spacing w:after="40" w:before="240" w:lineRule="auto"/>
        <w:ind w:left="720" w:hanging="360"/>
        <w:rPr>
          <w:b w:val="1"/>
          <w:color w:val="000000"/>
          <w:sz w:val="22"/>
          <w:szCs w:val="22"/>
          <w:u w:val="single"/>
        </w:rPr>
      </w:pPr>
      <w:bookmarkStart w:colFirst="0" w:colLast="0" w:name="_t0eu6gwa8xar" w:id="10"/>
      <w:bookmarkEnd w:id="10"/>
      <w:r w:rsidDel="00000000" w:rsidR="00000000" w:rsidRPr="00000000">
        <w:rPr>
          <w:b w:val="1"/>
          <w:color w:val="000000"/>
          <w:sz w:val="22"/>
          <w:szCs w:val="22"/>
          <w:u w:val="single"/>
          <w:rtl w:val="0"/>
        </w:rPr>
        <w:t xml:space="preserve">2.2.1 The Roman Urdu Challenge: A Case Study</w:t>
      </w:r>
    </w:p>
    <w:p w:rsidR="00000000" w:rsidDel="00000000" w:rsidP="00000000" w:rsidRDefault="00000000" w:rsidRPr="00000000" w14:paraId="0000001E">
      <w:pPr>
        <w:spacing w:after="240" w:before="240" w:lineRule="auto"/>
        <w:ind w:left="720" w:firstLine="0"/>
        <w:rPr/>
      </w:pPr>
      <w:r w:rsidDel="00000000" w:rsidR="00000000" w:rsidRPr="00000000">
        <w:rPr>
          <w:color w:val="0f1115"/>
          <w:highlight w:val="white"/>
          <w:rtl w:val="0"/>
        </w:rPr>
        <w:t xml:space="preserve">Roman Urdu, written in the Latin script, is the most common language for social media and SMS communication in Pakistan and India [ 8 , 9]. Despite its widespread use, it is a challenging low-resource language for NLP. A major issue is the absence of standardized tools and publicly available benchmark corpora for tasks like emotion detection [9]. The language itself lacks standardization in its Latin script representation, leading to significant spelling inconsistencies for the same word [9]. Furthermore, Roman Urdu words can be ambiguous, where a single term like "Sona" can have multiple meanings such as "Sleeping" and "Gold," complicating semantic analysis [9]. These script, morphological, and language change challenges are the reason why emotion analyzers developed for well-studied languages like English are not directly feasible for Roman Urdu [8].</w:t>
      </w:r>
      <w:r w:rsidDel="00000000" w:rsidR="00000000" w:rsidRPr="00000000">
        <w:rPr>
          <w:rtl w:val="0"/>
        </w:rPr>
      </w:r>
    </w:p>
    <w:p w:rsidR="00000000" w:rsidDel="00000000" w:rsidP="00000000" w:rsidRDefault="00000000" w:rsidRPr="00000000" w14:paraId="0000001F">
      <w:pPr>
        <w:pStyle w:val="Heading4"/>
        <w:keepNext w:val="0"/>
        <w:keepLines w:val="0"/>
        <w:spacing w:after="40" w:before="240" w:lineRule="auto"/>
        <w:ind w:left="720" w:hanging="360"/>
        <w:rPr>
          <w:b w:val="1"/>
          <w:color w:val="000000"/>
          <w:sz w:val="22"/>
          <w:szCs w:val="22"/>
          <w:u w:val="single"/>
        </w:rPr>
      </w:pPr>
      <w:bookmarkStart w:colFirst="0" w:colLast="0" w:name="_gkvuyxijhog6" w:id="11"/>
      <w:bookmarkEnd w:id="11"/>
      <w:r w:rsidDel="00000000" w:rsidR="00000000" w:rsidRPr="00000000">
        <w:rPr>
          <w:b w:val="1"/>
          <w:color w:val="000000"/>
          <w:sz w:val="22"/>
          <w:szCs w:val="22"/>
          <w:u w:val="single"/>
          <w:rtl w:val="0"/>
        </w:rPr>
        <w:t xml:space="preserve">2.2.2 Classical Machine Learning Approaches for Roman Urdu</w:t>
      </w:r>
    </w:p>
    <w:p w:rsidR="00000000" w:rsidDel="00000000" w:rsidP="00000000" w:rsidRDefault="00000000" w:rsidRPr="00000000" w14:paraId="00000020">
      <w:pPr>
        <w:spacing w:after="240" w:before="240" w:lineRule="auto"/>
        <w:ind w:left="720" w:firstLine="0"/>
        <w:rPr>
          <w:color w:val="0f1115"/>
          <w:sz w:val="20"/>
          <w:szCs w:val="20"/>
          <w:highlight w:val="white"/>
        </w:rPr>
      </w:pPr>
      <w:r w:rsidDel="00000000" w:rsidR="00000000" w:rsidRPr="00000000">
        <w:rPr>
          <w:color w:val="0f1115"/>
          <w:highlight w:val="white"/>
          <w:rtl w:val="0"/>
        </w:rPr>
        <w:t xml:space="preserve">Early work in Roman Urdu used classical machine learning. Models like SVM and Naive Bayes were common, with studies like Majeed et al. (2020) achieving a modest F1-score of 0.69. A key shift happened with Ghulam et al. (2019), who used a deep learning LSTM model. Their approach achieved a much higher </w:t>
      </w:r>
      <w:r w:rsidDel="00000000" w:rsidR="00000000" w:rsidRPr="00000000">
        <w:rPr>
          <w:b w:val="1"/>
          <w:color w:val="0f1115"/>
          <w:highlight w:val="white"/>
          <w:rtl w:val="0"/>
        </w:rPr>
        <w:t xml:space="preserve">95.18%</w:t>
      </w:r>
      <w:r w:rsidDel="00000000" w:rsidR="00000000" w:rsidRPr="00000000">
        <w:rPr>
          <w:color w:val="0f1115"/>
          <w:highlight w:val="white"/>
          <w:rtl w:val="0"/>
        </w:rPr>
        <w:t xml:space="preserve"> accuracy and an F1-score of 0.94, proving that deep learning is far better at handling the challenges of Roman Urdu than previous methods [4].</w:t>
      </w:r>
      <w:r w:rsidDel="00000000" w:rsidR="00000000" w:rsidRPr="00000000">
        <w:rPr>
          <w:color w:val="0f1115"/>
          <w:highlight w:val="white"/>
          <w:rtl w:val="0"/>
        </w:rPr>
        <w:t xml:space="preserve">The dramatic performance leap from classical models to deep learning, as seen in the Roman Urdu case study, is part of a broader paradigm shift. This shift was conclusively demonstrated in English benchmarks, where a properly</w:t>
      </w:r>
      <w:r w:rsidDel="00000000" w:rsidR="00000000" w:rsidRPr="00000000">
        <w:rPr>
          <w:b w:val="1"/>
          <w:color w:val="0f1115"/>
          <w:highlight w:val="white"/>
          <w:rtl w:val="0"/>
        </w:rPr>
        <w:t xml:space="preserve"> fine-tuned BERT model</w:t>
      </w:r>
      <w:r w:rsidDel="00000000" w:rsidR="00000000" w:rsidRPr="00000000">
        <w:rPr>
          <w:color w:val="0f1115"/>
          <w:highlight w:val="white"/>
          <w:rtl w:val="0"/>
        </w:rPr>
        <w:t xml:space="preserve"> [7] significantly outperformed previous state-of-the-art models like ULMFiT and all classical approaches, underscoring the transformative power of pre-trained transformers.</w:t>
      </w:r>
      <w:r w:rsidDel="00000000" w:rsidR="00000000" w:rsidRPr="00000000">
        <w:rPr>
          <w:rtl w:val="0"/>
        </w:rPr>
      </w:r>
    </w:p>
    <w:p w:rsidR="00000000" w:rsidDel="00000000" w:rsidP="00000000" w:rsidRDefault="00000000" w:rsidRPr="00000000" w14:paraId="00000021">
      <w:pPr>
        <w:spacing w:after="240" w:before="240" w:lineRule="auto"/>
        <w:ind w:left="720" w:hanging="360"/>
        <w:rPr>
          <w:i w:val="1"/>
          <w:sz w:val="24"/>
          <w:szCs w:val="24"/>
        </w:rPr>
      </w:pPr>
      <w:r w:rsidDel="00000000" w:rsidR="00000000" w:rsidRPr="00000000">
        <w:rPr>
          <w:rtl w:val="0"/>
        </w:rPr>
      </w:r>
    </w:p>
    <w:p w:rsidR="00000000" w:rsidDel="00000000" w:rsidP="00000000" w:rsidRDefault="00000000" w:rsidRPr="00000000" w14:paraId="00000022">
      <w:pPr>
        <w:pStyle w:val="Heading3"/>
        <w:keepNext w:val="0"/>
        <w:keepLines w:val="0"/>
        <w:spacing w:before="280" w:lineRule="auto"/>
        <w:ind w:left="720" w:hanging="360"/>
        <w:rPr>
          <w:b w:val="1"/>
          <w:i w:val="1"/>
          <w:color w:val="000000"/>
        </w:rPr>
      </w:pPr>
      <w:bookmarkStart w:colFirst="0" w:colLast="0" w:name="_lryz6xwuw0yz" w:id="12"/>
      <w:bookmarkEnd w:id="12"/>
      <w:r w:rsidDel="00000000" w:rsidR="00000000" w:rsidRPr="00000000">
        <w:rPr>
          <w:b w:val="1"/>
          <w:i w:val="1"/>
          <w:color w:val="000000"/>
          <w:rtl w:val="0"/>
        </w:rPr>
        <w:t xml:space="preserve">2.3 The Transformer Revolution and Fine-Tuning Strategies</w:t>
      </w:r>
    </w:p>
    <w:p w:rsidR="00000000" w:rsidDel="00000000" w:rsidP="00000000" w:rsidRDefault="00000000" w:rsidRPr="00000000" w14:paraId="00000023">
      <w:pPr>
        <w:pStyle w:val="Heading4"/>
        <w:keepNext w:val="0"/>
        <w:keepLines w:val="0"/>
        <w:spacing w:after="40" w:before="240" w:lineRule="auto"/>
        <w:ind w:left="720" w:hanging="360"/>
        <w:rPr>
          <w:color w:val="0f1115"/>
          <w:highlight w:val="white"/>
        </w:rPr>
      </w:pPr>
      <w:bookmarkStart w:colFirst="0" w:colLast="0" w:name="_jlzznefif7rl" w:id="13"/>
      <w:bookmarkEnd w:id="13"/>
      <w:r w:rsidDel="00000000" w:rsidR="00000000" w:rsidRPr="00000000">
        <w:rPr>
          <w:b w:val="1"/>
          <w:color w:val="000000"/>
          <w:sz w:val="22"/>
          <w:szCs w:val="22"/>
          <w:u w:val="single"/>
          <w:rtl w:val="0"/>
        </w:rPr>
        <w:t xml:space="preserve">2.3.1 Transfer Learning and ULMFiT</w:t>
      </w:r>
      <w:r w:rsidDel="00000000" w:rsidR="00000000" w:rsidRPr="00000000">
        <w:rPr>
          <w:rtl w:val="0"/>
        </w:rPr>
      </w:r>
    </w:p>
    <w:p w:rsidR="00000000" w:rsidDel="00000000" w:rsidP="00000000" w:rsidRDefault="00000000" w:rsidRPr="00000000" w14:paraId="00000024">
      <w:pPr>
        <w:spacing w:after="240" w:before="240" w:lineRule="auto"/>
        <w:ind w:left="720" w:firstLine="0"/>
        <w:rPr>
          <w:color w:val="0f1115"/>
          <w:sz w:val="20"/>
          <w:szCs w:val="20"/>
          <w:highlight w:val="white"/>
        </w:rPr>
      </w:pPr>
      <w:r w:rsidDel="00000000" w:rsidR="00000000" w:rsidRPr="00000000">
        <w:rPr>
          <w:color w:val="0f1115"/>
          <w:highlight w:val="white"/>
          <w:rtl w:val="0"/>
        </w:rPr>
        <w:t xml:space="preserve">The concept of transfer learning was pivotal in NLP's evolution. Models like ULMFiT demonstrated that a language model pre-trained on a large corpus could be effectively fine-tuned for specific tasks like</w:t>
      </w:r>
      <w:r w:rsidDel="00000000" w:rsidR="00000000" w:rsidRPr="00000000">
        <w:rPr>
          <w:b w:val="1"/>
          <w:color w:val="0f1115"/>
          <w:highlight w:val="white"/>
          <w:rtl w:val="0"/>
        </w:rPr>
        <w:t xml:space="preserve"> text classification</w:t>
      </w:r>
      <w:r w:rsidDel="00000000" w:rsidR="00000000" w:rsidRPr="00000000">
        <w:rPr>
          <w:color w:val="0f1115"/>
          <w:highlight w:val="white"/>
          <w:rtl w:val="0"/>
        </w:rPr>
        <w:t xml:space="preserve">. Key techniques introduced, such as discriminative learning rates and gradual unfreezing, established a paradigm for adapting pre-trained models [7]. This principle of careful, layered fine-tuning would later prove essential for the transformer-based models that followed.</w:t>
      </w:r>
      <w:r w:rsidDel="00000000" w:rsidR="00000000" w:rsidRPr="00000000">
        <w:rPr>
          <w:rtl w:val="0"/>
        </w:rPr>
      </w:r>
    </w:p>
    <w:p w:rsidR="00000000" w:rsidDel="00000000" w:rsidP="00000000" w:rsidRDefault="00000000" w:rsidRPr="00000000" w14:paraId="00000025">
      <w:pPr>
        <w:pStyle w:val="Heading4"/>
        <w:keepNext w:val="0"/>
        <w:keepLines w:val="0"/>
        <w:spacing w:after="40" w:before="240" w:lineRule="auto"/>
        <w:ind w:left="720" w:hanging="360"/>
        <w:rPr>
          <w:b w:val="1"/>
          <w:color w:val="000000"/>
          <w:sz w:val="22"/>
          <w:szCs w:val="22"/>
          <w:u w:val="single"/>
        </w:rPr>
      </w:pPr>
      <w:bookmarkStart w:colFirst="0" w:colLast="0" w:name="_n6cdc2t89ekl" w:id="14"/>
      <w:bookmarkEnd w:id="14"/>
      <w:r w:rsidDel="00000000" w:rsidR="00000000" w:rsidRPr="00000000">
        <w:rPr>
          <w:b w:val="1"/>
          <w:color w:val="000000"/>
          <w:sz w:val="22"/>
          <w:szCs w:val="22"/>
          <w:u w:val="single"/>
          <w:rtl w:val="0"/>
        </w:rPr>
        <w:t xml:space="preserve">2.3.2 Multilingual Transformers for Low-Resource Scenarios</w:t>
      </w:r>
    </w:p>
    <w:p w:rsidR="00000000" w:rsidDel="00000000" w:rsidP="00000000" w:rsidRDefault="00000000" w:rsidRPr="00000000" w14:paraId="00000026">
      <w:pPr>
        <w:spacing w:after="240" w:before="240" w:lineRule="auto"/>
        <w:ind w:left="720" w:firstLine="0"/>
        <w:rPr>
          <w:color w:val="0f1115"/>
          <w:highlight w:val="white"/>
        </w:rPr>
      </w:pPr>
      <w:r w:rsidDel="00000000" w:rsidR="00000000" w:rsidRPr="00000000">
        <w:rPr>
          <w:color w:val="0f1115"/>
          <w:highlight w:val="white"/>
          <w:rtl w:val="0"/>
        </w:rPr>
        <w:t xml:space="preserve">The advent of transformer-based models has marked a paradigm shift in NLP. Pre-trained models like BERT and its multilingual variants (mBERT, XLM-RoBERTa) have set new standards by learning contextual representations from large-scale corpora [5]. These models are particularly </w:t>
      </w:r>
      <w:r w:rsidDel="00000000" w:rsidR="00000000" w:rsidRPr="00000000">
        <w:rPr>
          <w:b w:val="1"/>
          <w:color w:val="0f1115"/>
          <w:highlight w:val="white"/>
          <w:rtl w:val="0"/>
        </w:rPr>
        <w:t xml:space="preserve">promising for low-resource scenarios</w:t>
      </w:r>
      <w:r w:rsidDel="00000000" w:rsidR="00000000" w:rsidRPr="00000000">
        <w:rPr>
          <w:color w:val="0f1115"/>
          <w:highlight w:val="white"/>
          <w:rtl w:val="0"/>
        </w:rPr>
        <w:t xml:space="preserve"> as they can be effectively adapted to new tasks and languages, even those with code-mixed data, through a process of fine-tuning on smaller, domain-specific datasets [5].</w:t>
      </w:r>
    </w:p>
    <w:p w:rsidR="00000000" w:rsidDel="00000000" w:rsidP="00000000" w:rsidRDefault="00000000" w:rsidRPr="00000000" w14:paraId="00000027">
      <w:pPr>
        <w:pStyle w:val="Heading4"/>
        <w:keepNext w:val="0"/>
        <w:keepLines w:val="0"/>
        <w:shd w:fill="ffffff" w:val="clear"/>
        <w:spacing w:after="240" w:before="240" w:line="420" w:lineRule="auto"/>
        <w:ind w:left="0" w:firstLine="0"/>
        <w:rPr>
          <w:b w:val="1"/>
          <w:color w:val="0f1115"/>
          <w:sz w:val="22"/>
          <w:szCs w:val="22"/>
          <w:highlight w:val="white"/>
          <w:u w:val="single"/>
        </w:rPr>
      </w:pPr>
      <w:bookmarkStart w:colFirst="0" w:colLast="0" w:name="_24r73xgyh5qn" w:id="15"/>
      <w:bookmarkEnd w:id="15"/>
      <w:r w:rsidDel="00000000" w:rsidR="00000000" w:rsidRPr="00000000">
        <w:rPr>
          <w:b w:val="1"/>
          <w:color w:val="0f1115"/>
          <w:sz w:val="22"/>
          <w:szCs w:val="22"/>
          <w:highlight w:val="white"/>
          <w:rtl w:val="0"/>
        </w:rPr>
        <w:t xml:space="preserve">    </w:t>
      </w:r>
      <w:r w:rsidDel="00000000" w:rsidR="00000000" w:rsidRPr="00000000">
        <w:rPr>
          <w:b w:val="1"/>
          <w:color w:val="0f1115"/>
          <w:sz w:val="22"/>
          <w:szCs w:val="22"/>
          <w:highlight w:val="white"/>
          <w:u w:val="single"/>
          <w:rtl w:val="0"/>
        </w:rPr>
        <w:t xml:space="preserve">  2.3.3 Handling Data Scarcity</w:t>
      </w:r>
    </w:p>
    <w:p w:rsidR="00000000" w:rsidDel="00000000" w:rsidP="00000000" w:rsidRDefault="00000000" w:rsidRPr="00000000" w14:paraId="00000028">
      <w:pPr>
        <w:shd w:fill="ffffff" w:val="clear"/>
        <w:spacing w:after="240" w:before="240" w:lineRule="auto"/>
        <w:ind w:left="720" w:firstLine="0"/>
        <w:rPr>
          <w:color w:val="0f1115"/>
          <w:highlight w:val="white"/>
        </w:rPr>
      </w:pPr>
      <w:r w:rsidDel="00000000" w:rsidR="00000000" w:rsidRPr="00000000">
        <w:rPr>
          <w:color w:val="0f1115"/>
          <w:highlight w:val="white"/>
          <w:rtl w:val="0"/>
        </w:rPr>
        <w:t xml:space="preserve">Pre-trained transformers offer a powerful solution to data scarcity. Sun et al. [7] specifically investigated few-shot learning, showing that BERT fine-tuning achieves </w:t>
      </w:r>
      <w:r w:rsidDel="00000000" w:rsidR="00000000" w:rsidRPr="00000000">
        <w:rPr>
          <w:b w:val="1"/>
          <w:color w:val="0f1115"/>
          <w:highlight w:val="white"/>
          <w:rtl w:val="0"/>
        </w:rPr>
        <w:t xml:space="preserve">strong performance with very small datasets</w:t>
      </w:r>
      <w:r w:rsidDel="00000000" w:rsidR="00000000" w:rsidRPr="00000000">
        <w:rPr>
          <w:color w:val="0f1115"/>
          <w:highlight w:val="white"/>
          <w:rtl w:val="0"/>
        </w:rPr>
        <w:t xml:space="preserve"> (e.g., just 0.4% of training data). Performance was further boosted by within-task further pre-training, a strategy we can follow to maximize our model's effectiveness on the limited Roman Urdu data.</w:t>
      </w:r>
    </w:p>
    <w:p w:rsidR="00000000" w:rsidDel="00000000" w:rsidP="00000000" w:rsidRDefault="00000000" w:rsidRPr="00000000" w14:paraId="00000029">
      <w:pPr>
        <w:spacing w:after="240" w:before="240" w:lineRule="auto"/>
        <w:ind w:left="0" w:firstLine="0"/>
        <w:rPr>
          <w:i w:val="1"/>
        </w:rPr>
      </w:pPr>
      <w:r w:rsidDel="00000000" w:rsidR="00000000" w:rsidRPr="00000000">
        <w:rPr>
          <w:rtl w:val="0"/>
        </w:rPr>
      </w:r>
    </w:p>
    <w:p w:rsidR="00000000" w:rsidDel="00000000" w:rsidP="00000000" w:rsidRDefault="00000000" w:rsidRPr="00000000" w14:paraId="0000002A">
      <w:pPr>
        <w:pStyle w:val="Heading3"/>
        <w:keepNext w:val="0"/>
        <w:keepLines w:val="0"/>
        <w:spacing w:before="280" w:lineRule="auto"/>
        <w:ind w:left="0" w:firstLine="0"/>
        <w:rPr>
          <w:b w:val="1"/>
          <w:i w:val="1"/>
          <w:color w:val="000000"/>
        </w:rPr>
      </w:pPr>
      <w:bookmarkStart w:colFirst="0" w:colLast="0" w:name="_jwueylwyjb1r" w:id="16"/>
      <w:bookmarkEnd w:id="16"/>
      <w:r w:rsidDel="00000000" w:rsidR="00000000" w:rsidRPr="00000000">
        <w:rPr>
          <w:b w:val="1"/>
          <w:i w:val="1"/>
          <w:color w:val="000000"/>
          <w:rtl w:val="0"/>
        </w:rPr>
        <w:t xml:space="preserve">    </w:t>
      </w:r>
      <w:r w:rsidDel="00000000" w:rsidR="00000000" w:rsidRPr="00000000">
        <w:rPr>
          <w:b w:val="1"/>
          <w:i w:val="1"/>
          <w:color w:val="000000"/>
          <w:rtl w:val="0"/>
        </w:rPr>
        <w:t xml:space="preserve">2.4  Spelling Variations and Code-Mixing</w:t>
      </w:r>
    </w:p>
    <w:p w:rsidR="00000000" w:rsidDel="00000000" w:rsidP="00000000" w:rsidRDefault="00000000" w:rsidRPr="00000000" w14:paraId="0000002B">
      <w:pPr>
        <w:pStyle w:val="Heading4"/>
        <w:keepNext w:val="0"/>
        <w:keepLines w:val="0"/>
        <w:spacing w:after="40" w:before="240" w:lineRule="auto"/>
        <w:ind w:left="720" w:hanging="360"/>
        <w:rPr>
          <w:u w:val="single"/>
        </w:rPr>
      </w:pPr>
      <w:bookmarkStart w:colFirst="0" w:colLast="0" w:name="_250be2ppq9tz" w:id="17"/>
      <w:bookmarkEnd w:id="17"/>
      <w:r w:rsidDel="00000000" w:rsidR="00000000" w:rsidRPr="00000000">
        <w:rPr>
          <w:b w:val="1"/>
          <w:color w:val="000000"/>
          <w:sz w:val="22"/>
          <w:szCs w:val="22"/>
          <w:u w:val="single"/>
          <w:rtl w:val="0"/>
        </w:rPr>
        <w:t xml:space="preserve">2.4.1  Processing Code-Mixed Text</w:t>
      </w:r>
      <w:r w:rsidDel="00000000" w:rsidR="00000000" w:rsidRPr="00000000">
        <w:rPr>
          <w:rtl w:val="0"/>
        </w:rPr>
      </w:r>
    </w:p>
    <w:p w:rsidR="00000000" w:rsidDel="00000000" w:rsidP="00000000" w:rsidRDefault="00000000" w:rsidRPr="00000000" w14:paraId="0000002C">
      <w:pPr>
        <w:spacing w:after="240" w:before="240" w:lineRule="auto"/>
        <w:ind w:left="720" w:firstLine="0"/>
        <w:rPr/>
      </w:pPr>
      <w:r w:rsidDel="00000000" w:rsidR="00000000" w:rsidRPr="00000000">
        <w:rPr>
          <w:rtl w:val="0"/>
        </w:rPr>
        <w:t xml:space="preserve">This project centers on analyzing </w:t>
      </w:r>
      <w:r w:rsidDel="00000000" w:rsidR="00000000" w:rsidRPr="00000000">
        <w:rPr>
          <w:b w:val="1"/>
          <w:rtl w:val="0"/>
        </w:rPr>
        <w:t xml:space="preserve">code-mixed text, </w:t>
      </w:r>
      <w:r w:rsidDel="00000000" w:rsidR="00000000" w:rsidRPr="00000000">
        <w:rPr>
          <w:rtl w:val="0"/>
        </w:rPr>
        <w:t xml:space="preserve">where Roman Urdu and English naturally blend within single sentences, such as "</w:t>
      </w:r>
      <w:r w:rsidDel="00000000" w:rsidR="00000000" w:rsidRPr="00000000">
        <w:rPr>
          <w:b w:val="1"/>
          <w:rtl w:val="0"/>
        </w:rPr>
        <w:t xml:space="preserve">Yaar, this movie was zabardast!"</w:t>
      </w:r>
      <w:r w:rsidDel="00000000" w:rsidR="00000000" w:rsidRPr="00000000">
        <w:rPr>
          <w:rtl w:val="0"/>
        </w:rPr>
        <w:t xml:space="preserve">—representing the authentic digital communication style of Pakistani social media users. A crucial insight from the </w:t>
      </w:r>
      <w:r w:rsidDel="00000000" w:rsidR="00000000" w:rsidRPr="00000000">
        <w:rPr>
          <w:b w:val="1"/>
          <w:rtl w:val="0"/>
        </w:rPr>
        <w:t xml:space="preserve">"Hope Speech" research [1] </w:t>
      </w:r>
      <w:r w:rsidDel="00000000" w:rsidR="00000000" w:rsidRPr="00000000">
        <w:rPr>
          <w:rtl w:val="0"/>
        </w:rPr>
        <w:t xml:space="preserve">emphasizes that </w:t>
      </w:r>
      <w:r w:rsidDel="00000000" w:rsidR="00000000" w:rsidRPr="00000000">
        <w:rPr>
          <w:b w:val="1"/>
          <w:rtl w:val="0"/>
        </w:rPr>
        <w:t xml:space="preserve">preserving this natural code-mixing</w:t>
      </w:r>
      <w:r w:rsidDel="00000000" w:rsidR="00000000" w:rsidRPr="00000000">
        <w:rPr>
          <w:rtl w:val="0"/>
        </w:rPr>
        <w:t xml:space="preserve"> is essential for accurate sentiment analysis, as artificially separating languages or excessive text processing can destroy the contextual cues necessary for understanding true sentiment. The primary objective is maintaining data authenticity and clarity to ensure models can effectively interpret the nuanced emotional expressions unique to this linguistic context. The research ensures </w:t>
      </w:r>
      <w:r w:rsidDel="00000000" w:rsidR="00000000" w:rsidRPr="00000000">
        <w:rPr>
          <w:b w:val="1"/>
          <w:rtl w:val="0"/>
        </w:rPr>
        <w:t xml:space="preserve">fair model evaluation and prevents bias.</w:t>
      </w:r>
      <w:r w:rsidDel="00000000" w:rsidR="00000000" w:rsidRPr="00000000">
        <w:rPr>
          <w:rtl w:val="0"/>
        </w:rPr>
        <w:t xml:space="preserve"> The project will also create a balanced dataset with equal representation of positive and negative sentiments, a critical factor emphasized by successful research in this domain.</w:t>
      </w:r>
    </w:p>
    <w:p w:rsidR="00000000" w:rsidDel="00000000" w:rsidP="00000000" w:rsidRDefault="00000000" w:rsidRPr="00000000" w14:paraId="0000002D">
      <w:pPr>
        <w:pStyle w:val="Heading4"/>
        <w:keepNext w:val="0"/>
        <w:keepLines w:val="0"/>
        <w:spacing w:after="40" w:before="240" w:lineRule="auto"/>
        <w:ind w:left="720" w:hanging="360"/>
        <w:rPr>
          <w:b w:val="1"/>
          <w:color w:val="000000"/>
          <w:sz w:val="22"/>
          <w:szCs w:val="22"/>
          <w:u w:val="single"/>
        </w:rPr>
      </w:pPr>
      <w:bookmarkStart w:colFirst="0" w:colLast="0" w:name="_4yydear3mv7" w:id="18"/>
      <w:bookmarkEnd w:id="18"/>
      <w:r w:rsidDel="00000000" w:rsidR="00000000" w:rsidRPr="00000000">
        <w:rPr>
          <w:b w:val="1"/>
          <w:color w:val="000000"/>
          <w:sz w:val="22"/>
          <w:szCs w:val="22"/>
          <w:u w:val="single"/>
          <w:rtl w:val="0"/>
        </w:rPr>
        <w:t xml:space="preserve">2.4.2 Spelling Correction and Normalization Techniques</w:t>
      </w:r>
    </w:p>
    <w:p w:rsidR="00000000" w:rsidDel="00000000" w:rsidP="00000000" w:rsidRDefault="00000000" w:rsidRPr="00000000" w14:paraId="0000002E">
      <w:pPr>
        <w:spacing w:after="240" w:before="240" w:lineRule="auto"/>
        <w:ind w:left="720" w:firstLine="0"/>
        <w:rPr/>
      </w:pPr>
      <w:r w:rsidDel="00000000" w:rsidR="00000000" w:rsidRPr="00000000">
        <w:rPr>
          <w:rtl w:val="0"/>
        </w:rPr>
        <w:t xml:space="preserve">For text normalization, the project implements a targeted, sentiment-focused approach rather than building a comprehensive spell checker. Following the methodology established in the </w:t>
      </w:r>
      <w:r w:rsidDel="00000000" w:rsidR="00000000" w:rsidRPr="00000000">
        <w:rPr>
          <w:b w:val="1"/>
          <w:rtl w:val="0"/>
        </w:rPr>
        <w:t xml:space="preserve">RUWV-NSR Dataset paper [2], t</w:t>
      </w:r>
      <w:r w:rsidDel="00000000" w:rsidR="00000000" w:rsidRPr="00000000">
        <w:rPr>
          <w:rtl w:val="0"/>
        </w:rPr>
        <w:t xml:space="preserve">he approach applies the </w:t>
      </w:r>
      <w:r w:rsidDel="00000000" w:rsidR="00000000" w:rsidRPr="00000000">
        <w:rPr>
          <w:b w:val="1"/>
          <w:rtl w:val="0"/>
        </w:rPr>
        <w:t xml:space="preserve">"most frequent variant"</w:t>
      </w:r>
      <w:r w:rsidDel="00000000" w:rsidR="00000000" w:rsidRPr="00000000">
        <w:rPr>
          <w:rtl w:val="0"/>
        </w:rPr>
        <w:t xml:space="preserve"> principle to key emotion words—identifying common spelling variations of terms like "love," "hate," "acha," and "bura" within the dataset and standardizing them to their most frequently occurring spelling. This pragmatic normalization strategy is supported by existing resources like the RUWV-NSR Dataset to inform the understanding of common Roman Urdu word variations while maintaining linguistic authenticity. </w:t>
      </w:r>
      <w:r w:rsidDel="00000000" w:rsidR="00000000" w:rsidRPr="00000000">
        <w:rPr>
          <w:b w:val="1"/>
          <w:rtl w:val="0"/>
        </w:rPr>
        <w:t xml:space="preserve">This approach respects users' natural spelling preferences and lets the data determine the standard word forms</w:t>
      </w:r>
      <w:r w:rsidDel="00000000" w:rsidR="00000000" w:rsidRPr="00000000">
        <w:rPr>
          <w:rtl w:val="0"/>
        </w:rPr>
        <w:t xml:space="preserve">—an important insight gained from this research that eliminates the need for correct spelling validation across all vocabulary.</w:t>
      </w:r>
    </w:p>
    <w:p w:rsidR="00000000" w:rsidDel="00000000" w:rsidP="00000000" w:rsidRDefault="00000000" w:rsidRPr="00000000" w14:paraId="0000002F">
      <w:pPr>
        <w:spacing w:after="240" w:before="240" w:lineRule="auto"/>
        <w:rPr>
          <w:b w:val="1"/>
          <w:u w:val="single"/>
        </w:rPr>
      </w:pPr>
      <w:r w:rsidDel="00000000" w:rsidR="00000000" w:rsidRPr="00000000">
        <w:rPr>
          <w:b w:val="1"/>
          <w:rtl w:val="0"/>
        </w:rPr>
        <w:t xml:space="preserve">  </w:t>
      </w:r>
      <w:r w:rsidDel="00000000" w:rsidR="00000000" w:rsidRPr="00000000">
        <w:rPr>
          <w:b w:val="1"/>
          <w:u w:val="single"/>
          <w:rtl w:val="0"/>
        </w:rPr>
        <w:t xml:space="preserve">    2.4.3 Spelling Variation Dataset from Article</w:t>
      </w:r>
    </w:p>
    <w:p w:rsidR="00000000" w:rsidDel="00000000" w:rsidP="00000000" w:rsidRDefault="00000000" w:rsidRPr="00000000" w14:paraId="00000030">
      <w:pPr>
        <w:spacing w:after="240" w:before="240" w:lineRule="auto"/>
        <w:ind w:left="720" w:firstLine="0"/>
        <w:rPr/>
      </w:pPr>
      <w:r w:rsidDel="00000000" w:rsidR="00000000" w:rsidRPr="00000000">
        <w:rPr>
          <w:rtl w:val="0"/>
        </w:rPr>
        <w:t xml:space="preserve">The article [3] provides 5+ spelling variations for over 3,000 Roman Urdu words. This extensive dictionary serves as our primary normalization resource. It ensures broad vocabulary coverage while maintaining authentic language patterns. We will supplement it with domain-specific terms from our dataset for better sentiment analysis.</w:t>
      </w:r>
    </w:p>
    <w:p w:rsidR="00000000" w:rsidDel="00000000" w:rsidP="00000000" w:rsidRDefault="00000000" w:rsidRPr="00000000" w14:paraId="00000031">
      <w:pPr>
        <w:spacing w:after="240" w:before="240" w:lineRule="auto"/>
        <w:rPr>
          <w:color w:val="980000"/>
        </w:rPr>
      </w:pPr>
      <w:r w:rsidDel="00000000" w:rsidR="00000000" w:rsidRPr="00000000">
        <w:rPr>
          <w:rtl w:val="0"/>
        </w:rPr>
      </w:r>
    </w:p>
    <w:p w:rsidR="00000000" w:rsidDel="00000000" w:rsidP="00000000" w:rsidRDefault="00000000" w:rsidRPr="00000000" w14:paraId="00000032">
      <w:pPr>
        <w:pStyle w:val="Heading3"/>
        <w:keepNext w:val="0"/>
        <w:keepLines w:val="0"/>
        <w:spacing w:before="280" w:lineRule="auto"/>
        <w:ind w:left="360" w:firstLine="0"/>
        <w:rPr>
          <w:b w:val="1"/>
          <w:color w:val="0f1115"/>
          <w:sz w:val="30"/>
          <w:szCs w:val="30"/>
        </w:rPr>
      </w:pPr>
      <w:bookmarkStart w:colFirst="0" w:colLast="0" w:name="_q3tg7x32qaib" w:id="19"/>
      <w:bookmarkEnd w:id="19"/>
      <w:r w:rsidDel="00000000" w:rsidR="00000000" w:rsidRPr="00000000">
        <w:rPr>
          <w:b w:val="1"/>
          <w:i w:val="1"/>
          <w:color w:val="000000"/>
          <w:rtl w:val="0"/>
        </w:rPr>
        <w:t xml:space="preserve">2.5 Robust Evaluation: Statistical Testing and Model Validation</w:t>
      </w:r>
      <w:r w:rsidDel="00000000" w:rsidR="00000000" w:rsidRPr="00000000">
        <w:rPr>
          <w:rtl w:val="0"/>
        </w:rPr>
      </w:r>
    </w:p>
    <w:p w:rsidR="00000000" w:rsidDel="00000000" w:rsidP="00000000" w:rsidRDefault="00000000" w:rsidRPr="00000000" w14:paraId="00000033">
      <w:pPr>
        <w:pStyle w:val="Heading4"/>
        <w:keepNext w:val="0"/>
        <w:keepLines w:val="0"/>
        <w:shd w:fill="ffffff" w:val="clear"/>
        <w:spacing w:after="240" w:before="240" w:line="420" w:lineRule="auto"/>
        <w:ind w:left="0" w:firstLine="720"/>
        <w:rPr>
          <w:b w:val="1"/>
          <w:color w:val="000000"/>
          <w:sz w:val="22"/>
          <w:szCs w:val="22"/>
          <w:u w:val="single"/>
        </w:rPr>
      </w:pPr>
      <w:bookmarkStart w:colFirst="0" w:colLast="0" w:name="_b4bkldylw3q5" w:id="20"/>
      <w:bookmarkEnd w:id="20"/>
      <w:r w:rsidDel="00000000" w:rsidR="00000000" w:rsidRPr="00000000">
        <w:rPr>
          <w:b w:val="1"/>
          <w:color w:val="000000"/>
          <w:sz w:val="22"/>
          <w:szCs w:val="22"/>
          <w:u w:val="single"/>
          <w:rtl w:val="0"/>
        </w:rPr>
        <w:t xml:space="preserve">2.5.1 Moving Beyond Accuracy: Comprehensive Performance Metrics</w:t>
      </w:r>
    </w:p>
    <w:p w:rsidR="00000000" w:rsidDel="00000000" w:rsidP="00000000" w:rsidRDefault="00000000" w:rsidRPr="00000000" w14:paraId="00000034">
      <w:pPr>
        <w:shd w:fill="ffffff" w:val="clear"/>
        <w:spacing w:after="240" w:before="240" w:lineRule="auto"/>
        <w:ind w:left="720" w:firstLine="0"/>
        <w:rPr>
          <w:b w:val="1"/>
        </w:rPr>
      </w:pPr>
      <w:r w:rsidDel="00000000" w:rsidR="00000000" w:rsidRPr="00000000">
        <w:rPr>
          <w:rtl w:val="0"/>
        </w:rPr>
        <w:t xml:space="preserve">Relying only on accuracy is misleading with imbalanced data, as a model can seem good while failing on a minority class. The field now uses a suite of metrics like precision, recall, and the F1-score for a balanced view. Early Roman Urdu studies [8 , 9] used F1-score but skipped per-class breakdowns. For a fuller picture, modern work also uses metrics like </w:t>
      </w:r>
      <w:r w:rsidDel="00000000" w:rsidR="00000000" w:rsidRPr="00000000">
        <w:rPr>
          <w:b w:val="1"/>
          <w:rtl w:val="0"/>
        </w:rPr>
        <w:t xml:space="preserve">AUC and g-mean</w:t>
      </w:r>
      <w:r w:rsidDel="00000000" w:rsidR="00000000" w:rsidRPr="00000000">
        <w:rPr>
          <w:rtl w:val="0"/>
        </w:rPr>
        <w:t xml:space="preserve">, which are better for uneven data [10].</w:t>
      </w:r>
      <w:r w:rsidDel="00000000" w:rsidR="00000000" w:rsidRPr="00000000">
        <w:rPr>
          <w:rtl w:val="0"/>
        </w:rPr>
      </w:r>
    </w:p>
    <w:p w:rsidR="00000000" w:rsidDel="00000000" w:rsidP="00000000" w:rsidRDefault="00000000" w:rsidRPr="00000000" w14:paraId="00000035">
      <w:pPr>
        <w:pStyle w:val="Heading4"/>
        <w:keepNext w:val="0"/>
        <w:keepLines w:val="0"/>
        <w:shd w:fill="ffffff" w:val="clear"/>
        <w:spacing w:after="240" w:before="240" w:line="420" w:lineRule="auto"/>
        <w:ind w:left="720" w:firstLine="0"/>
        <w:rPr>
          <w:b w:val="1"/>
          <w:color w:val="000000"/>
          <w:sz w:val="22"/>
          <w:szCs w:val="22"/>
          <w:u w:val="single"/>
        </w:rPr>
      </w:pPr>
      <w:bookmarkStart w:colFirst="0" w:colLast="0" w:name="_3v74t85a6kjm" w:id="21"/>
      <w:bookmarkEnd w:id="21"/>
      <w:r w:rsidDel="00000000" w:rsidR="00000000" w:rsidRPr="00000000">
        <w:rPr>
          <w:b w:val="1"/>
          <w:color w:val="000000"/>
          <w:sz w:val="22"/>
          <w:szCs w:val="22"/>
          <w:u w:val="single"/>
          <w:rtl w:val="0"/>
        </w:rPr>
        <w:t xml:space="preserve">2.5.2 Ensuring Rigor with Cross-Validation and Statistical Testing</w:t>
      </w:r>
    </w:p>
    <w:p w:rsidR="00000000" w:rsidDel="00000000" w:rsidP="00000000" w:rsidRDefault="00000000" w:rsidRPr="00000000" w14:paraId="00000036">
      <w:pPr>
        <w:shd w:fill="ffffff" w:val="clear"/>
        <w:spacing w:after="240" w:before="240" w:lineRule="auto"/>
        <w:ind w:left="720" w:firstLine="0"/>
        <w:rPr/>
      </w:pPr>
      <w:r w:rsidDel="00000000" w:rsidR="00000000" w:rsidRPr="00000000">
        <w:rPr>
          <w:rtl w:val="0"/>
        </w:rPr>
        <w:t xml:space="preserve">With limited data, robust validation is essential.</w:t>
      </w:r>
      <w:r w:rsidDel="00000000" w:rsidR="00000000" w:rsidRPr="00000000">
        <w:rPr>
          <w:b w:val="1"/>
          <w:rtl w:val="0"/>
        </w:rPr>
        <w:t xml:space="preserve"> k-fold cross-validation </w:t>
      </w:r>
      <w:r w:rsidDel="00000000" w:rsidR="00000000" w:rsidRPr="00000000">
        <w:rPr>
          <w:rtl w:val="0"/>
        </w:rPr>
        <w:t xml:space="preserve">is standard to ensure results aren't based on a lucky data split. A critical rule for imbalanced data is that any resampling must be done inside each fold to avoid over-optimistic scores [10]. This is especially important for oversampling methods, which can create a large bias if applied to the entire dataset before splitting, making them seem unfairly better than simpler methods like random undersampling [10]. Furthermore, reporting a higher score is not enough. Researchers now use statistical tests like the</w:t>
      </w:r>
      <w:r w:rsidDel="00000000" w:rsidR="00000000" w:rsidRPr="00000000">
        <w:rPr>
          <w:b w:val="1"/>
          <w:rtl w:val="0"/>
        </w:rPr>
        <w:t xml:space="preserve"> paired t-test</w:t>
      </w:r>
      <w:r w:rsidDel="00000000" w:rsidR="00000000" w:rsidRPr="00000000">
        <w:rPr>
          <w:rtl w:val="0"/>
        </w:rPr>
        <w:t xml:space="preserve"> to prove that an improvement is real and not just random chance [11]. However, a statistically significant result can be misleading if the improvement is tiny, so also reporting the effect size—which measures the magnitude of the improvement—is a key modern practice [11].</w:t>
      </w:r>
    </w:p>
    <w:p w:rsidR="00000000" w:rsidDel="00000000" w:rsidP="00000000" w:rsidRDefault="00000000" w:rsidRPr="00000000" w14:paraId="00000037">
      <w:pPr>
        <w:pStyle w:val="Heading4"/>
        <w:keepNext w:val="0"/>
        <w:keepLines w:val="0"/>
        <w:shd w:fill="ffffff" w:val="clear"/>
        <w:spacing w:after="240" w:before="240" w:line="420" w:lineRule="auto"/>
        <w:ind w:left="720" w:firstLine="0"/>
        <w:rPr>
          <w:b w:val="1"/>
          <w:color w:val="000000"/>
          <w:sz w:val="22"/>
          <w:szCs w:val="22"/>
          <w:u w:val="single"/>
        </w:rPr>
      </w:pPr>
      <w:bookmarkStart w:colFirst="0" w:colLast="0" w:name="_bsgqmfdhd3dk" w:id="22"/>
      <w:bookmarkEnd w:id="22"/>
      <w:r w:rsidDel="00000000" w:rsidR="00000000" w:rsidRPr="00000000">
        <w:rPr>
          <w:b w:val="1"/>
          <w:color w:val="000000"/>
          <w:sz w:val="22"/>
          <w:szCs w:val="22"/>
          <w:u w:val="single"/>
          <w:rtl w:val="0"/>
        </w:rPr>
        <w:t xml:space="preserve">2.5.3 Upholding Reproducibility and Benchmarking Standards</w:t>
      </w:r>
    </w:p>
    <w:p w:rsidR="00000000" w:rsidDel="00000000" w:rsidP="00000000" w:rsidRDefault="00000000" w:rsidRPr="00000000" w14:paraId="00000038">
      <w:pPr>
        <w:shd w:fill="ffffff" w:val="clear"/>
        <w:spacing w:after="240" w:before="240" w:lineRule="auto"/>
        <w:ind w:left="720" w:firstLine="0"/>
        <w:rPr/>
      </w:pPr>
      <w:r w:rsidDel="00000000" w:rsidR="00000000" w:rsidRPr="00000000">
        <w:rPr>
          <w:rtl w:val="0"/>
        </w:rPr>
        <w:t xml:space="preserve">For research to be trustworthy, it must be reproducible. This requires sharing the dataset and giving a clear, step-by-step account of how the model was built and tested. Past Roman Urdu studies [9, 8] often did not release their data or fully explain their methods. Following modern standards means documenting everything clearly—from how the data was split to the final statistical results—so others can verify the findings [10, 11].</w:t>
      </w:r>
      <w:r w:rsidDel="00000000" w:rsidR="00000000" w:rsidRPr="00000000">
        <w:rPr>
          <w:rtl w:val="0"/>
        </w:rPr>
      </w:r>
    </w:p>
    <w:p w:rsidR="00000000" w:rsidDel="00000000" w:rsidP="00000000" w:rsidRDefault="00000000" w:rsidRPr="00000000" w14:paraId="00000039">
      <w:pPr>
        <w:pStyle w:val="Heading3"/>
        <w:keepNext w:val="0"/>
        <w:keepLines w:val="0"/>
        <w:spacing w:before="280" w:lineRule="auto"/>
        <w:ind w:left="720" w:hanging="360"/>
        <w:rPr/>
      </w:pPr>
      <w:bookmarkStart w:colFirst="0" w:colLast="0" w:name="_ygdzenwpxv9i" w:id="23"/>
      <w:bookmarkEnd w:id="23"/>
      <w:r w:rsidDel="00000000" w:rsidR="00000000" w:rsidRPr="00000000">
        <w:rPr>
          <w:b w:val="1"/>
          <w:i w:val="1"/>
          <w:color w:val="000000"/>
          <w:rtl w:val="0"/>
        </w:rPr>
        <w:t xml:space="preserve">2.6 Identified Research Gaps and Our Contribution</w:t>
      </w:r>
      <w:r w:rsidDel="00000000" w:rsidR="00000000" w:rsidRPr="00000000">
        <w:rPr>
          <w:rtl w:val="0"/>
        </w:rPr>
      </w:r>
    </w:p>
    <w:p w:rsidR="00000000" w:rsidDel="00000000" w:rsidP="00000000" w:rsidRDefault="00000000" w:rsidRPr="00000000" w14:paraId="0000003A">
      <w:pPr>
        <w:spacing w:after="240" w:before="240" w:lineRule="auto"/>
        <w:ind w:left="720" w:hanging="360"/>
        <w:rPr/>
      </w:pPr>
      <w:r w:rsidDel="00000000" w:rsidR="00000000" w:rsidRPr="00000000">
        <w:rPr>
          <w:rtl w:val="0"/>
        </w:rPr>
        <w:t xml:space="preserve">      Current research has largely overlooked the </w:t>
      </w:r>
      <w:r w:rsidDel="00000000" w:rsidR="00000000" w:rsidRPr="00000000">
        <w:rPr>
          <w:b w:val="1"/>
          <w:rtl w:val="0"/>
        </w:rPr>
        <w:t xml:space="preserve">specific emotional dimensions(joy,hate,content,angry,sarcasm)</w:t>
      </w:r>
      <w:r w:rsidDel="00000000" w:rsidR="00000000" w:rsidRPr="00000000">
        <w:rPr>
          <w:rtl w:val="0"/>
        </w:rPr>
        <w:t xml:space="preserve">we aim to address, particularly sarcasm detection in Roman Urdu. While previous studies have treated spelling correction and code-switching as separate challenges, our work</w:t>
      </w:r>
      <w:r w:rsidDel="00000000" w:rsidR="00000000" w:rsidRPr="00000000">
        <w:rPr>
          <w:b w:val="1"/>
          <w:rtl w:val="0"/>
        </w:rPr>
        <w:t xml:space="preserve"> integrates th</w:t>
      </w:r>
      <w:r w:rsidDel="00000000" w:rsidR="00000000" w:rsidRPr="00000000">
        <w:rPr>
          <w:rtl w:val="0"/>
        </w:rPr>
        <w:t xml:space="preserve">ese aspects to create a </w:t>
      </w:r>
      <w:r w:rsidDel="00000000" w:rsidR="00000000" w:rsidRPr="00000000">
        <w:rPr>
          <w:b w:val="1"/>
          <w:rtl w:val="0"/>
        </w:rPr>
        <w:t xml:space="preserve">unique normalized dataset</w:t>
      </w:r>
      <w:r w:rsidDel="00000000" w:rsidR="00000000" w:rsidRPr="00000000">
        <w:rPr>
          <w:rtl w:val="0"/>
        </w:rPr>
        <w:t xml:space="preserve">. This approach enables us to examine not only how transformers handle spelling and context issues but also </w:t>
      </w:r>
      <w:r w:rsidDel="00000000" w:rsidR="00000000" w:rsidRPr="00000000">
        <w:rPr>
          <w:b w:val="1"/>
          <w:rtl w:val="0"/>
        </w:rPr>
        <w:t xml:space="preserve">how effective normalization can enhance traditional methods like TF-IDF and n-grams.</w:t>
      </w:r>
      <w:r w:rsidDel="00000000" w:rsidR="00000000" w:rsidRPr="00000000">
        <w:rPr>
          <w:rtl w:val="0"/>
        </w:rPr>
        <w:t xml:space="preserve"> Rather than developing complex individual systems, our research gap focuses on merging these components to study their combined effectiveness in sentiment analysis, demonstrating how normalized code-switched data can improve both classical and modern NLP approaches.That’s our hypothesis .Let's see how results support it or negate it.</w:t>
      </w:r>
    </w:p>
    <w:p w:rsidR="00000000" w:rsidDel="00000000" w:rsidP="00000000" w:rsidRDefault="00000000" w:rsidRPr="00000000" w14:paraId="0000003B">
      <w:pPr>
        <w:pStyle w:val="Heading2"/>
        <w:keepNext w:val="0"/>
        <w:keepLines w:val="0"/>
        <w:spacing w:after="80" w:lineRule="auto"/>
        <w:ind w:left="360" w:firstLine="0"/>
        <w:rPr>
          <w:b w:val="1"/>
          <w:sz w:val="34"/>
          <w:szCs w:val="34"/>
          <w:u w:val="single"/>
        </w:rPr>
      </w:pPr>
      <w:bookmarkStart w:colFirst="0" w:colLast="0" w:name="_pbue087zr9td" w:id="24"/>
      <w:bookmarkEnd w:id="24"/>
      <w:r w:rsidDel="00000000" w:rsidR="00000000" w:rsidRPr="00000000">
        <w:rPr>
          <w:b w:val="1"/>
          <w:sz w:val="34"/>
          <w:szCs w:val="34"/>
          <w:u w:val="single"/>
          <w:rtl w:val="0"/>
        </w:rPr>
        <w:t xml:space="preserve">3. References</w:t>
      </w:r>
    </w:p>
    <w:p w:rsidR="00000000" w:rsidDel="00000000" w:rsidP="00000000" w:rsidRDefault="00000000" w:rsidRPr="00000000" w14:paraId="0000003C">
      <w:pPr>
        <w:spacing w:after="240" w:before="240" w:lineRule="auto"/>
        <w:rPr>
          <w:b w:val="1"/>
        </w:rPr>
      </w:pPr>
      <w:r w:rsidDel="00000000" w:rsidR="00000000" w:rsidRPr="00000000">
        <w:rPr>
          <w:rtl w:val="0"/>
        </w:rPr>
      </w:r>
    </w:p>
    <w:p w:rsidR="00000000" w:rsidDel="00000000" w:rsidP="00000000" w:rsidRDefault="00000000" w:rsidRPr="00000000" w14:paraId="0000003D">
      <w:pPr>
        <w:spacing w:after="240" w:before="240" w:lineRule="auto"/>
        <w:ind w:left="720" w:firstLine="0"/>
        <w:rPr/>
      </w:pPr>
      <w:r w:rsidDel="00000000" w:rsidR="00000000" w:rsidRPr="00000000">
        <w:rPr>
          <w:b w:val="1"/>
          <w:rtl w:val="0"/>
        </w:rPr>
        <w:t xml:space="preserve">[1] </w:t>
      </w:r>
      <w:r w:rsidDel="00000000" w:rsidR="00000000" w:rsidRPr="00000000">
        <w:rPr>
          <w:rtl w:val="0"/>
        </w:rPr>
        <w:t xml:space="preserve">M. Ahmad, M. Waqas, A. Hamza, I. Batyrshin, and G. Sidorov, "Hope Speech Detection in code-mixed Roman Urdu tweets: A Positive Turn in Natural Language Processing," arXiv preprint arXiv:2506.21583, 2025.</w:t>
      </w:r>
    </w:p>
    <w:p w:rsidR="00000000" w:rsidDel="00000000" w:rsidP="00000000" w:rsidRDefault="00000000" w:rsidRPr="00000000" w14:paraId="0000003E">
      <w:pPr>
        <w:spacing w:after="240" w:before="240" w:lineRule="auto"/>
        <w:ind w:left="720" w:firstLine="0"/>
        <w:rPr/>
      </w:pPr>
      <w:r w:rsidDel="00000000" w:rsidR="00000000" w:rsidRPr="00000000">
        <w:rPr>
          <w:b w:val="1"/>
          <w:rtl w:val="0"/>
        </w:rPr>
        <w:t xml:space="preserve">[2]</w:t>
      </w:r>
      <w:r w:rsidDel="00000000" w:rsidR="00000000" w:rsidRPr="00000000">
        <w:rPr>
          <w:rtl w:val="0"/>
        </w:rPr>
        <w:t xml:space="preserve"> M. A. Soomro, R. N. Memon, A. A. Chandio, M. Leghari, and M. H. Soomro, "Roman Urdu Word Variations and Normalized Sentiment Review Dataset (RUWV-NSR)," Mendeley Data, 2023. </w:t>
      </w:r>
    </w:p>
    <w:p w:rsidR="00000000" w:rsidDel="00000000" w:rsidP="00000000" w:rsidRDefault="00000000" w:rsidRPr="00000000" w14:paraId="0000003F">
      <w:pPr>
        <w:spacing w:after="240" w:before="240" w:lineRule="auto"/>
        <w:ind w:left="720" w:firstLine="0"/>
        <w:rPr/>
      </w:pPr>
      <w:r w:rsidDel="00000000" w:rsidR="00000000" w:rsidRPr="00000000">
        <w:rPr>
          <w:b w:val="1"/>
          <w:rtl w:val="0"/>
        </w:rPr>
        <w:t xml:space="preserve">[3]</w:t>
      </w:r>
      <w:r w:rsidDel="00000000" w:rsidR="00000000" w:rsidRPr="00000000">
        <w:rPr>
          <w:rtl w:val="0"/>
        </w:rPr>
        <w:t xml:space="preserve"> M. A. Soomro, R. N. Memon, A. A. Chandio, M. Leghari, and M. H. Soomro, "A dataset of Roman Urdu text with spelling variations for sentence level sentiment analysis," *Data in Brief*, vol. 48, 2023, Art. no. 109168.</w:t>
      </w:r>
    </w:p>
    <w:p w:rsidR="00000000" w:rsidDel="00000000" w:rsidP="00000000" w:rsidRDefault="00000000" w:rsidRPr="00000000" w14:paraId="00000040">
      <w:pPr>
        <w:spacing w:after="240" w:before="240" w:lineRule="auto"/>
        <w:ind w:left="720" w:firstLine="0"/>
        <w:rPr/>
      </w:pPr>
      <w:r w:rsidDel="00000000" w:rsidR="00000000" w:rsidRPr="00000000">
        <w:rPr>
          <w:b w:val="1"/>
          <w:rtl w:val="0"/>
        </w:rPr>
        <w:t xml:space="preserve">[4]</w:t>
      </w:r>
      <w:r w:rsidDel="00000000" w:rsidR="00000000" w:rsidRPr="00000000">
        <w:rPr>
          <w:rtl w:val="0"/>
        </w:rPr>
        <w:t xml:space="preserve"> H. Ghulam, F. Zeng, W. Li, and Y. Xiao, "Deep Learning-Based Sentiment Analysis for Roman Urdu Text," in Proc. 2018 Int. Conf. Identif., Inf. Knowl. Internet Things (IIKI), 2019, vol. 147, pp. 131-135, doi: 10.1016/j.procs.2019.01.202.</w:t>
      </w:r>
    </w:p>
    <w:p w:rsidR="00000000" w:rsidDel="00000000" w:rsidP="00000000" w:rsidRDefault="00000000" w:rsidRPr="00000000" w14:paraId="00000041">
      <w:pPr>
        <w:spacing w:after="240" w:before="240" w:lineRule="auto"/>
        <w:ind w:left="720" w:firstLine="0"/>
        <w:rPr/>
      </w:pPr>
      <w:r w:rsidDel="00000000" w:rsidR="00000000" w:rsidRPr="00000000">
        <w:rPr>
          <w:b w:val="1"/>
          <w:rtl w:val="0"/>
        </w:rPr>
        <w:t xml:space="preserve">[5]</w:t>
      </w:r>
      <w:r w:rsidDel="00000000" w:rsidR="00000000" w:rsidRPr="00000000">
        <w:rPr>
          <w:rtl w:val="0"/>
        </w:rPr>
        <w:t xml:space="preserve"> O. P. Suthar, A. Mishra, and S. Singhal, "Exploring the Landscape of Natural Language Processing for Text Analytics: A comprehensive Review," *Procedia Computer Science*, vol. 259, pp. 453–462, 2025, doi: 10.1016/j.procs.2025.03.347.</w:t>
      </w:r>
    </w:p>
    <w:p w:rsidR="00000000" w:rsidDel="00000000" w:rsidP="00000000" w:rsidRDefault="00000000" w:rsidRPr="00000000" w14:paraId="00000042">
      <w:pPr>
        <w:spacing w:after="240" w:before="240" w:lineRule="auto"/>
        <w:ind w:left="720" w:firstLine="0"/>
        <w:rPr/>
      </w:pPr>
      <w:r w:rsidDel="00000000" w:rsidR="00000000" w:rsidRPr="00000000">
        <w:rPr>
          <w:b w:val="1"/>
          <w:rtl w:val="0"/>
        </w:rPr>
        <w:t xml:space="preserve">[6]</w:t>
      </w:r>
      <w:r w:rsidDel="00000000" w:rsidR="00000000" w:rsidRPr="00000000">
        <w:rPr>
          <w:rtl w:val="0"/>
        </w:rPr>
        <w:t xml:space="preserve"> S. Elgayar, A. A. Abdelhamid, and Z. T. A. Fayed, "Emotion Detection from Text: Survey," *IOSR Journal of Computer Engineering*, vol. 19, no. 4, pp. 30-37, Jul.-Aug. 2017.</w:t>
      </w:r>
    </w:p>
    <w:p w:rsidR="00000000" w:rsidDel="00000000" w:rsidP="00000000" w:rsidRDefault="00000000" w:rsidRPr="00000000" w14:paraId="00000043">
      <w:pPr>
        <w:spacing w:after="240" w:before="240" w:lineRule="auto"/>
        <w:ind w:left="720" w:firstLine="0"/>
        <w:rPr/>
      </w:pPr>
      <w:r w:rsidDel="00000000" w:rsidR="00000000" w:rsidRPr="00000000">
        <w:rPr>
          <w:b w:val="1"/>
          <w:rtl w:val="0"/>
        </w:rPr>
        <w:t xml:space="preserve">[7]</w:t>
      </w:r>
      <w:r w:rsidDel="00000000" w:rsidR="00000000" w:rsidRPr="00000000">
        <w:rPr>
          <w:rtl w:val="0"/>
        </w:rPr>
        <w:t xml:space="preserve"> C. Sun, X. Qiu, Y. Xu, and X. Huang, "How to Fine-Tune BERT for Text Classification?," 2019, *arXiv:1905.05583*.</w:t>
      </w:r>
    </w:p>
    <w:p w:rsidR="00000000" w:rsidDel="00000000" w:rsidP="00000000" w:rsidRDefault="00000000" w:rsidRPr="00000000" w14:paraId="00000044">
      <w:pPr>
        <w:spacing w:after="240" w:before="240" w:lineRule="auto"/>
        <w:ind w:left="720" w:firstLine="0"/>
        <w:rPr/>
      </w:pPr>
      <w:r w:rsidDel="00000000" w:rsidR="00000000" w:rsidRPr="00000000">
        <w:rPr>
          <w:b w:val="1"/>
          <w:rtl w:val="0"/>
        </w:rPr>
        <w:t xml:space="preserve">[8]</w:t>
      </w:r>
      <w:r w:rsidDel="00000000" w:rsidR="00000000" w:rsidRPr="00000000">
        <w:rPr>
          <w:rtl w:val="0"/>
        </w:rPr>
        <w:t xml:space="preserve">Nargis, G. Z., &amp; Jamil, N. (2016). Generating an emotion ontology for roman urdu text. International Journal of Computational Linguistics Research, 7(2016), 83-91</w:t>
      </w:r>
      <w:r w:rsidDel="00000000" w:rsidR="00000000" w:rsidRPr="00000000">
        <w:rPr>
          <w:b w:val="1"/>
          <w:color w:val="222222"/>
          <w:sz w:val="20"/>
          <w:szCs w:val="20"/>
          <w:highlight w:val="white"/>
          <w:rtl w:val="0"/>
        </w:rPr>
        <w:t xml:space="preserve">.</w:t>
      </w:r>
      <w:r w:rsidDel="00000000" w:rsidR="00000000" w:rsidRPr="00000000">
        <w:rPr>
          <w:rtl w:val="0"/>
        </w:rPr>
      </w:r>
    </w:p>
    <w:p w:rsidR="00000000" w:rsidDel="00000000" w:rsidP="00000000" w:rsidRDefault="00000000" w:rsidRPr="00000000" w14:paraId="00000045">
      <w:pPr>
        <w:spacing w:after="240" w:before="240" w:lineRule="auto"/>
        <w:ind w:left="720" w:firstLine="0"/>
        <w:rPr/>
      </w:pPr>
      <w:r w:rsidDel="00000000" w:rsidR="00000000" w:rsidRPr="00000000">
        <w:rPr>
          <w:b w:val="1"/>
          <w:rtl w:val="0"/>
        </w:rPr>
        <w:t xml:space="preserve">[9]</w:t>
      </w:r>
      <w:r w:rsidDel="00000000" w:rsidR="00000000" w:rsidRPr="00000000">
        <w:rPr>
          <w:rtl w:val="0"/>
        </w:rPr>
        <w:t xml:space="preserve">Majeed, A., Mujtaba, H., &amp; Beg, M. O. (2020, September). Emotion detection in roman urdu text using machine learning. In Proceedings of the 35th IEEE/ACM international conference on automated software engineering (pp. 125-130).</w:t>
      </w:r>
    </w:p>
    <w:p w:rsidR="00000000" w:rsidDel="00000000" w:rsidP="00000000" w:rsidRDefault="00000000" w:rsidRPr="00000000" w14:paraId="00000046">
      <w:pPr>
        <w:spacing w:after="240" w:before="240" w:lineRule="auto"/>
        <w:ind w:left="720" w:firstLine="0"/>
        <w:rPr>
          <w:b w:val="1"/>
        </w:rPr>
      </w:pPr>
      <w:r w:rsidDel="00000000" w:rsidR="00000000" w:rsidRPr="00000000">
        <w:rPr>
          <w:b w:val="1"/>
          <w:rtl w:val="0"/>
        </w:rPr>
        <w:t xml:space="preserve">[10]</w:t>
      </w:r>
      <w:r w:rsidDel="00000000" w:rsidR="00000000" w:rsidRPr="00000000">
        <w:rPr>
          <w:rtl w:val="0"/>
        </w:rPr>
        <w:t xml:space="preserve">Blagus, R., &amp; Lusa, L. (2015). Joint use of over-and under-sampling techniques and cross-validation for the development and assessment of prediction models. </w:t>
      </w:r>
      <w:r w:rsidDel="00000000" w:rsidR="00000000" w:rsidRPr="00000000">
        <w:rPr>
          <w:rtl w:val="0"/>
        </w:rPr>
        <w:t xml:space="preserve">BMC bioinformatics</w:t>
      </w:r>
      <w:r w:rsidDel="00000000" w:rsidR="00000000" w:rsidRPr="00000000">
        <w:rPr>
          <w:rtl w:val="0"/>
        </w:rPr>
        <w:t xml:space="preserve">, </w:t>
      </w:r>
      <w:r w:rsidDel="00000000" w:rsidR="00000000" w:rsidRPr="00000000">
        <w:rPr>
          <w:rtl w:val="0"/>
        </w:rPr>
        <w:t xml:space="preserve">16</w:t>
      </w:r>
      <w:r w:rsidDel="00000000" w:rsidR="00000000" w:rsidRPr="00000000">
        <w:rPr>
          <w:rtl w:val="0"/>
        </w:rPr>
        <w:t xml:space="preserve">(1), 363.</w:t>
      </w:r>
      <w:r w:rsidDel="00000000" w:rsidR="00000000" w:rsidRPr="00000000">
        <w:rPr>
          <w:rtl w:val="0"/>
        </w:rPr>
      </w:r>
    </w:p>
    <w:p w:rsidR="00000000" w:rsidDel="00000000" w:rsidP="00000000" w:rsidRDefault="00000000" w:rsidRPr="00000000" w14:paraId="00000047">
      <w:pPr>
        <w:spacing w:after="240" w:before="240" w:lineRule="auto"/>
        <w:ind w:left="720" w:firstLine="0"/>
        <w:rPr>
          <w:b w:val="1"/>
        </w:rPr>
      </w:pPr>
      <w:r w:rsidDel="00000000" w:rsidR="00000000" w:rsidRPr="00000000">
        <w:rPr>
          <w:b w:val="1"/>
          <w:rtl w:val="0"/>
        </w:rPr>
        <w:t xml:space="preserve">[11]</w:t>
      </w:r>
      <w:r w:rsidDel="00000000" w:rsidR="00000000" w:rsidRPr="00000000">
        <w:rPr>
          <w:rtl w:val="0"/>
        </w:rPr>
        <w:t xml:space="preserve">Zhu, H., Mak, D., Gioannini, J., &amp; Xia, F. (2020). NLPStatTest: A toolkit for comparing NLP system performance. </w:t>
      </w:r>
      <w:r w:rsidDel="00000000" w:rsidR="00000000" w:rsidRPr="00000000">
        <w:rPr>
          <w:rtl w:val="0"/>
        </w:rPr>
        <w:t xml:space="preserve">arXiv preprint arXiv:2011.13231</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48">
      <w:pPr>
        <w:spacing w:after="240" w:before="240" w:lineRule="auto"/>
        <w:ind w:left="720" w:firstLine="0"/>
        <w:rPr/>
      </w:pPr>
      <w:r w:rsidDel="00000000" w:rsidR="00000000" w:rsidRPr="00000000">
        <w:rPr>
          <w:rtl w:val="0"/>
        </w:rPr>
      </w:r>
    </w:p>
    <w:p w:rsidR="00000000" w:rsidDel="00000000" w:rsidP="00000000" w:rsidRDefault="00000000" w:rsidRPr="00000000" w14:paraId="00000049">
      <w:pPr>
        <w:spacing w:after="240" w:before="240" w:lineRule="auto"/>
        <w:rPr/>
      </w:pPr>
      <w:r w:rsidDel="00000000" w:rsidR="00000000" w:rsidRPr="00000000">
        <w:rPr>
          <w:rtl w:val="0"/>
        </w:rPr>
      </w:r>
    </w:p>
    <w:p w:rsidR="00000000" w:rsidDel="00000000" w:rsidP="00000000" w:rsidRDefault="00000000" w:rsidRPr="00000000" w14:paraId="0000004A">
      <w:pPr>
        <w:spacing w:after="240" w:before="240" w:lineRule="auto"/>
        <w:rPr/>
      </w:pPr>
      <w:r w:rsidDel="00000000" w:rsidR="00000000" w:rsidRPr="00000000">
        <w:rPr>
          <w:rtl w:val="0"/>
        </w:rPr>
      </w:r>
    </w:p>
    <w:p w:rsidR="00000000" w:rsidDel="00000000" w:rsidP="00000000" w:rsidRDefault="00000000" w:rsidRPr="00000000" w14:paraId="0000004B">
      <w:pPr>
        <w:spacing w:after="240" w:before="240" w:lineRule="auto"/>
        <w:rPr/>
      </w:pPr>
      <w:r w:rsidDel="00000000" w:rsidR="00000000" w:rsidRPr="00000000">
        <w:rPr>
          <w:rtl w:val="0"/>
        </w:rPr>
      </w:r>
    </w:p>
    <w:p w:rsidR="00000000" w:rsidDel="00000000" w:rsidP="00000000" w:rsidRDefault="00000000" w:rsidRPr="00000000" w14:paraId="0000004C">
      <w:pPr>
        <w:spacing w:after="240" w:before="240" w:lineRule="auto"/>
        <w:rPr/>
      </w:pPr>
      <w:r w:rsidDel="00000000" w:rsidR="00000000" w:rsidRPr="00000000">
        <w:rPr>
          <w:rtl w:val="0"/>
        </w:rPr>
      </w:r>
    </w:p>
    <w:p w:rsidR="00000000" w:rsidDel="00000000" w:rsidP="00000000" w:rsidRDefault="00000000" w:rsidRPr="00000000" w14:paraId="0000004D">
      <w:pPr>
        <w:spacing w:after="240" w:before="240" w:lineRule="auto"/>
        <w:rPr/>
      </w:pPr>
      <w:r w:rsidDel="00000000" w:rsidR="00000000" w:rsidRPr="00000000">
        <w:rPr>
          <w:rtl w:val="0"/>
        </w:rPr>
      </w:r>
    </w:p>
    <w:p w:rsidR="00000000" w:rsidDel="00000000" w:rsidP="00000000" w:rsidRDefault="00000000" w:rsidRPr="00000000" w14:paraId="0000004E">
      <w:pPr>
        <w:spacing w:after="240" w:before="240" w:lineRule="auto"/>
        <w:ind w:left="720" w:firstLine="0"/>
        <w:rPr>
          <w:b w:val="1"/>
          <w:sz w:val="34"/>
          <w:szCs w:val="34"/>
          <w:u w:val="single"/>
        </w:rPr>
      </w:pPr>
      <w:r w:rsidDel="00000000" w:rsidR="00000000" w:rsidRPr="00000000">
        <w:rPr>
          <w:b w:val="1"/>
          <w:sz w:val="34"/>
          <w:szCs w:val="34"/>
          <w:u w:val="single"/>
          <w:rtl w:val="0"/>
        </w:rPr>
        <w:t xml:space="preserve"> 4.  Links:</w:t>
      </w:r>
    </w:p>
    <w:p w:rsidR="00000000" w:rsidDel="00000000" w:rsidP="00000000" w:rsidRDefault="00000000" w:rsidRPr="00000000" w14:paraId="0000004F">
      <w:pPr>
        <w:shd w:fill="ffffff" w:val="clear"/>
        <w:spacing w:after="240" w:before="340" w:lineRule="auto"/>
        <w:ind w:left="720" w:firstLine="0"/>
        <w:rPr/>
      </w:pPr>
      <w:r w:rsidDel="00000000" w:rsidR="00000000" w:rsidRPr="00000000">
        <w:rPr>
          <w:rtl w:val="0"/>
        </w:rPr>
        <w:t xml:space="preserve">[</w:t>
      </w:r>
      <w:r w:rsidDel="00000000" w:rsidR="00000000" w:rsidRPr="00000000">
        <w:rPr>
          <w:b w:val="1"/>
          <w:rtl w:val="0"/>
        </w:rPr>
        <w:t xml:space="preserve">1]</w:t>
      </w:r>
      <w:r w:rsidDel="00000000" w:rsidR="00000000" w:rsidRPr="00000000">
        <w:rPr>
          <w:rtl w:val="0"/>
        </w:rPr>
        <w:t xml:space="preserve"> </w:t>
      </w:r>
      <w:hyperlink r:id="rId7">
        <w:r w:rsidDel="00000000" w:rsidR="00000000" w:rsidRPr="00000000">
          <w:rPr>
            <w:color w:val="1155cc"/>
            <w:u w:val="single"/>
            <w:rtl w:val="0"/>
          </w:rPr>
          <w:t xml:space="preserve">[2506.21583] Hope Speech Detection in code-mixed Roman Urdu tweets: A Positive Turn in Natural Language Processing</w:t>
        </w:r>
      </w:hyperlink>
      <w:r w:rsidDel="00000000" w:rsidR="00000000" w:rsidRPr="00000000">
        <w:rPr>
          <w:rtl w:val="0"/>
        </w:rPr>
      </w:r>
    </w:p>
    <w:p w:rsidR="00000000" w:rsidDel="00000000" w:rsidP="00000000" w:rsidRDefault="00000000" w:rsidRPr="00000000" w14:paraId="00000050">
      <w:pPr>
        <w:shd w:fill="ffffff" w:val="clear"/>
        <w:spacing w:after="240" w:before="340" w:lineRule="auto"/>
        <w:ind w:left="720" w:firstLine="0"/>
        <w:rPr/>
      </w:pPr>
      <w:r w:rsidDel="00000000" w:rsidR="00000000" w:rsidRPr="00000000">
        <w:rPr>
          <w:b w:val="1"/>
          <w:rtl w:val="0"/>
        </w:rPr>
        <w:t xml:space="preserve">[2]</w:t>
      </w:r>
      <w:r w:rsidDel="00000000" w:rsidR="00000000" w:rsidRPr="00000000">
        <w:rPr>
          <w:rtl w:val="0"/>
        </w:rPr>
        <w:t xml:space="preserve"> </w:t>
      </w:r>
      <w:hyperlink r:id="rId8">
        <w:r w:rsidDel="00000000" w:rsidR="00000000" w:rsidRPr="00000000">
          <w:rPr>
            <w:b w:val="1"/>
            <w:color w:val="1155cc"/>
            <w:u w:val="single"/>
            <w:rtl w:val="0"/>
          </w:rPr>
          <w:t xml:space="preserve">Roman Urdu Word Variations and Normalized Sentiment Review Dataset (RUWV-NSR) - Mendeley Data</w:t>
        </w:r>
      </w:hyperlink>
      <w:r w:rsidDel="00000000" w:rsidR="00000000" w:rsidRPr="00000000">
        <w:rPr>
          <w:rtl w:val="0"/>
        </w:rPr>
      </w:r>
    </w:p>
    <w:p w:rsidR="00000000" w:rsidDel="00000000" w:rsidP="00000000" w:rsidRDefault="00000000" w:rsidRPr="00000000" w14:paraId="00000051">
      <w:pPr>
        <w:shd w:fill="ffffff" w:val="clear"/>
        <w:spacing w:after="240" w:before="340" w:lineRule="auto"/>
        <w:ind w:left="720" w:firstLine="0"/>
        <w:rPr/>
      </w:pPr>
      <w:r w:rsidDel="00000000" w:rsidR="00000000" w:rsidRPr="00000000">
        <w:rPr>
          <w:b w:val="1"/>
          <w:rtl w:val="0"/>
        </w:rPr>
        <w:t xml:space="preserve">[3]</w:t>
      </w:r>
      <w:hyperlink r:id="rId9">
        <w:r w:rsidDel="00000000" w:rsidR="00000000" w:rsidRPr="00000000">
          <w:rPr>
            <w:b w:val="1"/>
            <w:color w:val="1155cc"/>
            <w:u w:val="single"/>
            <w:rtl w:val="0"/>
          </w:rPr>
          <w:t xml:space="preserve">A dataset of Roman Urdu text with spelling variations for sentence level sentiment analysis - ScienceDirect</w:t>
        </w:r>
      </w:hyperlink>
      <w:r w:rsidDel="00000000" w:rsidR="00000000" w:rsidRPr="00000000">
        <w:rPr>
          <w:rtl w:val="0"/>
        </w:rPr>
      </w:r>
    </w:p>
    <w:p w:rsidR="00000000" w:rsidDel="00000000" w:rsidP="00000000" w:rsidRDefault="00000000" w:rsidRPr="00000000" w14:paraId="00000052">
      <w:pPr>
        <w:spacing w:after="240" w:before="240" w:lineRule="auto"/>
        <w:ind w:left="720" w:firstLine="0"/>
        <w:rPr>
          <w:b w:val="1"/>
        </w:rPr>
      </w:pPr>
      <w:r w:rsidDel="00000000" w:rsidR="00000000" w:rsidRPr="00000000">
        <w:rPr>
          <w:b w:val="1"/>
          <w:rtl w:val="0"/>
        </w:rPr>
        <w:t xml:space="preserve">[4] </w:t>
      </w:r>
      <w:hyperlink r:id="rId10">
        <w:r w:rsidDel="00000000" w:rsidR="00000000" w:rsidRPr="00000000">
          <w:rPr>
            <w:b w:val="1"/>
            <w:color w:val="1155cc"/>
            <w:u w:val="single"/>
            <w:rtl w:val="0"/>
          </w:rPr>
          <w:t xml:space="preserve">https://www.sciencedirect.com/science/article/pii/S1877050919302200</w:t>
        </w:r>
      </w:hyperlink>
      <w:r w:rsidDel="00000000" w:rsidR="00000000" w:rsidRPr="00000000">
        <w:rPr>
          <w:rtl w:val="0"/>
        </w:rPr>
      </w:r>
    </w:p>
    <w:p w:rsidR="00000000" w:rsidDel="00000000" w:rsidP="00000000" w:rsidRDefault="00000000" w:rsidRPr="00000000" w14:paraId="00000053">
      <w:pPr>
        <w:spacing w:after="240" w:before="240" w:lineRule="auto"/>
        <w:ind w:left="720" w:firstLine="0"/>
        <w:rPr>
          <w:b w:val="1"/>
        </w:rPr>
      </w:pPr>
      <w:r w:rsidDel="00000000" w:rsidR="00000000" w:rsidRPr="00000000">
        <w:rPr>
          <w:b w:val="1"/>
          <w:rtl w:val="0"/>
        </w:rPr>
        <w:t xml:space="preserve">[5] </w:t>
      </w:r>
      <w:hyperlink r:id="rId11">
        <w:r w:rsidDel="00000000" w:rsidR="00000000" w:rsidRPr="00000000">
          <w:rPr>
            <w:b w:val="1"/>
            <w:color w:val="1155cc"/>
            <w:u w:val="single"/>
            <w:rtl w:val="0"/>
          </w:rPr>
          <w:t xml:space="preserve">https://www.sciencedirect.com/science/article/pii/S1877050925010919</w:t>
        </w:r>
      </w:hyperlink>
      <w:r w:rsidDel="00000000" w:rsidR="00000000" w:rsidRPr="00000000">
        <w:rPr>
          <w:rtl w:val="0"/>
        </w:rPr>
      </w:r>
    </w:p>
    <w:p w:rsidR="00000000" w:rsidDel="00000000" w:rsidP="00000000" w:rsidRDefault="00000000" w:rsidRPr="00000000" w14:paraId="00000054">
      <w:pPr>
        <w:spacing w:after="240" w:before="240" w:lineRule="auto"/>
        <w:ind w:left="720" w:firstLine="0"/>
        <w:rPr>
          <w:b w:val="1"/>
        </w:rPr>
      </w:pPr>
      <w:r w:rsidDel="00000000" w:rsidR="00000000" w:rsidRPr="00000000">
        <w:rPr>
          <w:b w:val="1"/>
          <w:rtl w:val="0"/>
        </w:rPr>
        <w:t xml:space="preserve">[6]</w:t>
      </w:r>
      <w:hyperlink r:id="rId12">
        <w:r w:rsidDel="00000000" w:rsidR="00000000" w:rsidRPr="00000000">
          <w:rPr>
            <w:b w:val="1"/>
            <w:color w:val="1155cc"/>
            <w:u w:val="single"/>
            <w:rtl w:val="0"/>
          </w:rPr>
          <w:t xml:space="preserve">https://www.researchgate.net/publication/354851655_Emotion_Detection_from_Text_Survey</w:t>
        </w:r>
      </w:hyperlink>
      <w:r w:rsidDel="00000000" w:rsidR="00000000" w:rsidRPr="00000000">
        <w:rPr>
          <w:rtl w:val="0"/>
        </w:rPr>
      </w:r>
    </w:p>
    <w:p w:rsidR="00000000" w:rsidDel="00000000" w:rsidP="00000000" w:rsidRDefault="00000000" w:rsidRPr="00000000" w14:paraId="00000055">
      <w:pPr>
        <w:spacing w:after="240" w:before="240" w:lineRule="auto"/>
        <w:ind w:left="720" w:firstLine="0"/>
        <w:rPr>
          <w:b w:val="1"/>
        </w:rPr>
      </w:pPr>
      <w:r w:rsidDel="00000000" w:rsidR="00000000" w:rsidRPr="00000000">
        <w:rPr>
          <w:b w:val="1"/>
          <w:rtl w:val="0"/>
        </w:rPr>
        <w:t xml:space="preserve">[7] </w:t>
      </w:r>
      <w:hyperlink r:id="rId13">
        <w:r w:rsidDel="00000000" w:rsidR="00000000" w:rsidRPr="00000000">
          <w:rPr>
            <w:b w:val="1"/>
            <w:color w:val="1155cc"/>
            <w:u w:val="single"/>
            <w:rtl w:val="0"/>
          </w:rPr>
          <w:t xml:space="preserve">http://cips-cl.org/static/anthology/CCL-2019/CCL-19-141.pdf</w:t>
        </w:r>
      </w:hyperlink>
      <w:r w:rsidDel="00000000" w:rsidR="00000000" w:rsidRPr="00000000">
        <w:rPr>
          <w:rtl w:val="0"/>
        </w:rPr>
      </w:r>
    </w:p>
    <w:p w:rsidR="00000000" w:rsidDel="00000000" w:rsidP="00000000" w:rsidRDefault="00000000" w:rsidRPr="00000000" w14:paraId="00000056">
      <w:pPr>
        <w:spacing w:after="240" w:before="240" w:lineRule="auto"/>
        <w:ind w:left="720" w:firstLine="0"/>
        <w:rPr>
          <w:b w:val="1"/>
        </w:rPr>
      </w:pPr>
      <w:r w:rsidDel="00000000" w:rsidR="00000000" w:rsidRPr="00000000">
        <w:rPr>
          <w:b w:val="1"/>
          <w:rtl w:val="0"/>
        </w:rPr>
        <w:t xml:space="preserve">[8</w:t>
      </w:r>
      <w:hyperlink r:id="rId14">
        <w:r w:rsidDel="00000000" w:rsidR="00000000" w:rsidRPr="00000000">
          <w:rPr>
            <w:b w:val="1"/>
            <w:color w:val="1155cc"/>
            <w:u w:val="single"/>
            <w:rtl w:val="0"/>
          </w:rPr>
          <w:t xml:space="preserve">]https://www.dline.info/jcl/fulltext/v7n3/jclv7n3_1.pdf</w:t>
        </w:r>
      </w:hyperlink>
      <w:r w:rsidDel="00000000" w:rsidR="00000000" w:rsidRPr="00000000">
        <w:rPr>
          <w:rtl w:val="0"/>
        </w:rPr>
      </w:r>
    </w:p>
    <w:p w:rsidR="00000000" w:rsidDel="00000000" w:rsidP="00000000" w:rsidRDefault="00000000" w:rsidRPr="00000000" w14:paraId="00000057">
      <w:pPr>
        <w:spacing w:after="240" w:before="240" w:lineRule="auto"/>
        <w:ind w:left="720" w:firstLine="0"/>
        <w:rPr>
          <w:b w:val="1"/>
        </w:rPr>
      </w:pPr>
      <w:r w:rsidDel="00000000" w:rsidR="00000000" w:rsidRPr="00000000">
        <w:rPr>
          <w:b w:val="1"/>
          <w:rtl w:val="0"/>
        </w:rPr>
        <w:t xml:space="preserve">[9] </w:t>
      </w:r>
      <w:hyperlink r:id="rId15">
        <w:r w:rsidDel="00000000" w:rsidR="00000000" w:rsidRPr="00000000">
          <w:rPr>
            <w:b w:val="1"/>
            <w:color w:val="1155cc"/>
            <w:u w:val="single"/>
            <w:rtl w:val="0"/>
          </w:rPr>
          <w:t xml:space="preserve">https://sci-hub.se/10.1145/3417113.3423375</w:t>
        </w:r>
      </w:hyperlink>
      <w:r w:rsidDel="00000000" w:rsidR="00000000" w:rsidRPr="00000000">
        <w:rPr>
          <w:rtl w:val="0"/>
        </w:rPr>
      </w:r>
    </w:p>
    <w:p w:rsidR="00000000" w:rsidDel="00000000" w:rsidP="00000000" w:rsidRDefault="00000000" w:rsidRPr="00000000" w14:paraId="00000058">
      <w:pPr>
        <w:spacing w:after="240" w:before="240" w:lineRule="auto"/>
        <w:ind w:left="720" w:firstLine="0"/>
        <w:rPr>
          <w:b w:val="1"/>
        </w:rPr>
      </w:pPr>
      <w:r w:rsidDel="00000000" w:rsidR="00000000" w:rsidRPr="00000000">
        <w:rPr>
          <w:b w:val="1"/>
          <w:rtl w:val="0"/>
        </w:rPr>
        <w:t xml:space="preserve">[10]</w:t>
      </w:r>
      <w:hyperlink r:id="rId16">
        <w:r w:rsidDel="00000000" w:rsidR="00000000" w:rsidRPr="00000000">
          <w:rPr>
            <w:b w:val="1"/>
            <w:color w:val="1155cc"/>
            <w:u w:val="single"/>
            <w:rtl w:val="0"/>
          </w:rPr>
          <w:t xml:space="preserve">https://link.springer.com/article/10.1186/s12859-015-0784-9</w:t>
        </w:r>
      </w:hyperlink>
      <w:r w:rsidDel="00000000" w:rsidR="00000000" w:rsidRPr="00000000">
        <w:rPr>
          <w:rtl w:val="0"/>
        </w:rPr>
      </w:r>
    </w:p>
    <w:p w:rsidR="00000000" w:rsidDel="00000000" w:rsidP="00000000" w:rsidRDefault="00000000" w:rsidRPr="00000000" w14:paraId="00000059">
      <w:pPr>
        <w:spacing w:after="240" w:before="240" w:lineRule="auto"/>
        <w:ind w:left="720" w:firstLine="0"/>
        <w:rPr>
          <w:b w:val="1"/>
        </w:rPr>
      </w:pPr>
      <w:r w:rsidDel="00000000" w:rsidR="00000000" w:rsidRPr="00000000">
        <w:rPr>
          <w:b w:val="1"/>
          <w:rtl w:val="0"/>
        </w:rPr>
        <w:t xml:space="preserve">[11]</w:t>
      </w:r>
      <w:hyperlink r:id="rId17">
        <w:r w:rsidDel="00000000" w:rsidR="00000000" w:rsidRPr="00000000">
          <w:rPr>
            <w:b w:val="1"/>
            <w:color w:val="1155cc"/>
            <w:u w:val="single"/>
            <w:rtl w:val="0"/>
          </w:rPr>
          <w:t xml:space="preserve">https://arxiv.org/pdf/2011.13231</w:t>
        </w:r>
      </w:hyperlink>
      <w:r w:rsidDel="00000000" w:rsidR="00000000" w:rsidRPr="00000000">
        <w:rPr>
          <w:rtl w:val="0"/>
        </w:rPr>
      </w:r>
    </w:p>
    <w:p w:rsidR="00000000" w:rsidDel="00000000" w:rsidP="00000000" w:rsidRDefault="00000000" w:rsidRPr="00000000" w14:paraId="0000005A">
      <w:pPr>
        <w:spacing w:after="240" w:before="240" w:lineRule="auto"/>
        <w:ind w:left="720" w:firstLine="0"/>
        <w:rPr>
          <w:b w:val="1"/>
        </w:rPr>
      </w:pPr>
      <w:r w:rsidDel="00000000" w:rsidR="00000000" w:rsidRPr="00000000">
        <w:rPr>
          <w:rtl w:val="0"/>
        </w:rPr>
      </w:r>
    </w:p>
    <w:p w:rsidR="00000000" w:rsidDel="00000000" w:rsidP="00000000" w:rsidRDefault="00000000" w:rsidRPr="00000000" w14:paraId="0000005B">
      <w:pPr>
        <w:spacing w:after="240" w:before="240" w:lineRule="auto"/>
        <w:ind w:left="720" w:firstLine="0"/>
        <w:rPr>
          <w:b w:val="1"/>
        </w:rPr>
      </w:pPr>
      <w:r w:rsidDel="00000000" w:rsidR="00000000" w:rsidRPr="00000000">
        <w:rPr>
          <w:rtl w:val="0"/>
        </w:rPr>
      </w:r>
    </w:p>
    <w:p w:rsidR="00000000" w:rsidDel="00000000" w:rsidP="00000000" w:rsidRDefault="00000000" w:rsidRPr="00000000" w14:paraId="0000005C">
      <w:pPr>
        <w:spacing w:after="240" w:before="240" w:lineRule="auto"/>
        <w:ind w:left="720" w:firstLine="0"/>
        <w:rPr/>
      </w:pPr>
      <w:r w:rsidDel="00000000" w:rsidR="00000000" w:rsidRPr="00000000">
        <w:rPr>
          <w:rtl w:val="0"/>
        </w:rPr>
      </w:r>
    </w:p>
    <w:p w:rsidR="00000000" w:rsidDel="00000000" w:rsidP="00000000" w:rsidRDefault="00000000" w:rsidRPr="00000000" w14:paraId="0000005D">
      <w:pPr>
        <w:spacing w:after="240" w:before="240" w:lineRule="auto"/>
        <w:ind w:left="720" w:firstLine="0"/>
        <w:rPr>
          <w:b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sciencedirect.com/science/article/pii/S1877050925010919" TargetMode="External"/><Relationship Id="rId10" Type="http://schemas.openxmlformats.org/officeDocument/2006/relationships/hyperlink" Target="https://www.sciencedirect.com/science/article/pii/S1877050919302200" TargetMode="External"/><Relationship Id="rId13" Type="http://schemas.openxmlformats.org/officeDocument/2006/relationships/hyperlink" Target="http://cips-cl.org/static/anthology/CCL-2019/CCL-19-141.pdf" TargetMode="External"/><Relationship Id="rId12" Type="http://schemas.openxmlformats.org/officeDocument/2006/relationships/hyperlink" Target="https://www.researchgate.net/publication/354851655_Emotion_Detection_from_Text_Surve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ciencedirect.com/science/article/pii/S2352340924011326" TargetMode="External"/><Relationship Id="rId15" Type="http://schemas.openxmlformats.org/officeDocument/2006/relationships/hyperlink" Target="https://sci-hub.se/10.1145/3417113.3423375" TargetMode="External"/><Relationship Id="rId14" Type="http://schemas.openxmlformats.org/officeDocument/2006/relationships/hyperlink" Target="https://www.dline.info/jcl/fulltext/v7n3/jclv7n3_1.pdf" TargetMode="External"/><Relationship Id="rId17" Type="http://schemas.openxmlformats.org/officeDocument/2006/relationships/hyperlink" Target="https://arxiv.org/pdf/2011.13231" TargetMode="External"/><Relationship Id="rId16" Type="http://schemas.openxmlformats.org/officeDocument/2006/relationships/hyperlink" Target="https://link.springer.com/article/10.1186/s12859-015-0784-9"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arxiv.org/abs/2506.21583" TargetMode="External"/><Relationship Id="rId8" Type="http://schemas.openxmlformats.org/officeDocument/2006/relationships/hyperlink" Target="https://data.mendeley.com/datasets/v5jfhsvtmd/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