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95" w:rsidRPr="009D4195" w:rsidRDefault="009D4195" w:rsidP="009D4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1. Overview of Catfish Farming Systems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6484"/>
      </w:tblGrid>
      <w:tr w:rsidR="00BB4889" w:rsidRPr="00BB4889" w:rsidTr="009D4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Earthen Ponds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Traditional method using natural or artificial ponds. Utilizes gravity and minimal infrastructure.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Concrete/Plastic Tanks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Raised or in-ground tanks, often circular or rectangular, usually operated under flow-through or semi-intensive systems.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Recirculating Aquaculture Systems (RAS)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Closed systems with mechanical and biological filters, allowing water reuse and high control over water quality and fish growth.</w:t>
            </w:r>
          </w:p>
        </w:tc>
      </w:tr>
    </w:tbl>
    <w:p w:rsidR="009D4195" w:rsidRPr="009D4195" w:rsidRDefault="009D4195" w:rsidP="009D4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Key Economic Parameters for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280"/>
      </w:tblGrid>
      <w:tr w:rsidR="00BB4889" w:rsidRPr="00BB4889" w:rsidTr="009D4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Capital Costs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Land, construction, equipment, system setup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Operating Costs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Feed, labor, energy, water, maintenance, fingerlings, medication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Productivity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Fish yield per unit area or volume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Based on fish price × yield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Profitability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Net income (Revenue − Total Cost)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Return on Investment (ROI)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Net Profit / Investment × 100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Break-even Point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Production level where revenue equals cost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8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Risk &amp; Sustainability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Disease outbreaks, market access, climate dependence</w:t>
            </w:r>
          </w:p>
        </w:tc>
      </w:tr>
    </w:tbl>
    <w:p w:rsidR="009D4195" w:rsidRPr="009D4195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9D4195" w:rsidRDefault="009D4195" w:rsidP="009D4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Economic Analysis of Each System</w:t>
      </w:r>
    </w:p>
    <w:p w:rsidR="009D4195" w:rsidRPr="009D4195" w:rsidRDefault="009D4195" w:rsidP="009D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A. Earthen Pond Systems</w:t>
      </w:r>
    </w:p>
    <w:p w:rsidR="009D4195" w:rsidRPr="009D4195" w:rsidRDefault="009D4195" w:rsidP="009D4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Advantages</w:t>
      </w: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9D4195" w:rsidRPr="009D4195" w:rsidRDefault="009D4195" w:rsidP="009D4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Low initial capital cost</w:t>
      </w:r>
    </w:p>
    <w:p w:rsidR="009D4195" w:rsidRPr="009D4195" w:rsidRDefault="009D4195" w:rsidP="009D4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Easy to construct in rural areas</w:t>
      </w:r>
    </w:p>
    <w:p w:rsidR="009D4195" w:rsidRPr="009D4195" w:rsidRDefault="009D4195" w:rsidP="009D4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use natural feeds and fertilization to reduce feed cost</w:t>
      </w:r>
    </w:p>
    <w:p w:rsidR="009D4195" w:rsidRPr="009D4195" w:rsidRDefault="009D4195" w:rsidP="009D4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Disadvantages</w:t>
      </w: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9D4195" w:rsidRPr="009D4195" w:rsidRDefault="009D4195" w:rsidP="009D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Lower control over water quality and diseases</w:t>
      </w:r>
    </w:p>
    <w:p w:rsidR="009D4195" w:rsidRPr="009D4195" w:rsidRDefault="009D4195" w:rsidP="009D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Requires larger land area</w:t>
      </w:r>
    </w:p>
    <w:p w:rsidR="009D4195" w:rsidRPr="009D4195" w:rsidRDefault="009D4195" w:rsidP="009D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Seasonal production in some regions</w:t>
      </w:r>
    </w:p>
    <w:p w:rsidR="009D4195" w:rsidRPr="009D4195" w:rsidRDefault="009D4195" w:rsidP="009D4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Economics</w:t>
      </w: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3128"/>
      </w:tblGrid>
      <w:tr w:rsidR="00BB4889" w:rsidRPr="00BB4889" w:rsidTr="009D4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Value (Typical Range)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Capital Cost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 (e.g., $2,000–$5,000/acre)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Operating Cost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Moderate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Feed Conversion Ratio (FCR)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1.8–2.5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2–6 tons/ha/year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ROI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15%–35%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Break-even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After 1–2 years</w:t>
            </w:r>
          </w:p>
        </w:tc>
      </w:tr>
    </w:tbl>
    <w:p w:rsidR="009D4195" w:rsidRPr="009D4195" w:rsidRDefault="009D4195" w:rsidP="009D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B. Tank Systems (Concrete/Plastic)</w:t>
      </w:r>
    </w:p>
    <w:p w:rsidR="009D4195" w:rsidRPr="009D4195" w:rsidRDefault="009D4195" w:rsidP="009D4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Advantages</w:t>
      </w: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9D4195" w:rsidRPr="009D4195" w:rsidRDefault="009D4195" w:rsidP="009D4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Moderate water control</w:t>
      </w:r>
    </w:p>
    <w:p w:rsidR="009D4195" w:rsidRPr="009D4195" w:rsidRDefault="009D4195" w:rsidP="009D4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Moderate land requirement</w:t>
      </w:r>
    </w:p>
    <w:p w:rsidR="009D4195" w:rsidRPr="009D4195" w:rsidRDefault="009D4195" w:rsidP="009D4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Easier fish harvesting and management</w:t>
      </w:r>
    </w:p>
    <w:p w:rsidR="009D4195" w:rsidRPr="009D4195" w:rsidRDefault="009D4195" w:rsidP="009D4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Disadvantages</w:t>
      </w: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9D4195" w:rsidRPr="009D4195" w:rsidRDefault="009D4195" w:rsidP="009D4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Higher capital and maintenance costs than ponds</w:t>
      </w:r>
    </w:p>
    <w:p w:rsidR="009D4195" w:rsidRPr="009D4195" w:rsidRDefault="009D4195" w:rsidP="009D4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Water must be regularly replaced or filtered</w:t>
      </w:r>
    </w:p>
    <w:p w:rsidR="009D4195" w:rsidRPr="009D4195" w:rsidRDefault="009D4195" w:rsidP="009D4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Economics</w:t>
      </w: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300"/>
      </w:tblGrid>
      <w:tr w:rsidR="00BB4889" w:rsidRPr="00BB4889" w:rsidTr="009D4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Value (Typical Range)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Capital Cost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Medium (e.g., $5,000–$15,000 per 100 m² tank setup)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Operating Cost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Moderate to High (energy, water management)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FCR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1.5–2.0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30–50 kg/m³ per cycle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ROI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20%–40%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Break-even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1–2 years</w:t>
            </w:r>
          </w:p>
        </w:tc>
      </w:tr>
    </w:tbl>
    <w:p w:rsidR="009D4195" w:rsidRPr="009D4195" w:rsidRDefault="009D4195" w:rsidP="009D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C. Recirculating Aquaculture Systems (RAS)</w:t>
      </w:r>
    </w:p>
    <w:p w:rsidR="009D4195" w:rsidRPr="009D4195" w:rsidRDefault="009D4195" w:rsidP="009D4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Advantages</w:t>
      </w: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9D4195" w:rsidRPr="009D4195" w:rsidRDefault="009D4195" w:rsidP="009D4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High-density production</w:t>
      </w:r>
    </w:p>
    <w:p w:rsidR="009D4195" w:rsidRPr="009D4195" w:rsidRDefault="009D4195" w:rsidP="009D4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Efficient water use (reuse 90–99%)</w:t>
      </w:r>
    </w:p>
    <w:p w:rsidR="009D4195" w:rsidRPr="009D4195" w:rsidRDefault="009D4195" w:rsidP="009D4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Year-round production in controlled environments</w:t>
      </w:r>
    </w:p>
    <w:p w:rsidR="009D4195" w:rsidRPr="009D4195" w:rsidRDefault="009D4195" w:rsidP="009D4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be placed near urban markets (reduced logistics)</w:t>
      </w:r>
    </w:p>
    <w:p w:rsidR="009D4195" w:rsidRPr="009D4195" w:rsidRDefault="009D4195" w:rsidP="009D4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Disadvantages</w:t>
      </w: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9D4195" w:rsidRPr="009D4195" w:rsidRDefault="009D4195" w:rsidP="009D41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Very high capital and energy costs</w:t>
      </w:r>
    </w:p>
    <w:p w:rsidR="009D4195" w:rsidRPr="009D4195" w:rsidRDefault="009D4195" w:rsidP="009D41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Requires skilled management and technical knowledge</w:t>
      </w:r>
    </w:p>
    <w:p w:rsidR="009D4195" w:rsidRPr="009D4195" w:rsidRDefault="009D4195" w:rsidP="009D41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Higher risk if systems fail (e.g., </w:t>
      </w:r>
      <w:proofErr w:type="spellStart"/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biofilter</w:t>
      </w:r>
      <w:proofErr w:type="spellEnd"/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crash)</w:t>
      </w:r>
    </w:p>
    <w:p w:rsidR="009D4195" w:rsidRPr="009D4195" w:rsidRDefault="009D4195" w:rsidP="009D4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Economics</w:t>
      </w:r>
      <w:r w:rsidRPr="009D41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790"/>
      </w:tblGrid>
      <w:tr w:rsidR="00BB4889" w:rsidRPr="00BB4889" w:rsidTr="009D4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Value (Typical Range)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Capital Cost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 ($50,000–$500,000+ for commercial units)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Operating Cost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 (especially energy and technical staff)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FCR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1.2–1.6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60–120 kg/m³ per cycle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ROI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10%–25%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Break-even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3–5 years</w:t>
            </w:r>
          </w:p>
        </w:tc>
      </w:tr>
    </w:tbl>
    <w:p w:rsidR="009D4195" w:rsidRPr="009D4195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9D4195" w:rsidRDefault="009D4195" w:rsidP="009D41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48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Comparative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607"/>
        <w:gridCol w:w="1560"/>
        <w:gridCol w:w="1075"/>
      </w:tblGrid>
      <w:tr w:rsidR="00BB4889" w:rsidRPr="00BB4889" w:rsidTr="009D4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Earthen Ponds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Tanks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RAS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Capital Cost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Operating Cost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Moderate-High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Yield Potential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Low-Medium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Water Use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Very Low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Land Use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Technical Skill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Disease Risk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Low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Market Access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Rural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Semi-urban</w:t>
            </w:r>
          </w:p>
        </w:tc>
        <w:tc>
          <w:tcPr>
            <w:tcW w:w="0" w:type="auto"/>
            <w:vAlign w:val="center"/>
            <w:hideMark/>
          </w:tcPr>
          <w:p w:rsidR="009D4195" w:rsidRPr="009D4195" w:rsidRDefault="009D4195" w:rsidP="009D41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41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Urban</w:t>
            </w:r>
          </w:p>
        </w:tc>
      </w:tr>
    </w:tbl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9D4195" w:rsidP="009D41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4195" w:rsidRPr="00BB4889" w:rsidRDefault="00A673B7" w:rsidP="009D4195">
      <w:pPr>
        <w:pStyle w:val="Heading2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lastRenderedPageBreak/>
        <w:t xml:space="preserve">2. </w:t>
      </w:r>
      <w:r w:rsidR="009D4195" w:rsidRPr="00BB4889">
        <w:rPr>
          <w:rStyle w:val="Strong"/>
          <w:b/>
          <w:bCs/>
          <w:color w:val="000000" w:themeColor="text1"/>
        </w:rPr>
        <w:t>Economic Benefits of Sustainable Catfish Farming</w:t>
      </w:r>
    </w:p>
    <w:p w:rsidR="009D4195" w:rsidRPr="00BB4889" w:rsidRDefault="009D4195" w:rsidP="009D4195">
      <w:pPr>
        <w:pStyle w:val="Heading3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 xml:space="preserve">Lower Production Costs </w:t>
      </w:r>
      <w:proofErr w:type="gramStart"/>
      <w:r w:rsidRPr="00BB4889">
        <w:rPr>
          <w:rStyle w:val="Strong"/>
          <w:b/>
          <w:bCs/>
          <w:color w:val="000000" w:themeColor="text1"/>
        </w:rPr>
        <w:t>Over</w:t>
      </w:r>
      <w:proofErr w:type="gramEnd"/>
      <w:r w:rsidRPr="00BB4889">
        <w:rPr>
          <w:rStyle w:val="Strong"/>
          <w:b/>
          <w:bCs/>
          <w:color w:val="000000" w:themeColor="text1"/>
        </w:rPr>
        <w:t xml:space="preserve"> Time</w:t>
      </w:r>
    </w:p>
    <w:p w:rsidR="009D4195" w:rsidRPr="00BB4889" w:rsidRDefault="009D4195" w:rsidP="009D4195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Efficient Feed Use</w:t>
      </w:r>
    </w:p>
    <w:p w:rsidR="009D4195" w:rsidRPr="00BB4889" w:rsidRDefault="009D4195" w:rsidP="0008128A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Feed is 50–70% of total operating costs</w:t>
      </w:r>
      <w:r w:rsidRPr="00BB4889">
        <w:rPr>
          <w:color w:val="000000" w:themeColor="text1"/>
        </w:rPr>
        <w:t>.</w:t>
      </w:r>
    </w:p>
    <w:p w:rsidR="009D4195" w:rsidRPr="00BB4889" w:rsidRDefault="009D4195" w:rsidP="0008128A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Sustainable feed strategies (e.g., precision feeding, using alternative proteins) </w:t>
      </w:r>
      <w:r w:rsidRPr="00BB4889">
        <w:rPr>
          <w:rStyle w:val="Strong"/>
          <w:color w:val="000000" w:themeColor="text1"/>
        </w:rPr>
        <w:t>reduce Feed Conversion Ratio (FCR)</w:t>
      </w:r>
      <w:r w:rsidRPr="00BB4889">
        <w:rPr>
          <w:color w:val="000000" w:themeColor="text1"/>
        </w:rPr>
        <w:t xml:space="preserve"> from 2.0 to 1.4–1.6.</w:t>
      </w:r>
    </w:p>
    <w:p w:rsidR="009D4195" w:rsidRPr="00BB4889" w:rsidRDefault="009D4195" w:rsidP="0008128A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BB4889">
        <w:rPr>
          <w:color w:val="000000" w:themeColor="text1"/>
        </w:rPr>
        <w:t>Lower FCR = less feed used = cost savings.</w:t>
      </w:r>
    </w:p>
    <w:p w:rsidR="009D4195" w:rsidRPr="00BB4889" w:rsidRDefault="009D4195" w:rsidP="009D4195">
      <w:pPr>
        <w:pStyle w:val="NormalWeb"/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Example</w:t>
      </w:r>
      <w:r w:rsidRPr="00BB4889">
        <w:rPr>
          <w:color w:val="000000" w:themeColor="text1"/>
        </w:rPr>
        <w:t>:</w:t>
      </w:r>
    </w:p>
    <w:p w:rsidR="009D4195" w:rsidRPr="00BB4889" w:rsidRDefault="009D4195" w:rsidP="0008128A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BB4889">
        <w:rPr>
          <w:color w:val="000000" w:themeColor="text1"/>
        </w:rPr>
        <w:t>Reducing FCR from 2.0 to 1.5 on a 10-ton farm saves ~5 tons of feed per cycle.</w:t>
      </w:r>
    </w:p>
    <w:p w:rsidR="009D4195" w:rsidRPr="00BB4889" w:rsidRDefault="009D4195" w:rsidP="0008128A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At $0.50/kg feed: 5,000 kg × $0.50 = </w:t>
      </w:r>
      <w:r w:rsidRPr="00BB4889">
        <w:rPr>
          <w:rStyle w:val="Strong"/>
          <w:color w:val="000000" w:themeColor="text1"/>
        </w:rPr>
        <w:t>$2,500 saved per cycle</w:t>
      </w:r>
      <w:r w:rsidRPr="00BB4889">
        <w:rPr>
          <w:color w:val="000000" w:themeColor="text1"/>
        </w:rPr>
        <w:t>.</w:t>
      </w:r>
    </w:p>
    <w:p w:rsidR="009D4195" w:rsidRPr="00BB4889" w:rsidRDefault="009D4195" w:rsidP="009D4195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Water &amp; Energy Efficiency</w:t>
      </w:r>
    </w:p>
    <w:p w:rsidR="009D4195" w:rsidRPr="00BB4889" w:rsidRDefault="009D4195" w:rsidP="0008128A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BB4889">
        <w:rPr>
          <w:color w:val="000000" w:themeColor="text1"/>
        </w:rPr>
        <w:t>Recirculating or semi-closed systems reduce water bills and energy costs.</w:t>
      </w:r>
    </w:p>
    <w:p w:rsidR="009D4195" w:rsidRPr="00BB4889" w:rsidRDefault="009D4195" w:rsidP="0008128A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BB4889">
        <w:rPr>
          <w:color w:val="000000" w:themeColor="text1"/>
        </w:rPr>
        <w:t>Solar power or gravity-fed water flow systems can further cut utility costs.</w:t>
      </w:r>
    </w:p>
    <w:p w:rsidR="009D4195" w:rsidRPr="00BB4889" w:rsidRDefault="009D4195" w:rsidP="009D4195">
      <w:pPr>
        <w:pStyle w:val="Heading3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Increased Market Access and Premium Prices</w:t>
      </w:r>
    </w:p>
    <w:p w:rsidR="009D4195" w:rsidRPr="00BB4889" w:rsidRDefault="009D4195" w:rsidP="0008128A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Eco-labeled, certified, or organic fish</w:t>
      </w:r>
      <w:r w:rsidRPr="00BB4889">
        <w:rPr>
          <w:color w:val="000000" w:themeColor="text1"/>
        </w:rPr>
        <w:t xml:space="preserve"> can command </w:t>
      </w:r>
      <w:r w:rsidRPr="00BB4889">
        <w:rPr>
          <w:rStyle w:val="Strong"/>
          <w:color w:val="000000" w:themeColor="text1"/>
        </w:rPr>
        <w:t>20–40% higher prices</w:t>
      </w:r>
      <w:r w:rsidRPr="00BB4889">
        <w:rPr>
          <w:color w:val="000000" w:themeColor="text1"/>
        </w:rPr>
        <w:t xml:space="preserve"> in niche or export markets (e.g., EU, USA).</w:t>
      </w:r>
    </w:p>
    <w:p w:rsidR="009D4195" w:rsidRPr="00BB4889" w:rsidRDefault="009D4195" w:rsidP="0008128A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BB4889">
        <w:rPr>
          <w:color w:val="000000" w:themeColor="text1"/>
        </w:rPr>
        <w:t>Buyers and retailers increasingly demand proof of sustainability and traceability.</w:t>
      </w:r>
    </w:p>
    <w:p w:rsidR="009D4195" w:rsidRPr="00BB4889" w:rsidRDefault="009D4195" w:rsidP="009D4195">
      <w:pPr>
        <w:pStyle w:val="NormalWeb"/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Example</w:t>
      </w:r>
      <w:r w:rsidRPr="00BB4889">
        <w:rPr>
          <w:color w:val="000000" w:themeColor="text1"/>
        </w:rPr>
        <w:t>:</w:t>
      </w:r>
    </w:p>
    <w:p w:rsidR="009D4195" w:rsidRPr="00BB4889" w:rsidRDefault="009D4195" w:rsidP="0008128A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BB4889">
        <w:rPr>
          <w:color w:val="000000" w:themeColor="text1"/>
        </w:rPr>
        <w:t>Conventional catfish: $1.50/kg</w:t>
      </w:r>
    </w:p>
    <w:p w:rsidR="009D4195" w:rsidRPr="00BB4889" w:rsidRDefault="009D4195" w:rsidP="0008128A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BB4889">
        <w:rPr>
          <w:color w:val="000000" w:themeColor="text1"/>
        </w:rPr>
        <w:t>Certified sustainable catfish: $2.00/kg</w:t>
      </w:r>
      <w:r w:rsidRPr="00BB4889">
        <w:rPr>
          <w:color w:val="000000" w:themeColor="text1"/>
        </w:rPr>
        <w:br/>
        <w:t xml:space="preserve">→ $0.50 × 10,000 kg = </w:t>
      </w:r>
      <w:r w:rsidRPr="00BB4889">
        <w:rPr>
          <w:rStyle w:val="Strong"/>
          <w:color w:val="000000" w:themeColor="text1"/>
        </w:rPr>
        <w:t>$5,000 additional revenue</w:t>
      </w:r>
    </w:p>
    <w:p w:rsidR="009D4195" w:rsidRPr="00BB4889" w:rsidRDefault="009D4195" w:rsidP="009D4195">
      <w:pPr>
        <w:pStyle w:val="Heading3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Enhanced Productivity and Survival Rates</w:t>
      </w:r>
    </w:p>
    <w:p w:rsidR="009D4195" w:rsidRPr="00BB4889" w:rsidRDefault="009D4195" w:rsidP="0008128A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Healthy pond ecosystems and </w:t>
      </w:r>
      <w:proofErr w:type="spellStart"/>
      <w:r w:rsidRPr="00BB4889">
        <w:rPr>
          <w:color w:val="000000" w:themeColor="text1"/>
        </w:rPr>
        <w:t>biosecure</w:t>
      </w:r>
      <w:proofErr w:type="spellEnd"/>
      <w:r w:rsidRPr="00BB4889">
        <w:rPr>
          <w:color w:val="000000" w:themeColor="text1"/>
        </w:rPr>
        <w:t xml:space="preserve"> systems reduce disease risk and mortality.</w:t>
      </w:r>
    </w:p>
    <w:p w:rsidR="009D4195" w:rsidRPr="00BB4889" w:rsidRDefault="009D4195" w:rsidP="0008128A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Sustainable farms can achieve </w:t>
      </w:r>
      <w:r w:rsidRPr="00BB4889">
        <w:rPr>
          <w:rStyle w:val="Strong"/>
          <w:color w:val="000000" w:themeColor="text1"/>
        </w:rPr>
        <w:t>survival rates of 85–95%</w:t>
      </w:r>
      <w:r w:rsidRPr="00BB4889">
        <w:rPr>
          <w:color w:val="000000" w:themeColor="text1"/>
        </w:rPr>
        <w:t>, compared to 60–70% in unsustainable, overcrowded systems.</w:t>
      </w:r>
    </w:p>
    <w:p w:rsidR="009D4195" w:rsidRPr="00BB4889" w:rsidRDefault="009D4195" w:rsidP="009D4195">
      <w:pPr>
        <w:pStyle w:val="NormalWeb"/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Benefit</w:t>
      </w:r>
      <w:r w:rsidRPr="00BB4889">
        <w:rPr>
          <w:color w:val="000000" w:themeColor="text1"/>
        </w:rPr>
        <w:t>: Higher yields from the same input = more fish sold.</w:t>
      </w:r>
    </w:p>
    <w:p w:rsidR="009D4195" w:rsidRPr="00BB4889" w:rsidRDefault="009D4195" w:rsidP="009D4195">
      <w:pPr>
        <w:pStyle w:val="Heading3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Long-Term Resource Stability</w:t>
      </w:r>
    </w:p>
    <w:p w:rsidR="009D4195" w:rsidRPr="00BB4889" w:rsidRDefault="009D4195" w:rsidP="009D4195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lastRenderedPageBreak/>
        <w:t>Soil and Water Conservation</w:t>
      </w:r>
    </w:p>
    <w:p w:rsidR="009D4195" w:rsidRPr="00BB4889" w:rsidRDefault="009D4195" w:rsidP="0008128A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BB4889">
        <w:rPr>
          <w:color w:val="000000" w:themeColor="text1"/>
        </w:rPr>
        <w:t>Prevents pond degradation, reducing the cost of pond rehabilitation or relocation.</w:t>
      </w:r>
    </w:p>
    <w:p w:rsidR="009D4195" w:rsidRPr="00BB4889" w:rsidRDefault="009D4195" w:rsidP="0008128A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BB4889">
        <w:rPr>
          <w:color w:val="000000" w:themeColor="text1"/>
        </w:rPr>
        <w:t>Reduces water treatment costs due to less pollution.</w:t>
      </w:r>
    </w:p>
    <w:p w:rsidR="009D4195" w:rsidRPr="00BB4889" w:rsidRDefault="009D4195" w:rsidP="009D4195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Lower Risk of Regulatory Fines</w:t>
      </w:r>
    </w:p>
    <w:p w:rsidR="009D4195" w:rsidRPr="00BB4889" w:rsidRDefault="009D4195" w:rsidP="0008128A">
      <w:pPr>
        <w:pStyle w:val="NormalWeb"/>
        <w:numPr>
          <w:ilvl w:val="0"/>
          <w:numId w:val="14"/>
        </w:numPr>
        <w:rPr>
          <w:color w:val="000000" w:themeColor="text1"/>
        </w:rPr>
      </w:pPr>
      <w:r w:rsidRPr="00BB4889">
        <w:rPr>
          <w:color w:val="000000" w:themeColor="text1"/>
        </w:rPr>
        <w:t>Compliance with environmental regulations avoids penalties.</w:t>
      </w:r>
    </w:p>
    <w:p w:rsidR="009D4195" w:rsidRPr="00BB4889" w:rsidRDefault="009D4195" w:rsidP="0008128A">
      <w:pPr>
        <w:pStyle w:val="NormalWeb"/>
        <w:numPr>
          <w:ilvl w:val="0"/>
          <w:numId w:val="14"/>
        </w:numPr>
        <w:rPr>
          <w:color w:val="000000" w:themeColor="text1"/>
        </w:rPr>
      </w:pPr>
      <w:r w:rsidRPr="00BB4889">
        <w:rPr>
          <w:color w:val="000000" w:themeColor="text1"/>
        </w:rPr>
        <w:t>Eligible for subsidies, grants, or tax breaks in some regions.</w:t>
      </w:r>
    </w:p>
    <w:p w:rsidR="009D4195" w:rsidRPr="00BB4889" w:rsidRDefault="009D4195" w:rsidP="009D4195">
      <w:pPr>
        <w:pStyle w:val="Heading3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Better Farm Reputation and Business Longevity</w:t>
      </w:r>
    </w:p>
    <w:p w:rsidR="009D4195" w:rsidRPr="00BB4889" w:rsidRDefault="009D4195" w:rsidP="0008128A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Sustainability builds </w:t>
      </w:r>
      <w:r w:rsidRPr="00BB4889">
        <w:rPr>
          <w:rStyle w:val="Strong"/>
          <w:color w:val="000000" w:themeColor="text1"/>
        </w:rPr>
        <w:t>brand trust</w:t>
      </w:r>
      <w:r w:rsidRPr="00BB4889">
        <w:rPr>
          <w:color w:val="000000" w:themeColor="text1"/>
        </w:rPr>
        <w:t xml:space="preserve"> among consumers, restaurants, and retailers.</w:t>
      </w:r>
    </w:p>
    <w:p w:rsidR="009D4195" w:rsidRPr="00BB4889" w:rsidRDefault="009D4195" w:rsidP="0008128A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Improves access to </w:t>
      </w:r>
      <w:r w:rsidRPr="00BB4889">
        <w:rPr>
          <w:rStyle w:val="Strong"/>
          <w:color w:val="000000" w:themeColor="text1"/>
        </w:rPr>
        <w:t>institutional buyers</w:t>
      </w:r>
      <w:r w:rsidRPr="00BB4889">
        <w:rPr>
          <w:color w:val="000000" w:themeColor="text1"/>
        </w:rPr>
        <w:t>, public procurement programs, or partnerships with NGOs and investors.</w:t>
      </w:r>
    </w:p>
    <w:p w:rsidR="009D4195" w:rsidRPr="00BB4889" w:rsidRDefault="009D4195" w:rsidP="009D4195">
      <w:pPr>
        <w:rPr>
          <w:color w:val="000000" w:themeColor="text1"/>
        </w:rPr>
      </w:pPr>
    </w:p>
    <w:p w:rsidR="009D4195" w:rsidRPr="00BB4889" w:rsidRDefault="009D4195" w:rsidP="009D4195">
      <w:pPr>
        <w:pStyle w:val="Heading3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Access to Financial Incentives</w:t>
      </w:r>
    </w:p>
    <w:p w:rsidR="009D4195" w:rsidRPr="00BB4889" w:rsidRDefault="009D4195" w:rsidP="0008128A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BB4889">
        <w:rPr>
          <w:color w:val="000000" w:themeColor="text1"/>
        </w:rPr>
        <w:t>Sustainable farms may qualify for:</w:t>
      </w:r>
    </w:p>
    <w:p w:rsidR="009D4195" w:rsidRPr="00BB4889" w:rsidRDefault="009D4195" w:rsidP="0008128A">
      <w:pPr>
        <w:pStyle w:val="NormalWeb"/>
        <w:numPr>
          <w:ilvl w:val="1"/>
          <w:numId w:val="16"/>
        </w:numPr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Green finance</w:t>
      </w:r>
      <w:r w:rsidRPr="00BB4889">
        <w:rPr>
          <w:color w:val="000000" w:themeColor="text1"/>
        </w:rPr>
        <w:t xml:space="preserve"> or low-interest loans</w:t>
      </w:r>
    </w:p>
    <w:p w:rsidR="009D4195" w:rsidRPr="00BB4889" w:rsidRDefault="009D4195" w:rsidP="0008128A">
      <w:pPr>
        <w:pStyle w:val="NormalWeb"/>
        <w:numPr>
          <w:ilvl w:val="1"/>
          <w:numId w:val="16"/>
        </w:numPr>
        <w:rPr>
          <w:color w:val="000000" w:themeColor="text1"/>
        </w:rPr>
      </w:pPr>
      <w:r w:rsidRPr="00BB4889">
        <w:rPr>
          <w:color w:val="000000" w:themeColor="text1"/>
        </w:rPr>
        <w:t>Government grants</w:t>
      </w:r>
    </w:p>
    <w:p w:rsidR="009D4195" w:rsidRPr="00BB4889" w:rsidRDefault="009D4195" w:rsidP="0008128A">
      <w:pPr>
        <w:pStyle w:val="NormalWeb"/>
        <w:numPr>
          <w:ilvl w:val="1"/>
          <w:numId w:val="16"/>
        </w:numPr>
        <w:rPr>
          <w:color w:val="000000" w:themeColor="text1"/>
        </w:rPr>
      </w:pPr>
      <w:r w:rsidRPr="00BB4889">
        <w:rPr>
          <w:color w:val="000000" w:themeColor="text1"/>
        </w:rPr>
        <w:t>Support from environmental NGOs</w:t>
      </w:r>
    </w:p>
    <w:p w:rsidR="009D4195" w:rsidRPr="00BB4889" w:rsidRDefault="009D4195" w:rsidP="0008128A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BB4889">
        <w:rPr>
          <w:color w:val="000000" w:themeColor="text1"/>
        </w:rPr>
        <w:t>These reduce upfront investment pressure and improve ROI.</w:t>
      </w:r>
    </w:p>
    <w:p w:rsidR="009D4195" w:rsidRPr="00BB4889" w:rsidRDefault="009D4195" w:rsidP="009D4195">
      <w:pPr>
        <w:rPr>
          <w:color w:val="000000" w:themeColor="text1"/>
        </w:rPr>
      </w:pPr>
    </w:p>
    <w:p w:rsidR="009D4195" w:rsidRPr="00BB4889" w:rsidRDefault="009D4195" w:rsidP="009D4195">
      <w:pPr>
        <w:pStyle w:val="Heading3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Reduced Disease Outbreak Costs</w:t>
      </w:r>
    </w:p>
    <w:p w:rsidR="009D4195" w:rsidRPr="00BB4889" w:rsidRDefault="009D4195" w:rsidP="0008128A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BB4889">
        <w:rPr>
          <w:color w:val="000000" w:themeColor="text1"/>
        </w:rPr>
        <w:t>Outbreaks can cause mass mortality, costing thousands in lost stock and treatments.</w:t>
      </w:r>
    </w:p>
    <w:p w:rsidR="009D4195" w:rsidRPr="00BB4889" w:rsidRDefault="009D4195" w:rsidP="0008128A">
      <w:pPr>
        <w:pStyle w:val="NormalWeb"/>
        <w:numPr>
          <w:ilvl w:val="0"/>
          <w:numId w:val="17"/>
        </w:numPr>
        <w:rPr>
          <w:color w:val="000000" w:themeColor="text1"/>
        </w:rPr>
      </w:pPr>
      <w:proofErr w:type="spellStart"/>
      <w:r w:rsidRPr="00BB4889">
        <w:rPr>
          <w:color w:val="000000" w:themeColor="text1"/>
        </w:rPr>
        <w:t>Biosecure</w:t>
      </w:r>
      <w:proofErr w:type="spellEnd"/>
      <w:r w:rsidRPr="00BB4889">
        <w:rPr>
          <w:color w:val="000000" w:themeColor="text1"/>
        </w:rPr>
        <w:t xml:space="preserve"> and sustainable practices (e.g., proper stocking, water quality monitoring, </w:t>
      </w:r>
      <w:proofErr w:type="gramStart"/>
      <w:r w:rsidRPr="00BB4889">
        <w:rPr>
          <w:color w:val="000000" w:themeColor="text1"/>
        </w:rPr>
        <w:t>vaccination</w:t>
      </w:r>
      <w:proofErr w:type="gramEnd"/>
      <w:r w:rsidRPr="00BB4889">
        <w:rPr>
          <w:color w:val="000000" w:themeColor="text1"/>
        </w:rPr>
        <w:t>) drastically reduce these risks.</w:t>
      </w:r>
    </w:p>
    <w:p w:rsidR="009D4195" w:rsidRPr="00BB4889" w:rsidRDefault="009D4195" w:rsidP="009D4195">
      <w:pPr>
        <w:pStyle w:val="NormalWeb"/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Example</w:t>
      </w:r>
      <w:r w:rsidRPr="00BB4889">
        <w:rPr>
          <w:color w:val="000000" w:themeColor="text1"/>
        </w:rPr>
        <w:t>:</w:t>
      </w:r>
    </w:p>
    <w:p w:rsidR="009D4195" w:rsidRPr="00BB4889" w:rsidRDefault="009D4195" w:rsidP="0008128A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BB4889">
        <w:rPr>
          <w:color w:val="000000" w:themeColor="text1"/>
        </w:rPr>
        <w:t>A disease outbreak causing 30% loss in a 10-ton system = 3 tons lost = $4,500–$6,000 in direct revenue loss.</w:t>
      </w:r>
    </w:p>
    <w:p w:rsidR="009D4195" w:rsidRPr="00BB4889" w:rsidRDefault="009D4195" w:rsidP="0008128A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BB4889">
        <w:rPr>
          <w:color w:val="000000" w:themeColor="text1"/>
        </w:rPr>
        <w:t>Sustainable practices could prevent this entirely.</w:t>
      </w:r>
    </w:p>
    <w:p w:rsidR="009D4195" w:rsidRPr="00BB4889" w:rsidRDefault="009D4195" w:rsidP="009D4195">
      <w:pPr>
        <w:pStyle w:val="Heading2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Comparative Summary of 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901"/>
        <w:gridCol w:w="3150"/>
      </w:tblGrid>
      <w:tr w:rsidR="00BB4889" w:rsidRPr="00BB4889" w:rsidTr="009D4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Benefit Area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Unsustainable Farm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Sustainable Farm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lastRenderedPageBreak/>
              <w:t>FCR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1.8–2.2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1.4–1.6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Mortality Rate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20–40%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&lt;10–15%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Price/kg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$1.30–$1.60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$1.80–$2.50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Waste Treatment Cost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Low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Disease Treatment Cost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Low</w:t>
            </w:r>
          </w:p>
        </w:tc>
      </w:tr>
      <w:tr w:rsidR="00BB4889" w:rsidRPr="00BB4889" w:rsidTr="009D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Market Access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Local only</w:t>
            </w:r>
          </w:p>
        </w:tc>
        <w:tc>
          <w:tcPr>
            <w:tcW w:w="0" w:type="auto"/>
            <w:vAlign w:val="center"/>
            <w:hideMark/>
          </w:tcPr>
          <w:p w:rsidR="009D4195" w:rsidRPr="00BB4889" w:rsidRDefault="009D4195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Local + Export + Premium markets</w:t>
            </w:r>
          </w:p>
        </w:tc>
      </w:tr>
    </w:tbl>
    <w:p w:rsidR="009D4195" w:rsidRPr="00BB4889" w:rsidRDefault="009D4195" w:rsidP="009D419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673B7" w:rsidRPr="00BB4889" w:rsidRDefault="00A673B7" w:rsidP="009D419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673B7" w:rsidRPr="00BB4889" w:rsidRDefault="00A673B7" w:rsidP="009D419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673B7" w:rsidRPr="00BB4889" w:rsidRDefault="00C706AE" w:rsidP="00A673B7">
      <w:pPr>
        <w:pStyle w:val="NormalWeb"/>
        <w:rPr>
          <w:color w:val="000000" w:themeColor="text1"/>
          <w:sz w:val="36"/>
        </w:rPr>
      </w:pPr>
      <w:r w:rsidRPr="00BB4889">
        <w:rPr>
          <w:rStyle w:val="Strong"/>
          <w:color w:val="000000" w:themeColor="text1"/>
          <w:sz w:val="36"/>
        </w:rPr>
        <w:t>3</w:t>
      </w:r>
      <w:r w:rsidR="00A673B7" w:rsidRPr="00BB4889">
        <w:rPr>
          <w:rStyle w:val="Strong"/>
          <w:color w:val="000000" w:themeColor="text1"/>
          <w:sz w:val="36"/>
        </w:rPr>
        <w:t>. Analysis of catfish market trends and price volatility</w:t>
      </w:r>
      <w:r w:rsidR="00A673B7" w:rsidRPr="00BB4889">
        <w:rPr>
          <w:color w:val="000000" w:themeColor="text1"/>
          <w:sz w:val="36"/>
        </w:rPr>
        <w:t xml:space="preserve"> </w:t>
      </w:r>
    </w:p>
    <w:p w:rsidR="00A673B7" w:rsidRPr="00BB4889" w:rsidRDefault="00A673B7" w:rsidP="00A673B7">
      <w:pPr>
        <w:pStyle w:val="Heading2"/>
        <w:rPr>
          <w:color w:val="000000" w:themeColor="text1"/>
          <w:sz w:val="28"/>
        </w:rPr>
      </w:pPr>
      <w:r w:rsidRPr="00BB4889">
        <w:rPr>
          <w:rStyle w:val="Strong"/>
          <w:b/>
          <w:bCs/>
          <w:color w:val="000000" w:themeColor="text1"/>
          <w:sz w:val="28"/>
        </w:rPr>
        <w:t>Catfish Market Trends (Global &amp; Regional)</w:t>
      </w:r>
    </w:p>
    <w:p w:rsidR="00A673B7" w:rsidRPr="00BB4889" w:rsidRDefault="00A673B7" w:rsidP="00A673B7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A. </w:t>
      </w:r>
      <w:r w:rsidRPr="00BB4889">
        <w:rPr>
          <w:rStyle w:val="Strong"/>
          <w:b/>
          <w:bCs/>
          <w:color w:val="000000" w:themeColor="text1"/>
        </w:rPr>
        <w:t>Global Trends</w:t>
      </w:r>
    </w:p>
    <w:p w:rsidR="00A673B7" w:rsidRPr="00BB4889" w:rsidRDefault="00A673B7" w:rsidP="00A673B7">
      <w:pPr>
        <w:pStyle w:val="Heading4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Growing Demand</w:t>
      </w:r>
    </w:p>
    <w:p w:rsidR="00A673B7" w:rsidRPr="00BB4889" w:rsidRDefault="00A673B7" w:rsidP="0008128A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BB4889">
        <w:rPr>
          <w:color w:val="000000" w:themeColor="text1"/>
        </w:rPr>
        <w:t>Driven by population growth, rising incomes, and health awareness.</w:t>
      </w:r>
    </w:p>
    <w:p w:rsidR="00A673B7" w:rsidRPr="00BB4889" w:rsidRDefault="00A673B7" w:rsidP="0008128A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Catfish is seen as a </w:t>
      </w:r>
      <w:r w:rsidRPr="00BB4889">
        <w:rPr>
          <w:rStyle w:val="Strong"/>
          <w:color w:val="000000" w:themeColor="text1"/>
        </w:rPr>
        <w:t>low-fat, high-protein alternative</w:t>
      </w:r>
      <w:r w:rsidRPr="00BB4889">
        <w:rPr>
          <w:color w:val="000000" w:themeColor="text1"/>
        </w:rPr>
        <w:t xml:space="preserve"> to red meat and other fish.</w:t>
      </w:r>
    </w:p>
    <w:p w:rsidR="00A673B7" w:rsidRPr="00BB4889" w:rsidRDefault="00A673B7" w:rsidP="0008128A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Consumption is growing in </w:t>
      </w:r>
      <w:r w:rsidRPr="00BB4889">
        <w:rPr>
          <w:rStyle w:val="Strong"/>
          <w:color w:val="000000" w:themeColor="text1"/>
        </w:rPr>
        <w:t>Africa, Southeast Asia, and parts of the Middle East</w:t>
      </w:r>
      <w:r w:rsidRPr="00BB4889">
        <w:rPr>
          <w:color w:val="000000" w:themeColor="text1"/>
        </w:rPr>
        <w:t>.</w:t>
      </w:r>
    </w:p>
    <w:p w:rsidR="00A673B7" w:rsidRPr="00BB4889" w:rsidRDefault="00A673B7" w:rsidP="00A673B7">
      <w:pPr>
        <w:pStyle w:val="Heading4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Shift in Production</w:t>
      </w:r>
    </w:p>
    <w:p w:rsidR="00A673B7" w:rsidRPr="00BB4889" w:rsidRDefault="00A673B7" w:rsidP="0008128A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Global production has </w:t>
      </w:r>
      <w:r w:rsidRPr="00BB4889">
        <w:rPr>
          <w:rStyle w:val="Strong"/>
          <w:color w:val="000000" w:themeColor="text1"/>
        </w:rPr>
        <w:t>shifted toward Asia and Africa</w:t>
      </w:r>
      <w:r w:rsidRPr="00BB4889">
        <w:rPr>
          <w:color w:val="000000" w:themeColor="text1"/>
        </w:rPr>
        <w:t xml:space="preserve"> due to lower costs and favorable climates.</w:t>
      </w:r>
    </w:p>
    <w:p w:rsidR="00A673B7" w:rsidRPr="00BB4889" w:rsidRDefault="00A673B7" w:rsidP="0008128A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Countries like </w:t>
      </w:r>
      <w:r w:rsidRPr="00BB4889">
        <w:rPr>
          <w:rStyle w:val="Strong"/>
          <w:color w:val="000000" w:themeColor="text1"/>
        </w:rPr>
        <w:t>Vietnam, Nigeria, and Indonesia</w:t>
      </w:r>
      <w:r w:rsidRPr="00BB4889">
        <w:rPr>
          <w:color w:val="000000" w:themeColor="text1"/>
        </w:rPr>
        <w:t xml:space="preserve"> are now major producers.</w:t>
      </w:r>
    </w:p>
    <w:p w:rsidR="00A673B7" w:rsidRPr="00BB4889" w:rsidRDefault="00A673B7" w:rsidP="00A673B7">
      <w:pPr>
        <w:pStyle w:val="Heading4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Preference for Sustainable &amp; Traceable Products</w:t>
      </w:r>
    </w:p>
    <w:p w:rsidR="00A673B7" w:rsidRPr="00BB4889" w:rsidRDefault="00A673B7" w:rsidP="0008128A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Demand for certified, eco-labeled, and antibiotic-free fish is rising in </w:t>
      </w:r>
      <w:r w:rsidRPr="00BB4889">
        <w:rPr>
          <w:rStyle w:val="Strong"/>
          <w:color w:val="000000" w:themeColor="text1"/>
        </w:rPr>
        <w:t>North America and Europe</w:t>
      </w:r>
      <w:r w:rsidRPr="00BB4889">
        <w:rPr>
          <w:color w:val="000000" w:themeColor="text1"/>
        </w:rPr>
        <w:t>.</w:t>
      </w:r>
    </w:p>
    <w:p w:rsidR="00A673B7" w:rsidRPr="00BB4889" w:rsidRDefault="00A673B7" w:rsidP="00A673B7">
      <w:pPr>
        <w:pStyle w:val="Heading4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lastRenderedPageBreak/>
        <w:t>Retail vs. Food Service</w:t>
      </w:r>
    </w:p>
    <w:p w:rsidR="00A673B7" w:rsidRPr="00BB4889" w:rsidRDefault="00A673B7" w:rsidP="0008128A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Growth in </w:t>
      </w:r>
      <w:r w:rsidRPr="00BB4889">
        <w:rPr>
          <w:rStyle w:val="Strong"/>
          <w:color w:val="000000" w:themeColor="text1"/>
        </w:rPr>
        <w:t>retail-packaged catfish fillets</w:t>
      </w:r>
      <w:r w:rsidRPr="00BB4889">
        <w:rPr>
          <w:color w:val="000000" w:themeColor="text1"/>
        </w:rPr>
        <w:t xml:space="preserve"> (fresh and frozen).</w:t>
      </w:r>
    </w:p>
    <w:p w:rsidR="00A673B7" w:rsidRPr="00BB4889" w:rsidRDefault="00A673B7" w:rsidP="0008128A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BB4889">
        <w:rPr>
          <w:color w:val="000000" w:themeColor="text1"/>
        </w:rPr>
        <w:t>Restaurants and fast-food chains are increasingly offering catfish as a local or regional specialty.</w:t>
      </w:r>
    </w:p>
    <w:p w:rsidR="00A673B7" w:rsidRPr="00BB4889" w:rsidRDefault="00A673B7" w:rsidP="00A673B7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B. </w:t>
      </w:r>
      <w:r w:rsidRPr="00BB4889">
        <w:rPr>
          <w:rStyle w:val="Strong"/>
          <w:b/>
          <w:bCs/>
          <w:color w:val="000000" w:themeColor="text1"/>
        </w:rPr>
        <w:t>Regional Highlights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7459"/>
      </w:tblGrid>
      <w:tr w:rsidR="00BB4889" w:rsidRPr="00BB4889" w:rsidTr="00A6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Key Trends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United States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Decline in domestic production, increased reliance on imports (especially from Vietnam). Prices influenced by tariffs and food safety regulations.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Africa (e.g., Nigeria, Ghana)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Booming production due to strong local demand. Growing investment in processing and cold chain infrastructure.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Asia (e.g., Vietnam, Indonesia)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 xml:space="preserve">Export-driven industry. Vietnam’s </w:t>
            </w:r>
            <w:proofErr w:type="spellStart"/>
            <w:r w:rsidRPr="00BB4889">
              <w:rPr>
                <w:color w:val="000000" w:themeColor="text1"/>
              </w:rPr>
              <w:t>Pangasius</w:t>
            </w:r>
            <w:proofErr w:type="spellEnd"/>
            <w:r w:rsidRPr="00BB4889">
              <w:rPr>
                <w:color w:val="000000" w:themeColor="text1"/>
              </w:rPr>
              <w:t xml:space="preserve"> (a type of catfish) is dominant in global frozen fish exports.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Preference for sustainably farmed and certified products. Tight food safety laws affect imports.</w:t>
            </w:r>
          </w:p>
        </w:tc>
      </w:tr>
    </w:tbl>
    <w:p w:rsidR="00A673B7" w:rsidRPr="00BB4889" w:rsidRDefault="00A673B7" w:rsidP="00A673B7">
      <w:pPr>
        <w:pStyle w:val="Heading2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Catfish Price Volatility: Causes and Trends</w:t>
      </w:r>
    </w:p>
    <w:p w:rsidR="00A673B7" w:rsidRPr="00BB4889" w:rsidRDefault="00A673B7" w:rsidP="00A673B7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A. </w:t>
      </w:r>
      <w:r w:rsidRPr="00BB4889">
        <w:rPr>
          <w:rStyle w:val="Strong"/>
          <w:b/>
          <w:bCs/>
          <w:color w:val="000000" w:themeColor="text1"/>
        </w:rPr>
        <w:t>Historical Price Patterns</w:t>
      </w:r>
    </w:p>
    <w:p w:rsidR="00A673B7" w:rsidRPr="00BB4889" w:rsidRDefault="00A673B7" w:rsidP="00A673B7">
      <w:pPr>
        <w:pStyle w:val="NormalWeb"/>
        <w:rPr>
          <w:color w:val="000000" w:themeColor="text1"/>
        </w:rPr>
      </w:pPr>
      <w:r w:rsidRPr="00BB4889">
        <w:rPr>
          <w:color w:val="000000" w:themeColor="text1"/>
        </w:rPr>
        <w:t xml:space="preserve">Catfish prices generally follow </w:t>
      </w:r>
      <w:r w:rsidRPr="00BB4889">
        <w:rPr>
          <w:rStyle w:val="Strong"/>
          <w:color w:val="000000" w:themeColor="text1"/>
        </w:rPr>
        <w:t>cyclical trends</w:t>
      </w:r>
      <w:r w:rsidRPr="00BB4889">
        <w:rPr>
          <w:color w:val="000000" w:themeColor="text1"/>
        </w:rPr>
        <w:t xml:space="preserve"> based on production seasons, feed cost fluctuations, and market demand.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4105"/>
      </w:tblGrid>
      <w:tr w:rsidR="00BB4889" w:rsidRPr="00BB4889" w:rsidTr="00A6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Effect on Prices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Peak harvest seasons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Oversupply → Price drops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Feed cost increases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Push up production cost → Higher fish prices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Disease outbreaks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Shrinks supply → Prices rise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Import bans/tariffs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Raises domestic prices due to limited supply</w:t>
            </w:r>
          </w:p>
        </w:tc>
      </w:tr>
    </w:tbl>
    <w:p w:rsidR="00A673B7" w:rsidRPr="00BB4889" w:rsidRDefault="00A673B7" w:rsidP="00A673B7">
      <w:pPr>
        <w:pStyle w:val="Heading3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Key Drivers of Price Volatility</w:t>
      </w:r>
    </w:p>
    <w:p w:rsidR="00A673B7" w:rsidRPr="00BB4889" w:rsidRDefault="00A673B7" w:rsidP="00A673B7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lastRenderedPageBreak/>
        <w:t xml:space="preserve">1. </w:t>
      </w:r>
      <w:r w:rsidRPr="00BB4889">
        <w:rPr>
          <w:rStyle w:val="Strong"/>
          <w:b/>
          <w:bCs/>
          <w:color w:val="000000" w:themeColor="text1"/>
        </w:rPr>
        <w:t>Feed and Input Costs</w:t>
      </w:r>
    </w:p>
    <w:p w:rsidR="00A673B7" w:rsidRPr="00BB4889" w:rsidRDefault="00A673B7" w:rsidP="0008128A">
      <w:pPr>
        <w:pStyle w:val="NormalWeb"/>
        <w:numPr>
          <w:ilvl w:val="0"/>
          <w:numId w:val="23"/>
        </w:numPr>
        <w:rPr>
          <w:color w:val="000000" w:themeColor="text1"/>
        </w:rPr>
      </w:pPr>
      <w:r w:rsidRPr="00BB4889">
        <w:rPr>
          <w:color w:val="000000" w:themeColor="text1"/>
        </w:rPr>
        <w:t>Feed is the largest cost item (50–70% of operating cost).</w:t>
      </w:r>
    </w:p>
    <w:p w:rsidR="00A673B7" w:rsidRPr="00BB4889" w:rsidRDefault="00A673B7" w:rsidP="0008128A">
      <w:pPr>
        <w:pStyle w:val="NormalWeb"/>
        <w:numPr>
          <w:ilvl w:val="0"/>
          <w:numId w:val="23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Feed prices are tied to global commodity markets (soy, maize, </w:t>
      </w:r>
      <w:proofErr w:type="gramStart"/>
      <w:r w:rsidRPr="00BB4889">
        <w:rPr>
          <w:color w:val="000000" w:themeColor="text1"/>
        </w:rPr>
        <w:t>fishmeal</w:t>
      </w:r>
      <w:proofErr w:type="gramEnd"/>
      <w:r w:rsidRPr="00BB4889">
        <w:rPr>
          <w:color w:val="000000" w:themeColor="text1"/>
        </w:rPr>
        <w:t>).</w:t>
      </w:r>
    </w:p>
    <w:p w:rsidR="00A673B7" w:rsidRPr="00BB4889" w:rsidRDefault="00A673B7" w:rsidP="0008128A">
      <w:pPr>
        <w:pStyle w:val="NormalWeb"/>
        <w:numPr>
          <w:ilvl w:val="0"/>
          <w:numId w:val="23"/>
        </w:numPr>
        <w:rPr>
          <w:color w:val="000000" w:themeColor="text1"/>
        </w:rPr>
      </w:pPr>
      <w:r w:rsidRPr="00BB4889">
        <w:rPr>
          <w:color w:val="000000" w:themeColor="text1"/>
        </w:rPr>
        <w:t>Price spikes in grain markets (e.g., due to climate change or geopolitical tension) cause fish price increases.</w:t>
      </w:r>
    </w:p>
    <w:p w:rsidR="00A673B7" w:rsidRPr="00BB4889" w:rsidRDefault="00A673B7" w:rsidP="00A673B7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 xml:space="preserve">2. </w:t>
      </w:r>
      <w:r w:rsidRPr="00BB4889">
        <w:rPr>
          <w:rStyle w:val="Strong"/>
          <w:b/>
          <w:bCs/>
          <w:color w:val="000000" w:themeColor="text1"/>
        </w:rPr>
        <w:t>Supply Chain Disruptions</w:t>
      </w:r>
    </w:p>
    <w:p w:rsidR="00A673B7" w:rsidRPr="00BB4889" w:rsidRDefault="00A673B7" w:rsidP="0008128A">
      <w:pPr>
        <w:pStyle w:val="NormalWeb"/>
        <w:numPr>
          <w:ilvl w:val="0"/>
          <w:numId w:val="24"/>
        </w:numPr>
        <w:rPr>
          <w:color w:val="000000" w:themeColor="text1"/>
        </w:rPr>
      </w:pPr>
      <w:r w:rsidRPr="00BB4889">
        <w:rPr>
          <w:color w:val="000000" w:themeColor="text1"/>
        </w:rPr>
        <w:t>Events like COVID-19, border closures, and fuel price spikes have disrupted cold chains, increasing costs and prices.</w:t>
      </w:r>
    </w:p>
    <w:p w:rsidR="00A673B7" w:rsidRPr="00BB4889" w:rsidRDefault="00A673B7" w:rsidP="0008128A">
      <w:pPr>
        <w:pStyle w:val="NormalWeb"/>
        <w:numPr>
          <w:ilvl w:val="0"/>
          <w:numId w:val="24"/>
        </w:numPr>
        <w:rPr>
          <w:color w:val="000000" w:themeColor="text1"/>
        </w:rPr>
      </w:pPr>
      <w:r w:rsidRPr="00BB4889">
        <w:rPr>
          <w:color w:val="000000" w:themeColor="text1"/>
        </w:rPr>
        <w:t>Natural disasters (floods, droughts) reduce supply and trigger price hikes.</w:t>
      </w:r>
    </w:p>
    <w:p w:rsidR="00A673B7" w:rsidRPr="00BB4889" w:rsidRDefault="00A673B7" w:rsidP="00A673B7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 xml:space="preserve">3. </w:t>
      </w:r>
      <w:r w:rsidRPr="00BB4889">
        <w:rPr>
          <w:rStyle w:val="Strong"/>
          <w:b/>
          <w:bCs/>
          <w:color w:val="000000" w:themeColor="text1"/>
        </w:rPr>
        <w:t>Market Competition</w:t>
      </w:r>
    </w:p>
    <w:p w:rsidR="00A673B7" w:rsidRPr="00BB4889" w:rsidRDefault="00A673B7" w:rsidP="0008128A">
      <w:pPr>
        <w:pStyle w:val="NormalWeb"/>
        <w:numPr>
          <w:ilvl w:val="0"/>
          <w:numId w:val="25"/>
        </w:numPr>
        <w:rPr>
          <w:color w:val="000000" w:themeColor="text1"/>
        </w:rPr>
      </w:pPr>
      <w:r w:rsidRPr="00BB4889">
        <w:rPr>
          <w:color w:val="000000" w:themeColor="text1"/>
        </w:rPr>
        <w:t>Cheaper imported frozen catfish (e.g., from Vietnam) can undercut local producers, causing price fluctuations in domestic markets.</w:t>
      </w:r>
    </w:p>
    <w:p w:rsidR="00A673B7" w:rsidRPr="00BB4889" w:rsidRDefault="00A673B7" w:rsidP="0008128A">
      <w:pPr>
        <w:pStyle w:val="NormalWeb"/>
        <w:numPr>
          <w:ilvl w:val="0"/>
          <w:numId w:val="25"/>
        </w:numPr>
        <w:rPr>
          <w:color w:val="000000" w:themeColor="text1"/>
        </w:rPr>
      </w:pPr>
      <w:r w:rsidRPr="00BB4889">
        <w:rPr>
          <w:color w:val="000000" w:themeColor="text1"/>
        </w:rPr>
        <w:t>Local producers may suffer even with good yields.</w:t>
      </w:r>
    </w:p>
    <w:p w:rsidR="00A673B7" w:rsidRPr="00BB4889" w:rsidRDefault="00A673B7" w:rsidP="00A673B7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 xml:space="preserve">4. </w:t>
      </w:r>
      <w:r w:rsidRPr="00BB4889">
        <w:rPr>
          <w:rStyle w:val="Strong"/>
          <w:b/>
          <w:bCs/>
          <w:color w:val="000000" w:themeColor="text1"/>
        </w:rPr>
        <w:t>Currency Fluctuations</w:t>
      </w:r>
    </w:p>
    <w:p w:rsidR="00A673B7" w:rsidRPr="00BB4889" w:rsidRDefault="00A673B7" w:rsidP="0008128A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BB4889">
        <w:rPr>
          <w:color w:val="000000" w:themeColor="text1"/>
        </w:rPr>
        <w:t>Countries dependent on feed or equipment imports (e.g., Nigeria) face rising production costs when local currency weakens.</w:t>
      </w:r>
    </w:p>
    <w:p w:rsidR="00A673B7" w:rsidRPr="00BB4889" w:rsidRDefault="00A673B7" w:rsidP="00A673B7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 xml:space="preserve">5. </w:t>
      </w:r>
      <w:r w:rsidRPr="00BB4889">
        <w:rPr>
          <w:rStyle w:val="Strong"/>
          <w:b/>
          <w:bCs/>
          <w:color w:val="000000" w:themeColor="text1"/>
        </w:rPr>
        <w:t>Policy and Trade Regulations</w:t>
      </w:r>
    </w:p>
    <w:p w:rsidR="00A673B7" w:rsidRPr="00BB4889" w:rsidRDefault="00A673B7" w:rsidP="0008128A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BB4889">
        <w:rPr>
          <w:color w:val="000000" w:themeColor="text1"/>
        </w:rPr>
        <w:t>Tariffs, sanitary/</w:t>
      </w:r>
      <w:proofErr w:type="spellStart"/>
      <w:r w:rsidRPr="00BB4889">
        <w:rPr>
          <w:color w:val="000000" w:themeColor="text1"/>
        </w:rPr>
        <w:t>phytosanitary</w:t>
      </w:r>
      <w:proofErr w:type="spellEnd"/>
      <w:r w:rsidRPr="00BB4889">
        <w:rPr>
          <w:color w:val="000000" w:themeColor="text1"/>
        </w:rPr>
        <w:t xml:space="preserve"> standards, and trade agreements significantly affect catfish prices.</w:t>
      </w:r>
    </w:p>
    <w:p w:rsidR="00A673B7" w:rsidRPr="00BB4889" w:rsidRDefault="00A673B7" w:rsidP="0008128A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Example: US tariffs on Vietnamese </w:t>
      </w:r>
      <w:proofErr w:type="spellStart"/>
      <w:r w:rsidRPr="00BB4889">
        <w:rPr>
          <w:color w:val="000000" w:themeColor="text1"/>
        </w:rPr>
        <w:t>Pangasius</w:t>
      </w:r>
      <w:proofErr w:type="spellEnd"/>
      <w:r w:rsidRPr="00BB4889">
        <w:rPr>
          <w:color w:val="000000" w:themeColor="text1"/>
        </w:rPr>
        <w:t xml:space="preserve"> increased domestic prices temporarily.</w:t>
      </w:r>
    </w:p>
    <w:p w:rsidR="00A673B7" w:rsidRPr="00BB4889" w:rsidRDefault="00A673B7" w:rsidP="00A673B7">
      <w:pPr>
        <w:pStyle w:val="Heading2"/>
        <w:rPr>
          <w:rStyle w:val="Strong"/>
          <w:b/>
          <w:bCs/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Economic Impact of Price Volatility</w:t>
      </w:r>
    </w:p>
    <w:p w:rsidR="00A673B7" w:rsidRPr="00BB4889" w:rsidRDefault="00A673B7" w:rsidP="00A673B7">
      <w:pPr>
        <w:pStyle w:val="Heading2"/>
        <w:rPr>
          <w:color w:val="000000" w:themeColor="tex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5347"/>
      </w:tblGrid>
      <w:tr w:rsidR="00BB4889" w:rsidRPr="00BB4889" w:rsidTr="00A6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Impact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Farmers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Unpredictable income; may sell at a loss during oversupply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Unstable retail prices discourage consistent consumption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Processors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Difficult to plan sourcing and pricing for fillets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Exporters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Currency and trade risks reduce profit margins</w:t>
            </w:r>
          </w:p>
        </w:tc>
      </w:tr>
    </w:tbl>
    <w:p w:rsidR="00A673B7" w:rsidRPr="00BB4889" w:rsidRDefault="00A673B7" w:rsidP="00A673B7">
      <w:pPr>
        <w:pStyle w:val="Heading2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lastRenderedPageBreak/>
        <w:t>Price Forecasting and Risk Mitigation Strategies</w:t>
      </w:r>
    </w:p>
    <w:p w:rsidR="00A673B7" w:rsidRPr="00BB4889" w:rsidRDefault="00A673B7" w:rsidP="00A673B7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A. </w:t>
      </w:r>
      <w:r w:rsidRPr="00BB4889">
        <w:rPr>
          <w:rStyle w:val="Strong"/>
          <w:b/>
          <w:bCs/>
          <w:color w:val="000000" w:themeColor="text1"/>
        </w:rPr>
        <w:t>Forecasting Tools</w:t>
      </w:r>
    </w:p>
    <w:p w:rsidR="00A673B7" w:rsidRPr="00BB4889" w:rsidRDefault="00A673B7" w:rsidP="0008128A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Time-series analysis</w:t>
      </w:r>
      <w:r w:rsidRPr="00BB4889">
        <w:rPr>
          <w:color w:val="000000" w:themeColor="text1"/>
        </w:rPr>
        <w:t xml:space="preserve"> (moving averages, ARIMA models)</w:t>
      </w:r>
    </w:p>
    <w:p w:rsidR="00A673B7" w:rsidRPr="00BB4889" w:rsidRDefault="00A673B7" w:rsidP="0008128A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Seasonal trend identification</w:t>
      </w:r>
      <w:r w:rsidRPr="00BB4889">
        <w:rPr>
          <w:color w:val="000000" w:themeColor="text1"/>
        </w:rPr>
        <w:t xml:space="preserve"> (demand peaks during religious holidays)</w:t>
      </w:r>
    </w:p>
    <w:p w:rsidR="00A673B7" w:rsidRPr="00BB4889" w:rsidRDefault="00A673B7" w:rsidP="0008128A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Input cost tracking</w:t>
      </w:r>
      <w:r w:rsidRPr="00BB4889">
        <w:rPr>
          <w:color w:val="000000" w:themeColor="text1"/>
        </w:rPr>
        <w:t xml:space="preserve"> (monitor feed ingredient futures)</w:t>
      </w:r>
    </w:p>
    <w:p w:rsidR="00A673B7" w:rsidRPr="00BB4889" w:rsidRDefault="00A673B7" w:rsidP="00A673B7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B. </w:t>
      </w:r>
      <w:r w:rsidRPr="00BB4889">
        <w:rPr>
          <w:rStyle w:val="Strong"/>
          <w:b/>
          <w:bCs/>
          <w:color w:val="000000" w:themeColor="text1"/>
        </w:rPr>
        <w:t>Risk Management for Farmers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6746"/>
      </w:tblGrid>
      <w:tr w:rsidR="00BB4889" w:rsidRPr="00BB4889" w:rsidTr="00A67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Contract Farming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Fixed-price agreements with buyers reduce risk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Market Diversification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Selling to local, regional, and export markets spreads risk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Storage &amp; Processing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Ability to freeze and store fillets reduces pressure to sell at low prices</w:t>
            </w:r>
          </w:p>
        </w:tc>
      </w:tr>
      <w:tr w:rsidR="00BB4889" w:rsidRPr="00BB4889" w:rsidTr="00A67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Value Addition</w:t>
            </w:r>
          </w:p>
        </w:tc>
        <w:tc>
          <w:tcPr>
            <w:tcW w:w="0" w:type="auto"/>
            <w:vAlign w:val="center"/>
            <w:hideMark/>
          </w:tcPr>
          <w:p w:rsidR="00A673B7" w:rsidRPr="00BB4889" w:rsidRDefault="00A673B7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Processed or branded catfish products fetch higher and more stable prices</w:t>
            </w:r>
          </w:p>
        </w:tc>
      </w:tr>
    </w:tbl>
    <w:p w:rsidR="00A673B7" w:rsidRPr="00BB4889" w:rsidRDefault="00A673B7" w:rsidP="00A673B7">
      <w:pPr>
        <w:pStyle w:val="Heading2"/>
        <w:rPr>
          <w:color w:val="000000" w:themeColor="text1"/>
        </w:rPr>
      </w:pPr>
      <w:r w:rsidRPr="00BB4889">
        <w:rPr>
          <w:color w:val="000000" w:themeColor="text1"/>
        </w:rPr>
        <w:t>Real-World Example: Nigeria's Catfish Market</w:t>
      </w:r>
    </w:p>
    <w:p w:rsidR="00A673B7" w:rsidRPr="00BB4889" w:rsidRDefault="00A673B7" w:rsidP="0008128A">
      <w:pPr>
        <w:pStyle w:val="NormalWeb"/>
        <w:numPr>
          <w:ilvl w:val="0"/>
          <w:numId w:val="29"/>
        </w:numPr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Boom in local production</w:t>
      </w:r>
      <w:r w:rsidRPr="00BB4889">
        <w:rPr>
          <w:color w:val="000000" w:themeColor="text1"/>
        </w:rPr>
        <w:t xml:space="preserve"> from 2010 to 2019 led to oversupply and sharp price drops.</w:t>
      </w:r>
    </w:p>
    <w:p w:rsidR="00A673B7" w:rsidRPr="00BB4889" w:rsidRDefault="00A673B7" w:rsidP="0008128A">
      <w:pPr>
        <w:pStyle w:val="NormalWeb"/>
        <w:numPr>
          <w:ilvl w:val="0"/>
          <w:numId w:val="29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Feed cost hikes (2020–2022) led to </w:t>
      </w:r>
      <w:r w:rsidRPr="00BB4889">
        <w:rPr>
          <w:rStyle w:val="Strong"/>
          <w:color w:val="000000" w:themeColor="text1"/>
        </w:rPr>
        <w:t>reduced production</w:t>
      </w:r>
      <w:r w:rsidRPr="00BB4889">
        <w:rPr>
          <w:color w:val="000000" w:themeColor="text1"/>
        </w:rPr>
        <w:t>, driving prices up again.</w:t>
      </w:r>
    </w:p>
    <w:p w:rsidR="00A673B7" w:rsidRPr="00BB4889" w:rsidRDefault="00A673B7" w:rsidP="0008128A">
      <w:pPr>
        <w:pStyle w:val="NormalWeb"/>
        <w:numPr>
          <w:ilvl w:val="0"/>
          <w:numId w:val="29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Farmers responded by adopting </w:t>
      </w:r>
      <w:r w:rsidRPr="00BB4889">
        <w:rPr>
          <w:rStyle w:val="Strong"/>
          <w:color w:val="000000" w:themeColor="text1"/>
        </w:rPr>
        <w:t>floating feed, improved fingerlings</w:t>
      </w:r>
      <w:r w:rsidRPr="00BB4889">
        <w:rPr>
          <w:color w:val="000000" w:themeColor="text1"/>
        </w:rPr>
        <w:t>, and better management to stay profitable.</w:t>
      </w:r>
    </w:p>
    <w:p w:rsidR="00A673B7" w:rsidRPr="00BB4889" w:rsidRDefault="00A673B7" w:rsidP="0008128A">
      <w:pPr>
        <w:pStyle w:val="NormalWeb"/>
        <w:numPr>
          <w:ilvl w:val="0"/>
          <w:numId w:val="29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As of 2024, prices remain volatile, driven by </w:t>
      </w:r>
      <w:r w:rsidRPr="00BB4889">
        <w:rPr>
          <w:rStyle w:val="Strong"/>
          <w:color w:val="000000" w:themeColor="text1"/>
        </w:rPr>
        <w:t>fuel prices, import bans on inputs, and rising local demand</w:t>
      </w:r>
      <w:r w:rsidRPr="00BB4889">
        <w:rPr>
          <w:color w:val="000000" w:themeColor="text1"/>
        </w:rPr>
        <w:t>.</w:t>
      </w:r>
    </w:p>
    <w:p w:rsidR="00A673B7" w:rsidRPr="00BB4889" w:rsidRDefault="00A673B7" w:rsidP="00A673B7">
      <w:pPr>
        <w:rPr>
          <w:color w:val="000000" w:themeColor="text1"/>
        </w:rPr>
      </w:pPr>
    </w:p>
    <w:p w:rsidR="009D0C4B" w:rsidRPr="00BB4889" w:rsidRDefault="009D0C4B" w:rsidP="00A673B7">
      <w:pPr>
        <w:rPr>
          <w:color w:val="000000" w:themeColor="text1"/>
        </w:rPr>
      </w:pPr>
    </w:p>
    <w:p w:rsidR="009D0C4B" w:rsidRPr="00BB4889" w:rsidRDefault="009D0C4B" w:rsidP="00A673B7">
      <w:pPr>
        <w:rPr>
          <w:color w:val="000000" w:themeColor="text1"/>
        </w:rPr>
      </w:pPr>
    </w:p>
    <w:p w:rsidR="009D0C4B" w:rsidRPr="00BB4889" w:rsidRDefault="009D0C4B" w:rsidP="00A673B7">
      <w:pPr>
        <w:rPr>
          <w:color w:val="000000" w:themeColor="text1"/>
        </w:rPr>
      </w:pPr>
    </w:p>
    <w:p w:rsidR="009D0C4B" w:rsidRPr="00BB4889" w:rsidRDefault="009D0C4B" w:rsidP="00A673B7">
      <w:pPr>
        <w:rPr>
          <w:color w:val="000000" w:themeColor="text1"/>
        </w:rPr>
      </w:pPr>
    </w:p>
    <w:p w:rsidR="009D0C4B" w:rsidRPr="00BB4889" w:rsidRDefault="009D0C4B" w:rsidP="00A673B7">
      <w:pPr>
        <w:rPr>
          <w:color w:val="000000" w:themeColor="text1"/>
        </w:rPr>
      </w:pPr>
    </w:p>
    <w:p w:rsidR="009D0C4B" w:rsidRPr="00BB4889" w:rsidRDefault="009D0C4B" w:rsidP="00A673B7">
      <w:pPr>
        <w:rPr>
          <w:color w:val="000000" w:themeColor="text1"/>
        </w:rPr>
      </w:pPr>
    </w:p>
    <w:p w:rsidR="009D0C4B" w:rsidRPr="00BB4889" w:rsidRDefault="009D0C4B" w:rsidP="00A673B7">
      <w:pPr>
        <w:rPr>
          <w:color w:val="000000" w:themeColor="text1"/>
        </w:rPr>
      </w:pPr>
    </w:p>
    <w:p w:rsidR="009D0C4B" w:rsidRPr="00BB4889" w:rsidRDefault="009D0C4B" w:rsidP="009D0C4B">
      <w:pPr>
        <w:pStyle w:val="Heading3"/>
        <w:rPr>
          <w:color w:val="000000" w:themeColor="text1"/>
          <w:sz w:val="36"/>
        </w:rPr>
      </w:pPr>
      <w:r w:rsidRPr="00BB4889">
        <w:rPr>
          <w:rStyle w:val="Strong"/>
          <w:b/>
          <w:bCs/>
          <w:color w:val="000000" w:themeColor="text1"/>
          <w:sz w:val="36"/>
        </w:rPr>
        <w:lastRenderedPageBreak/>
        <w:t>4. Economic Evaluation of Catfish Farming Technologies</w:t>
      </w:r>
    </w:p>
    <w:p w:rsidR="009D0C4B" w:rsidRPr="00BB4889" w:rsidRDefault="009D0C4B" w:rsidP="009D0C4B">
      <w:pPr>
        <w:pStyle w:val="NormalWeb"/>
        <w:rPr>
          <w:color w:val="000000" w:themeColor="text1"/>
        </w:rPr>
      </w:pPr>
      <w:r w:rsidRPr="00BB4889">
        <w:rPr>
          <w:color w:val="000000" w:themeColor="text1"/>
        </w:rPr>
        <w:t xml:space="preserve">Implementing modern technologies in catfish farming—particularly </w:t>
      </w:r>
      <w:r w:rsidRPr="00BB4889">
        <w:rPr>
          <w:rStyle w:val="Strong"/>
          <w:color w:val="000000" w:themeColor="text1"/>
        </w:rPr>
        <w:t>aeration</w:t>
      </w:r>
      <w:r w:rsidRPr="00BB4889">
        <w:rPr>
          <w:color w:val="000000" w:themeColor="text1"/>
        </w:rPr>
        <w:t xml:space="preserve">, </w:t>
      </w:r>
      <w:r w:rsidRPr="00BB4889">
        <w:rPr>
          <w:rStyle w:val="Strong"/>
          <w:color w:val="000000" w:themeColor="text1"/>
        </w:rPr>
        <w:t>water quality monitoring</w:t>
      </w:r>
      <w:r w:rsidRPr="00BB4889">
        <w:rPr>
          <w:color w:val="000000" w:themeColor="text1"/>
        </w:rPr>
        <w:t xml:space="preserve">, </w:t>
      </w:r>
      <w:r w:rsidRPr="00BB4889">
        <w:rPr>
          <w:rStyle w:val="Strong"/>
          <w:color w:val="000000" w:themeColor="text1"/>
        </w:rPr>
        <w:t>automated feeding</w:t>
      </w:r>
      <w:r w:rsidRPr="00BB4889">
        <w:rPr>
          <w:color w:val="000000" w:themeColor="text1"/>
        </w:rPr>
        <w:t xml:space="preserve">, and </w:t>
      </w:r>
      <w:r w:rsidRPr="00BB4889">
        <w:rPr>
          <w:rStyle w:val="Strong"/>
          <w:color w:val="000000" w:themeColor="text1"/>
        </w:rPr>
        <w:t>digital farm management tools</w:t>
      </w:r>
      <w:r w:rsidRPr="00BB4889">
        <w:rPr>
          <w:color w:val="000000" w:themeColor="text1"/>
        </w:rPr>
        <w:t xml:space="preserve">—can </w:t>
      </w:r>
      <w:r w:rsidRPr="00BB4889">
        <w:rPr>
          <w:rStyle w:val="Strong"/>
          <w:color w:val="000000" w:themeColor="text1"/>
        </w:rPr>
        <w:t>significantly increase productivity, reduce risk</w:t>
      </w:r>
      <w:r w:rsidRPr="00BB4889">
        <w:rPr>
          <w:color w:val="000000" w:themeColor="text1"/>
        </w:rPr>
        <w:t xml:space="preserve">, and improve </w:t>
      </w:r>
      <w:r w:rsidRPr="00BB4889">
        <w:rPr>
          <w:rStyle w:val="Strong"/>
          <w:color w:val="000000" w:themeColor="text1"/>
        </w:rPr>
        <w:t>profitability</w:t>
      </w:r>
      <w:r w:rsidRPr="00BB4889">
        <w:rPr>
          <w:color w:val="000000" w:themeColor="text1"/>
        </w:rPr>
        <w:t xml:space="preserve">. However, these technologies come with </w:t>
      </w:r>
      <w:r w:rsidRPr="00BB4889">
        <w:rPr>
          <w:rStyle w:val="Strong"/>
          <w:color w:val="000000" w:themeColor="text1"/>
        </w:rPr>
        <w:t>capital and operating costs</w:t>
      </w:r>
      <w:r w:rsidRPr="00BB4889">
        <w:rPr>
          <w:color w:val="000000" w:themeColor="text1"/>
        </w:rPr>
        <w:t xml:space="preserve">, so a careful </w:t>
      </w:r>
      <w:r w:rsidRPr="00BB4889">
        <w:rPr>
          <w:rStyle w:val="Strong"/>
          <w:color w:val="000000" w:themeColor="text1"/>
        </w:rPr>
        <w:t>cost-benefit analysis</w:t>
      </w:r>
      <w:r w:rsidRPr="00BB4889">
        <w:rPr>
          <w:color w:val="000000" w:themeColor="text1"/>
        </w:rPr>
        <w:t xml:space="preserve"> is crucial.</w:t>
      </w:r>
    </w:p>
    <w:p w:rsidR="009D0C4B" w:rsidRPr="00BB4889" w:rsidRDefault="009D0C4B" w:rsidP="009D0C4B">
      <w:pPr>
        <w:pStyle w:val="Heading2"/>
        <w:rPr>
          <w:color w:val="000000" w:themeColor="text1"/>
          <w:sz w:val="32"/>
        </w:rPr>
      </w:pPr>
      <w:r w:rsidRPr="00BB4889">
        <w:rPr>
          <w:rStyle w:val="Strong"/>
          <w:b/>
          <w:bCs/>
          <w:color w:val="000000" w:themeColor="text1"/>
          <w:sz w:val="32"/>
        </w:rPr>
        <w:t>Objective of Economic Evaluation</w:t>
      </w:r>
    </w:p>
    <w:p w:rsidR="009D0C4B" w:rsidRPr="00BB4889" w:rsidRDefault="009D0C4B" w:rsidP="009D0C4B">
      <w:pPr>
        <w:pStyle w:val="NormalWeb"/>
        <w:rPr>
          <w:color w:val="000000" w:themeColor="text1"/>
        </w:rPr>
      </w:pPr>
      <w:r w:rsidRPr="00BB4889">
        <w:rPr>
          <w:color w:val="000000" w:themeColor="text1"/>
        </w:rPr>
        <w:t>To determine:</w:t>
      </w:r>
    </w:p>
    <w:p w:rsidR="009D0C4B" w:rsidRPr="00BB4889" w:rsidRDefault="009D0C4B" w:rsidP="0008128A">
      <w:pPr>
        <w:pStyle w:val="NormalWeb"/>
        <w:numPr>
          <w:ilvl w:val="0"/>
          <w:numId w:val="30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Whether the </w:t>
      </w:r>
      <w:r w:rsidRPr="00BB4889">
        <w:rPr>
          <w:rStyle w:val="Strong"/>
          <w:color w:val="000000" w:themeColor="text1"/>
        </w:rPr>
        <w:t>economic benefits</w:t>
      </w:r>
      <w:r w:rsidRPr="00BB4889">
        <w:rPr>
          <w:color w:val="000000" w:themeColor="text1"/>
        </w:rPr>
        <w:t xml:space="preserve"> of a technology (higher yields, lower mortality, better FCR) outweigh its </w:t>
      </w:r>
      <w:r w:rsidRPr="00BB4889">
        <w:rPr>
          <w:rStyle w:val="Strong"/>
          <w:color w:val="000000" w:themeColor="text1"/>
        </w:rPr>
        <w:t>costs</w:t>
      </w:r>
      <w:r w:rsidRPr="00BB4889">
        <w:rPr>
          <w:color w:val="000000" w:themeColor="text1"/>
        </w:rPr>
        <w:t xml:space="preserve"> (equipment, energy, maintenance).</w:t>
      </w:r>
    </w:p>
    <w:p w:rsidR="009D0C4B" w:rsidRPr="00BB4889" w:rsidRDefault="009D0C4B" w:rsidP="0008128A">
      <w:pPr>
        <w:pStyle w:val="NormalWeb"/>
        <w:numPr>
          <w:ilvl w:val="0"/>
          <w:numId w:val="30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How these technologies </w:t>
      </w:r>
      <w:r w:rsidRPr="00BB4889">
        <w:rPr>
          <w:rStyle w:val="Strong"/>
          <w:color w:val="000000" w:themeColor="text1"/>
        </w:rPr>
        <w:t>affect return on investment (ROI), breakeven period, and overall efficiency</w:t>
      </w:r>
      <w:r w:rsidRPr="00BB4889">
        <w:rPr>
          <w:color w:val="000000" w:themeColor="text1"/>
        </w:rPr>
        <w:t>.</w:t>
      </w:r>
    </w:p>
    <w:p w:rsidR="009D0C4B" w:rsidRPr="00BB4889" w:rsidRDefault="009D0C4B" w:rsidP="009D0C4B">
      <w:pPr>
        <w:pStyle w:val="Heading2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Key Catfish Farming Technologies and Their Economic Impact</w:t>
      </w:r>
    </w:p>
    <w:p w:rsidR="009D0C4B" w:rsidRPr="00BB4889" w:rsidRDefault="009D0C4B" w:rsidP="009D0C4B">
      <w:pPr>
        <w:pStyle w:val="Heading3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Aeration Systems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Purpose:</w:t>
      </w:r>
    </w:p>
    <w:p w:rsidR="009D0C4B" w:rsidRPr="00BB4889" w:rsidRDefault="009D0C4B" w:rsidP="009D0C4B">
      <w:pPr>
        <w:pStyle w:val="NormalWeb"/>
        <w:rPr>
          <w:color w:val="000000" w:themeColor="text1"/>
        </w:rPr>
      </w:pPr>
      <w:r w:rsidRPr="00BB4889">
        <w:rPr>
          <w:color w:val="000000" w:themeColor="text1"/>
        </w:rPr>
        <w:t>Maintain optimal dissolved oxygen (DO) levels, especially at night or during hot weather.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Economic Impact: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709"/>
      </w:tblGrid>
      <w:tr w:rsidR="00BB4889" w:rsidRPr="00BB4889" w:rsidTr="009D0C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Impact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Capital Cost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 xml:space="preserve">$300–$2,000/unit depending on type (paddlewheel, diffused air, </w:t>
            </w:r>
            <w:proofErr w:type="spellStart"/>
            <w:r w:rsidRPr="00BB4889">
              <w:rPr>
                <w:color w:val="000000" w:themeColor="text1"/>
              </w:rPr>
              <w:t>venturi</w:t>
            </w:r>
            <w:proofErr w:type="spellEnd"/>
            <w:r w:rsidRPr="00BB4889">
              <w:rPr>
                <w:color w:val="000000" w:themeColor="text1"/>
              </w:rPr>
              <w:t>)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Operating Cost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Electricity or fuel: $0.10–$0.40/kWh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Prevents oxygen crashes, reduces fish stress and mortality, improves feed conversion</w:t>
            </w:r>
          </w:p>
        </w:tc>
      </w:tr>
    </w:tbl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Example:</w:t>
      </w:r>
    </w:p>
    <w:p w:rsidR="009D0C4B" w:rsidRPr="00BB4889" w:rsidRDefault="009D0C4B" w:rsidP="0008128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BB4889">
        <w:rPr>
          <w:color w:val="000000" w:themeColor="text1"/>
        </w:rPr>
        <w:t>Without aeration: 20% mortality in a 10-ton system = 2 tons lost ($2,000–$3,000 loss).</w:t>
      </w:r>
    </w:p>
    <w:p w:rsidR="009D0C4B" w:rsidRPr="00BB4889" w:rsidRDefault="009D0C4B" w:rsidP="0008128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BB4889">
        <w:rPr>
          <w:color w:val="000000" w:themeColor="text1"/>
        </w:rPr>
        <w:t>With aeration: Mortality reduced to 5–10%.</w:t>
      </w:r>
    </w:p>
    <w:p w:rsidR="009D0C4B" w:rsidRPr="00BB4889" w:rsidRDefault="009D0C4B" w:rsidP="0008128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ROI</w:t>
      </w:r>
      <w:r w:rsidRPr="00BB4889">
        <w:rPr>
          <w:color w:val="000000" w:themeColor="text1"/>
        </w:rPr>
        <w:t xml:space="preserve"> on aerators often realized in </w:t>
      </w:r>
      <w:r w:rsidRPr="00BB4889">
        <w:rPr>
          <w:rStyle w:val="Strong"/>
          <w:color w:val="000000" w:themeColor="text1"/>
        </w:rPr>
        <w:t>1–2 production cycles</w:t>
      </w:r>
      <w:r w:rsidRPr="00BB4889">
        <w:rPr>
          <w:color w:val="000000" w:themeColor="text1"/>
        </w:rPr>
        <w:t>.</w:t>
      </w:r>
    </w:p>
    <w:p w:rsidR="009D0C4B" w:rsidRPr="00BB4889" w:rsidRDefault="009D0C4B" w:rsidP="009D0C4B">
      <w:pPr>
        <w:pStyle w:val="Heading3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Water Quality Monitoring Tools (Manual &amp; Digital Sensors)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lastRenderedPageBreak/>
        <w:t>Purpose:</w:t>
      </w:r>
    </w:p>
    <w:p w:rsidR="009D0C4B" w:rsidRPr="00BB4889" w:rsidRDefault="009D0C4B" w:rsidP="009D0C4B">
      <w:pPr>
        <w:pStyle w:val="NormalWeb"/>
        <w:rPr>
          <w:color w:val="000000" w:themeColor="text1"/>
        </w:rPr>
      </w:pPr>
      <w:r w:rsidRPr="00BB4889">
        <w:rPr>
          <w:color w:val="000000" w:themeColor="text1"/>
        </w:rPr>
        <w:t>Track and manage critical parameters like:</w:t>
      </w:r>
    </w:p>
    <w:p w:rsidR="009D0C4B" w:rsidRPr="00BB4889" w:rsidRDefault="009D0C4B" w:rsidP="0008128A">
      <w:pPr>
        <w:pStyle w:val="NormalWeb"/>
        <w:numPr>
          <w:ilvl w:val="0"/>
          <w:numId w:val="32"/>
        </w:numPr>
        <w:rPr>
          <w:color w:val="000000" w:themeColor="text1"/>
        </w:rPr>
      </w:pPr>
      <w:r w:rsidRPr="00BB4889">
        <w:rPr>
          <w:color w:val="000000" w:themeColor="text1"/>
        </w:rPr>
        <w:t>pH</w:t>
      </w:r>
    </w:p>
    <w:p w:rsidR="009D0C4B" w:rsidRPr="00BB4889" w:rsidRDefault="009D0C4B" w:rsidP="0008128A">
      <w:pPr>
        <w:pStyle w:val="NormalWeb"/>
        <w:numPr>
          <w:ilvl w:val="0"/>
          <w:numId w:val="32"/>
        </w:numPr>
        <w:rPr>
          <w:color w:val="000000" w:themeColor="text1"/>
        </w:rPr>
      </w:pPr>
      <w:r w:rsidRPr="00BB4889">
        <w:rPr>
          <w:color w:val="000000" w:themeColor="text1"/>
        </w:rPr>
        <w:t>Temperature</w:t>
      </w:r>
    </w:p>
    <w:p w:rsidR="009D0C4B" w:rsidRPr="00BB4889" w:rsidRDefault="009D0C4B" w:rsidP="0008128A">
      <w:pPr>
        <w:pStyle w:val="NormalWeb"/>
        <w:numPr>
          <w:ilvl w:val="0"/>
          <w:numId w:val="32"/>
        </w:numPr>
        <w:rPr>
          <w:color w:val="000000" w:themeColor="text1"/>
        </w:rPr>
      </w:pPr>
      <w:r w:rsidRPr="00BB4889">
        <w:rPr>
          <w:color w:val="000000" w:themeColor="text1"/>
        </w:rPr>
        <w:t>Ammonia/Nitrite levels</w:t>
      </w:r>
    </w:p>
    <w:p w:rsidR="009D0C4B" w:rsidRPr="00BB4889" w:rsidRDefault="009D0C4B" w:rsidP="0008128A">
      <w:pPr>
        <w:pStyle w:val="NormalWeb"/>
        <w:numPr>
          <w:ilvl w:val="0"/>
          <w:numId w:val="32"/>
        </w:numPr>
        <w:rPr>
          <w:color w:val="000000" w:themeColor="text1"/>
        </w:rPr>
      </w:pPr>
      <w:r w:rsidRPr="00BB4889">
        <w:rPr>
          <w:color w:val="000000" w:themeColor="text1"/>
        </w:rPr>
        <w:t>Dissolved oxygen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Economic Impact: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1539"/>
      </w:tblGrid>
      <w:tr w:rsidR="00BB4889" w:rsidRPr="00BB4889" w:rsidTr="009D0C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Tool Type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Cost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Manual kits (strips, drops)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$30–$150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Digital handheld probes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$300–$1,200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B4889">
              <w:rPr>
                <w:color w:val="000000" w:themeColor="text1"/>
              </w:rPr>
              <w:t>IoT</w:t>
            </w:r>
            <w:proofErr w:type="spellEnd"/>
            <w:r w:rsidRPr="00BB4889">
              <w:rPr>
                <w:color w:val="000000" w:themeColor="text1"/>
              </w:rPr>
              <w:t xml:space="preserve"> real-time monitoring systems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$1,000–$5,000+</w:t>
            </w:r>
          </w:p>
        </w:tc>
      </w:tr>
    </w:tbl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Economic Benefits:</w:t>
      </w:r>
    </w:p>
    <w:p w:rsidR="009D0C4B" w:rsidRPr="00BB4889" w:rsidRDefault="009D0C4B" w:rsidP="0008128A">
      <w:pPr>
        <w:pStyle w:val="NormalWeb"/>
        <w:numPr>
          <w:ilvl w:val="0"/>
          <w:numId w:val="33"/>
        </w:numPr>
        <w:rPr>
          <w:color w:val="000000" w:themeColor="text1"/>
        </w:rPr>
      </w:pPr>
      <w:r w:rsidRPr="00BB4889">
        <w:rPr>
          <w:color w:val="000000" w:themeColor="text1"/>
        </w:rPr>
        <w:t>Reduces unexpected losses due to poor water conditions.</w:t>
      </w:r>
    </w:p>
    <w:p w:rsidR="009D0C4B" w:rsidRPr="00BB4889" w:rsidRDefault="009D0C4B" w:rsidP="0008128A">
      <w:pPr>
        <w:pStyle w:val="NormalWeb"/>
        <w:numPr>
          <w:ilvl w:val="0"/>
          <w:numId w:val="33"/>
        </w:numPr>
        <w:rPr>
          <w:color w:val="000000" w:themeColor="text1"/>
        </w:rPr>
      </w:pPr>
      <w:r w:rsidRPr="00BB4889">
        <w:rPr>
          <w:color w:val="000000" w:themeColor="text1"/>
        </w:rPr>
        <w:t>Improves decision-making on feeding, aeration, and water exchange.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Example:</w:t>
      </w:r>
    </w:p>
    <w:p w:rsidR="009D0C4B" w:rsidRPr="00BB4889" w:rsidRDefault="009D0C4B" w:rsidP="009D0C4B">
      <w:pPr>
        <w:pStyle w:val="NormalWeb"/>
        <w:rPr>
          <w:color w:val="000000" w:themeColor="text1"/>
        </w:rPr>
      </w:pPr>
      <w:r w:rsidRPr="00BB4889">
        <w:rPr>
          <w:color w:val="000000" w:themeColor="text1"/>
        </w:rPr>
        <w:t xml:space="preserve">A $500 sensor that prevents just </w:t>
      </w:r>
      <w:r w:rsidRPr="00BB4889">
        <w:rPr>
          <w:rStyle w:val="Strong"/>
          <w:color w:val="000000" w:themeColor="text1"/>
        </w:rPr>
        <w:t>one ammonia crash</w:t>
      </w:r>
      <w:r w:rsidRPr="00BB4889">
        <w:rPr>
          <w:color w:val="000000" w:themeColor="text1"/>
        </w:rPr>
        <w:t xml:space="preserve"> (saving 500–1,000 kg of fish) can provide a </w:t>
      </w:r>
      <w:r w:rsidRPr="00BB4889">
        <w:rPr>
          <w:rStyle w:val="Strong"/>
          <w:color w:val="000000" w:themeColor="text1"/>
        </w:rPr>
        <w:t>10× return</w:t>
      </w:r>
      <w:r w:rsidRPr="00BB4889">
        <w:rPr>
          <w:color w:val="000000" w:themeColor="text1"/>
        </w:rPr>
        <w:t xml:space="preserve"> on its cost.</w:t>
      </w:r>
    </w:p>
    <w:p w:rsidR="009D0C4B" w:rsidRPr="00BB4889" w:rsidRDefault="009D0C4B" w:rsidP="009D0C4B">
      <w:pPr>
        <w:pStyle w:val="Heading3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Automated or Smart Feeding Systems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Purpose:</w:t>
      </w:r>
    </w:p>
    <w:p w:rsidR="009D0C4B" w:rsidRPr="00BB4889" w:rsidRDefault="009D0C4B" w:rsidP="0008128A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BB4889">
        <w:rPr>
          <w:color w:val="000000" w:themeColor="text1"/>
        </w:rPr>
        <w:t>Deliver feed efficiently and consistently.</w:t>
      </w:r>
    </w:p>
    <w:p w:rsidR="009D0C4B" w:rsidRPr="00BB4889" w:rsidRDefault="009D0C4B" w:rsidP="0008128A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BB4889">
        <w:rPr>
          <w:color w:val="000000" w:themeColor="text1"/>
        </w:rPr>
        <w:t>Avoid underfeeding (poor growth) or overfeeding (waste, water pollution).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Economic Impact: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690"/>
      </w:tblGrid>
      <w:tr w:rsidR="00BB4889" w:rsidRPr="00BB4889" w:rsidTr="009D0C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Value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Cost of system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$1,000–$10,000 depending on size and automation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FCR improvement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From 2.0 → 1.5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Labor savings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30–50% reduction</w:t>
            </w:r>
          </w:p>
        </w:tc>
      </w:tr>
    </w:tbl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lastRenderedPageBreak/>
        <w:t>Example:</w:t>
      </w:r>
    </w:p>
    <w:p w:rsidR="009D0C4B" w:rsidRPr="00BB4889" w:rsidRDefault="009D0C4B" w:rsidP="009D0C4B">
      <w:pPr>
        <w:pStyle w:val="NormalWeb"/>
        <w:rPr>
          <w:color w:val="000000" w:themeColor="text1"/>
        </w:rPr>
      </w:pPr>
      <w:r w:rsidRPr="00BB4889">
        <w:rPr>
          <w:color w:val="000000" w:themeColor="text1"/>
        </w:rPr>
        <w:t>On a 10-ton farm using 15,000 kg of feed:</w:t>
      </w:r>
    </w:p>
    <w:p w:rsidR="009D0C4B" w:rsidRPr="00BB4889" w:rsidRDefault="009D0C4B" w:rsidP="0008128A">
      <w:pPr>
        <w:pStyle w:val="NormalWeb"/>
        <w:numPr>
          <w:ilvl w:val="0"/>
          <w:numId w:val="35"/>
        </w:numPr>
        <w:rPr>
          <w:color w:val="000000" w:themeColor="text1"/>
        </w:rPr>
      </w:pPr>
      <w:r w:rsidRPr="00BB4889">
        <w:rPr>
          <w:color w:val="000000" w:themeColor="text1"/>
        </w:rPr>
        <w:t>FCR improves from 2.0 to 1.5 = 3,750 kg of feed saved.</w:t>
      </w:r>
    </w:p>
    <w:p w:rsidR="009D0C4B" w:rsidRPr="00BB4889" w:rsidRDefault="009D0C4B" w:rsidP="0008128A">
      <w:pPr>
        <w:pStyle w:val="NormalWeb"/>
        <w:numPr>
          <w:ilvl w:val="0"/>
          <w:numId w:val="35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At $0.50/kg, feed savings = </w:t>
      </w:r>
      <w:r w:rsidRPr="00BB4889">
        <w:rPr>
          <w:rStyle w:val="Strong"/>
          <w:color w:val="000000" w:themeColor="text1"/>
        </w:rPr>
        <w:t>$1,875 per cycle</w:t>
      </w:r>
      <w:r w:rsidRPr="00BB4889">
        <w:rPr>
          <w:color w:val="000000" w:themeColor="text1"/>
        </w:rPr>
        <w:t>.</w:t>
      </w:r>
    </w:p>
    <w:p w:rsidR="009D0C4B" w:rsidRPr="00BB4889" w:rsidRDefault="009D0C4B" w:rsidP="0008128A">
      <w:pPr>
        <w:pStyle w:val="NormalWeb"/>
        <w:numPr>
          <w:ilvl w:val="0"/>
          <w:numId w:val="35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Payback in </w:t>
      </w:r>
      <w:r w:rsidRPr="00BB4889">
        <w:rPr>
          <w:rStyle w:val="Strong"/>
          <w:color w:val="000000" w:themeColor="text1"/>
        </w:rPr>
        <w:t>2–3 cycles</w:t>
      </w:r>
      <w:r w:rsidRPr="00BB4889">
        <w:rPr>
          <w:color w:val="000000" w:themeColor="text1"/>
        </w:rPr>
        <w:t>.</w:t>
      </w:r>
    </w:p>
    <w:p w:rsidR="009D0C4B" w:rsidRPr="00BB4889" w:rsidRDefault="009D0C4B" w:rsidP="009D0C4B">
      <w:pPr>
        <w:pStyle w:val="Heading3"/>
        <w:rPr>
          <w:color w:val="000000" w:themeColor="text1"/>
        </w:rPr>
      </w:pPr>
      <w:proofErr w:type="spellStart"/>
      <w:r w:rsidRPr="00BB4889">
        <w:rPr>
          <w:rStyle w:val="Strong"/>
          <w:b/>
          <w:bCs/>
          <w:color w:val="000000" w:themeColor="text1"/>
        </w:rPr>
        <w:t>Biofilters</w:t>
      </w:r>
      <w:proofErr w:type="spellEnd"/>
      <w:r w:rsidRPr="00BB4889">
        <w:rPr>
          <w:rStyle w:val="Strong"/>
          <w:b/>
          <w:bCs/>
          <w:color w:val="000000" w:themeColor="text1"/>
        </w:rPr>
        <w:t xml:space="preserve"> &amp; Water Recirculation Technologies (RAS Components)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Purpose:</w:t>
      </w:r>
    </w:p>
    <w:p w:rsidR="009D0C4B" w:rsidRPr="00BB4889" w:rsidRDefault="009D0C4B" w:rsidP="0008128A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BB4889">
        <w:rPr>
          <w:color w:val="000000" w:themeColor="text1"/>
        </w:rPr>
        <w:t>Remove waste (ammonia, solids)</w:t>
      </w:r>
    </w:p>
    <w:p w:rsidR="009D0C4B" w:rsidRPr="00BB4889" w:rsidRDefault="009D0C4B" w:rsidP="0008128A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BB4889">
        <w:rPr>
          <w:color w:val="000000" w:themeColor="text1"/>
        </w:rPr>
        <w:t>Reuse water efficiently</w:t>
      </w:r>
    </w:p>
    <w:p w:rsidR="009D0C4B" w:rsidRPr="00BB4889" w:rsidRDefault="009D0C4B" w:rsidP="0008128A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BB4889">
        <w:rPr>
          <w:color w:val="000000" w:themeColor="text1"/>
        </w:rPr>
        <w:t>Reduce environmental impact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Cost:</w:t>
      </w:r>
    </w:p>
    <w:p w:rsidR="009D0C4B" w:rsidRPr="00BB4889" w:rsidRDefault="009D0C4B" w:rsidP="0008128A">
      <w:pPr>
        <w:pStyle w:val="NormalWeb"/>
        <w:numPr>
          <w:ilvl w:val="0"/>
          <w:numId w:val="37"/>
        </w:numPr>
        <w:rPr>
          <w:color w:val="000000" w:themeColor="text1"/>
        </w:rPr>
      </w:pPr>
      <w:r w:rsidRPr="00BB4889">
        <w:rPr>
          <w:color w:val="000000" w:themeColor="text1"/>
        </w:rPr>
        <w:t>Initial setup: $10,000–$100,000+ (for commercial farms)</w:t>
      </w:r>
    </w:p>
    <w:p w:rsidR="009D0C4B" w:rsidRPr="00BB4889" w:rsidRDefault="009D0C4B" w:rsidP="0008128A">
      <w:pPr>
        <w:pStyle w:val="NormalWeb"/>
        <w:numPr>
          <w:ilvl w:val="0"/>
          <w:numId w:val="37"/>
        </w:numPr>
        <w:rPr>
          <w:color w:val="000000" w:themeColor="text1"/>
        </w:rPr>
      </w:pPr>
      <w:r w:rsidRPr="00BB4889">
        <w:rPr>
          <w:color w:val="000000" w:themeColor="text1"/>
        </w:rPr>
        <w:t>Maintenance: $500–$2,000/year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Benefits:</w:t>
      </w:r>
    </w:p>
    <w:p w:rsidR="009D0C4B" w:rsidRPr="00BB4889" w:rsidRDefault="009D0C4B" w:rsidP="0008128A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Up to </w:t>
      </w:r>
      <w:r w:rsidRPr="00BB4889">
        <w:rPr>
          <w:rStyle w:val="Strong"/>
          <w:color w:val="000000" w:themeColor="text1"/>
        </w:rPr>
        <w:t>90–95% water reuse</w:t>
      </w:r>
    </w:p>
    <w:p w:rsidR="009D0C4B" w:rsidRPr="00BB4889" w:rsidRDefault="009D0C4B" w:rsidP="0008128A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Enables </w:t>
      </w:r>
      <w:r w:rsidRPr="00BB4889">
        <w:rPr>
          <w:rStyle w:val="Strong"/>
          <w:color w:val="000000" w:themeColor="text1"/>
        </w:rPr>
        <w:t>high stocking densities</w:t>
      </w:r>
      <w:r w:rsidRPr="00BB4889">
        <w:rPr>
          <w:color w:val="000000" w:themeColor="text1"/>
        </w:rPr>
        <w:t xml:space="preserve"> (50–100 kg/m³)</w:t>
      </w:r>
    </w:p>
    <w:p w:rsidR="009D0C4B" w:rsidRPr="00BB4889" w:rsidRDefault="009D0C4B" w:rsidP="0008128A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BB4889">
        <w:rPr>
          <w:color w:val="000000" w:themeColor="text1"/>
        </w:rPr>
        <w:t>Reduced water bills and disease risks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Risk:</w:t>
      </w:r>
    </w:p>
    <w:p w:rsidR="009D0C4B" w:rsidRPr="00BB4889" w:rsidRDefault="009D0C4B" w:rsidP="0008128A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BB4889">
        <w:rPr>
          <w:color w:val="000000" w:themeColor="text1"/>
        </w:rPr>
        <w:t>High upfront cost and technical complexity</w:t>
      </w:r>
    </w:p>
    <w:p w:rsidR="009D0C4B" w:rsidRPr="00BB4889" w:rsidRDefault="009D0C4B" w:rsidP="0008128A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BB4889">
        <w:rPr>
          <w:color w:val="000000" w:themeColor="text1"/>
        </w:rPr>
        <w:t>Risk of system failure if not properly maintained</w:t>
      </w:r>
    </w:p>
    <w:p w:rsidR="009D0C4B" w:rsidRPr="00BB4889" w:rsidRDefault="009D0C4B" w:rsidP="009D0C4B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ROI Consideration:</w:t>
      </w:r>
    </w:p>
    <w:p w:rsidR="009D0C4B" w:rsidRPr="00BB4889" w:rsidRDefault="009D0C4B" w:rsidP="0008128A">
      <w:pPr>
        <w:pStyle w:val="NormalWeb"/>
        <w:numPr>
          <w:ilvl w:val="0"/>
          <w:numId w:val="40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Best suited for </w:t>
      </w:r>
      <w:r w:rsidRPr="00BB4889">
        <w:rPr>
          <w:rStyle w:val="Strong"/>
          <w:color w:val="000000" w:themeColor="text1"/>
        </w:rPr>
        <w:t>urban or high-density commercial farms</w:t>
      </w:r>
      <w:r w:rsidRPr="00BB4889">
        <w:rPr>
          <w:color w:val="000000" w:themeColor="text1"/>
        </w:rPr>
        <w:t>.</w:t>
      </w:r>
    </w:p>
    <w:p w:rsidR="009D0C4B" w:rsidRPr="00BB4889" w:rsidRDefault="009D0C4B" w:rsidP="0008128A">
      <w:pPr>
        <w:pStyle w:val="NormalWeb"/>
        <w:numPr>
          <w:ilvl w:val="0"/>
          <w:numId w:val="40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Payback within </w:t>
      </w:r>
      <w:r w:rsidRPr="00BB4889">
        <w:rPr>
          <w:rStyle w:val="Strong"/>
          <w:color w:val="000000" w:themeColor="text1"/>
        </w:rPr>
        <w:t>3–5 years</w:t>
      </w:r>
      <w:r w:rsidRPr="00BB4889">
        <w:rPr>
          <w:color w:val="000000" w:themeColor="text1"/>
        </w:rPr>
        <w:t xml:space="preserve"> if operated efficiently.</w:t>
      </w:r>
    </w:p>
    <w:p w:rsidR="009D0C4B" w:rsidRPr="00BB4889" w:rsidRDefault="009D0C4B" w:rsidP="009D0C4B">
      <w:pPr>
        <w:pStyle w:val="Heading2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Economic Evaluation of Catfish Farming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612"/>
        <w:gridCol w:w="2949"/>
        <w:gridCol w:w="928"/>
        <w:gridCol w:w="2150"/>
      </w:tblGrid>
      <w:tr w:rsidR="00BB4889" w:rsidRPr="00BB4889" w:rsidTr="009D0C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Key Benefit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ROI Period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Best For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Aerators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$300–$2,000/unit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Lower mortality, better FCR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1–2 cycles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All farms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lastRenderedPageBreak/>
              <w:t>Water Quality Sensors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$100–$5,000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Prevents losses, improves feeding decisions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1–3 cycles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Medium-large farms</w:t>
            </w:r>
          </w:p>
        </w:tc>
      </w:tr>
      <w:tr w:rsidR="00BB4889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Automated Feeders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$1,000–$10,000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Improves FCR, saves labor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2–3 cycles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Medium-large farms</w:t>
            </w:r>
          </w:p>
        </w:tc>
      </w:tr>
      <w:tr w:rsidR="009D0C4B" w:rsidRPr="00BB4889" w:rsidTr="009D0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RAS/</w:t>
            </w:r>
            <w:proofErr w:type="spellStart"/>
            <w:r w:rsidRPr="00BB4889">
              <w:rPr>
                <w:color w:val="000000" w:themeColor="text1"/>
              </w:rPr>
              <w:t>Biofilters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$10,000–$100,000+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High density, water saving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3–5 years</w:t>
            </w:r>
          </w:p>
        </w:tc>
        <w:tc>
          <w:tcPr>
            <w:tcW w:w="0" w:type="auto"/>
            <w:vAlign w:val="center"/>
            <w:hideMark/>
          </w:tcPr>
          <w:p w:rsidR="009D0C4B" w:rsidRPr="00BB4889" w:rsidRDefault="009D0C4B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Commercial/urban farms</w:t>
            </w:r>
          </w:p>
        </w:tc>
      </w:tr>
    </w:tbl>
    <w:p w:rsidR="009D0C4B" w:rsidRPr="00BB4889" w:rsidRDefault="009D0C4B" w:rsidP="00A673B7">
      <w:pPr>
        <w:rPr>
          <w:color w:val="000000" w:themeColor="text1"/>
        </w:rPr>
      </w:pPr>
    </w:p>
    <w:p w:rsidR="00BB4889" w:rsidRPr="00BB4889" w:rsidRDefault="00BB4889" w:rsidP="00A673B7">
      <w:pPr>
        <w:rPr>
          <w:color w:val="000000" w:themeColor="text1"/>
        </w:rPr>
      </w:pPr>
    </w:p>
    <w:p w:rsidR="00BB4889" w:rsidRPr="00BB4889" w:rsidRDefault="00BB4889" w:rsidP="00A673B7">
      <w:pPr>
        <w:rPr>
          <w:color w:val="000000" w:themeColor="text1"/>
        </w:rPr>
      </w:pPr>
      <w:bookmarkStart w:id="0" w:name="_GoBack"/>
      <w:bookmarkEnd w:id="0"/>
    </w:p>
    <w:p w:rsidR="00BB4889" w:rsidRPr="002A4A3E" w:rsidRDefault="00BB4889" w:rsidP="00BB4889">
      <w:pPr>
        <w:pStyle w:val="Heading3"/>
        <w:rPr>
          <w:color w:val="000000" w:themeColor="text1"/>
          <w:sz w:val="36"/>
        </w:rPr>
      </w:pPr>
      <w:r w:rsidRPr="002A4A3E">
        <w:rPr>
          <w:rStyle w:val="Strong"/>
          <w:b/>
          <w:bCs/>
          <w:color w:val="000000" w:themeColor="text1"/>
          <w:sz w:val="36"/>
        </w:rPr>
        <w:t>5. Impact of Climate Change on Catfish Farming Economics</w:t>
      </w:r>
    </w:p>
    <w:p w:rsidR="00BB4889" w:rsidRPr="00BB4889" w:rsidRDefault="00BB4889" w:rsidP="00BB4889">
      <w:pPr>
        <w:pStyle w:val="NormalWeb"/>
        <w:rPr>
          <w:color w:val="000000" w:themeColor="text1"/>
        </w:rPr>
      </w:pPr>
      <w:r w:rsidRPr="00BB4889">
        <w:rPr>
          <w:color w:val="000000" w:themeColor="text1"/>
        </w:rPr>
        <w:t xml:space="preserve">Climate change is having </w:t>
      </w:r>
      <w:r w:rsidRPr="00BB4889">
        <w:rPr>
          <w:rStyle w:val="Strong"/>
          <w:color w:val="000000" w:themeColor="text1"/>
        </w:rPr>
        <w:t>increasingly severe economic effects</w:t>
      </w:r>
      <w:r w:rsidRPr="00BB4889">
        <w:rPr>
          <w:color w:val="000000" w:themeColor="text1"/>
        </w:rPr>
        <w:t xml:space="preserve"> on catfish farming, both directly (e.g., through extreme weather events) and indirectly (e.g., via higher input costs or disease pressure). This analysis covers the </w:t>
      </w:r>
      <w:r w:rsidRPr="00BB4889">
        <w:rPr>
          <w:rStyle w:val="Strong"/>
          <w:color w:val="000000" w:themeColor="text1"/>
        </w:rPr>
        <w:t>mechanisms of impact</w:t>
      </w:r>
      <w:r w:rsidRPr="00BB4889">
        <w:rPr>
          <w:color w:val="000000" w:themeColor="text1"/>
        </w:rPr>
        <w:t xml:space="preserve">, </w:t>
      </w:r>
      <w:r w:rsidRPr="00BB4889">
        <w:rPr>
          <w:rStyle w:val="Strong"/>
          <w:color w:val="000000" w:themeColor="text1"/>
        </w:rPr>
        <w:t>economic consequences</w:t>
      </w:r>
      <w:r w:rsidRPr="00BB4889">
        <w:rPr>
          <w:color w:val="000000" w:themeColor="text1"/>
        </w:rPr>
        <w:t xml:space="preserve">, and </w:t>
      </w:r>
      <w:r w:rsidRPr="00BB4889">
        <w:rPr>
          <w:rStyle w:val="Strong"/>
          <w:color w:val="000000" w:themeColor="text1"/>
        </w:rPr>
        <w:t>adaptive strategies</w:t>
      </w:r>
      <w:r w:rsidRPr="00BB4889">
        <w:rPr>
          <w:color w:val="000000" w:themeColor="text1"/>
        </w:rPr>
        <w:t xml:space="preserve"> that can mitigate these challenges.</w:t>
      </w:r>
    </w:p>
    <w:p w:rsidR="00BB4889" w:rsidRPr="002A4A3E" w:rsidRDefault="00BB4889" w:rsidP="00BB4889">
      <w:pPr>
        <w:pStyle w:val="Heading2"/>
        <w:rPr>
          <w:color w:val="000000" w:themeColor="text1"/>
          <w:sz w:val="32"/>
        </w:rPr>
      </w:pPr>
      <w:r w:rsidRPr="002A4A3E">
        <w:rPr>
          <w:rStyle w:val="Strong"/>
          <w:b/>
          <w:bCs/>
          <w:color w:val="000000" w:themeColor="text1"/>
          <w:sz w:val="32"/>
        </w:rPr>
        <w:t>Climate Change Factors Affecting Catfish Farming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1. </w:t>
      </w:r>
      <w:r w:rsidRPr="00BB4889">
        <w:rPr>
          <w:rStyle w:val="Strong"/>
          <w:b/>
          <w:bCs/>
          <w:color w:val="000000" w:themeColor="text1"/>
        </w:rPr>
        <w:t>Rising Water Temperatures</w:t>
      </w:r>
    </w:p>
    <w:p w:rsidR="00BB4889" w:rsidRPr="00BB4889" w:rsidRDefault="00BB4889" w:rsidP="0008128A">
      <w:pPr>
        <w:pStyle w:val="NormalWeb"/>
        <w:numPr>
          <w:ilvl w:val="0"/>
          <w:numId w:val="41"/>
        </w:numPr>
        <w:rPr>
          <w:color w:val="000000" w:themeColor="text1"/>
        </w:rPr>
      </w:pPr>
      <w:r w:rsidRPr="00BB4889">
        <w:rPr>
          <w:color w:val="000000" w:themeColor="text1"/>
        </w:rPr>
        <w:t>Alters fish metabolism, oxygen solubility, and feed requirements.</w:t>
      </w:r>
    </w:p>
    <w:p w:rsidR="00BB4889" w:rsidRPr="00BB4889" w:rsidRDefault="00BB4889" w:rsidP="0008128A">
      <w:pPr>
        <w:pStyle w:val="NormalWeb"/>
        <w:numPr>
          <w:ilvl w:val="0"/>
          <w:numId w:val="41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Above-optimal temperatures (&gt;32°C for African catfish) </w:t>
      </w:r>
      <w:r w:rsidRPr="00BB4889">
        <w:rPr>
          <w:rStyle w:val="Strong"/>
          <w:color w:val="000000" w:themeColor="text1"/>
        </w:rPr>
        <w:t>increase stress and mortality</w:t>
      </w:r>
      <w:r w:rsidRPr="00BB4889">
        <w:rPr>
          <w:color w:val="000000" w:themeColor="text1"/>
        </w:rPr>
        <w:t>.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2. </w:t>
      </w:r>
      <w:r w:rsidRPr="00BB4889">
        <w:rPr>
          <w:rStyle w:val="Strong"/>
          <w:b/>
          <w:bCs/>
          <w:color w:val="000000" w:themeColor="text1"/>
        </w:rPr>
        <w:t>Drought and Water Scarcity</w:t>
      </w:r>
    </w:p>
    <w:p w:rsidR="00BB4889" w:rsidRPr="00BB4889" w:rsidRDefault="00BB4889" w:rsidP="0008128A">
      <w:pPr>
        <w:pStyle w:val="NormalWeb"/>
        <w:numPr>
          <w:ilvl w:val="0"/>
          <w:numId w:val="42"/>
        </w:numPr>
        <w:rPr>
          <w:color w:val="000000" w:themeColor="text1"/>
        </w:rPr>
      </w:pPr>
      <w:r w:rsidRPr="00BB4889">
        <w:rPr>
          <w:color w:val="000000" w:themeColor="text1"/>
        </w:rPr>
        <w:t>Reduces water availability for ponds and tanks.</w:t>
      </w:r>
    </w:p>
    <w:p w:rsidR="00BB4889" w:rsidRPr="00BB4889" w:rsidRDefault="00BB4889" w:rsidP="0008128A">
      <w:pPr>
        <w:pStyle w:val="NormalWeb"/>
        <w:numPr>
          <w:ilvl w:val="0"/>
          <w:numId w:val="42"/>
        </w:numPr>
        <w:rPr>
          <w:color w:val="000000" w:themeColor="text1"/>
        </w:rPr>
      </w:pPr>
      <w:r w:rsidRPr="00BB4889">
        <w:rPr>
          <w:color w:val="000000" w:themeColor="text1"/>
        </w:rPr>
        <w:t>Raises competition with other agricultural sectors.</w:t>
      </w:r>
    </w:p>
    <w:p w:rsidR="00BB4889" w:rsidRPr="00BB4889" w:rsidRDefault="00BB4889" w:rsidP="0008128A">
      <w:pPr>
        <w:pStyle w:val="NormalWeb"/>
        <w:numPr>
          <w:ilvl w:val="0"/>
          <w:numId w:val="42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Increases </w:t>
      </w:r>
      <w:r w:rsidRPr="00BB4889">
        <w:rPr>
          <w:rStyle w:val="Strong"/>
          <w:color w:val="000000" w:themeColor="text1"/>
        </w:rPr>
        <w:t>water pumping and treatment costs</w:t>
      </w:r>
      <w:r w:rsidRPr="00BB4889">
        <w:rPr>
          <w:color w:val="000000" w:themeColor="text1"/>
        </w:rPr>
        <w:t>.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3. </w:t>
      </w:r>
      <w:r w:rsidRPr="00BB4889">
        <w:rPr>
          <w:rStyle w:val="Strong"/>
          <w:b/>
          <w:bCs/>
          <w:color w:val="000000" w:themeColor="text1"/>
        </w:rPr>
        <w:t>Floods and Storms</w:t>
      </w:r>
    </w:p>
    <w:p w:rsidR="00BB4889" w:rsidRPr="00BB4889" w:rsidRDefault="00BB4889" w:rsidP="0008128A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Cause </w:t>
      </w:r>
      <w:r w:rsidRPr="00BB4889">
        <w:rPr>
          <w:rStyle w:val="Strong"/>
          <w:color w:val="000000" w:themeColor="text1"/>
        </w:rPr>
        <w:t>pond overflows</w:t>
      </w:r>
      <w:r w:rsidRPr="00BB4889">
        <w:rPr>
          <w:color w:val="000000" w:themeColor="text1"/>
        </w:rPr>
        <w:t>, stock escapes, water contamination, and infrastructure damage.</w:t>
      </w:r>
    </w:p>
    <w:p w:rsidR="00BB4889" w:rsidRPr="00BB4889" w:rsidRDefault="00BB4889" w:rsidP="0008128A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Erode pond banks and lead to </w:t>
      </w:r>
      <w:r w:rsidRPr="00BB4889">
        <w:rPr>
          <w:rStyle w:val="Strong"/>
          <w:color w:val="000000" w:themeColor="text1"/>
        </w:rPr>
        <w:t>unpredictable harvest losses</w:t>
      </w:r>
      <w:r w:rsidRPr="00BB4889">
        <w:rPr>
          <w:color w:val="000000" w:themeColor="text1"/>
        </w:rPr>
        <w:t>.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4. </w:t>
      </w:r>
      <w:r w:rsidRPr="00BB4889">
        <w:rPr>
          <w:rStyle w:val="Strong"/>
          <w:b/>
          <w:bCs/>
          <w:color w:val="000000" w:themeColor="text1"/>
        </w:rPr>
        <w:t>Increased Disease and Parasite Load</w:t>
      </w:r>
    </w:p>
    <w:p w:rsidR="00BB4889" w:rsidRPr="00BB4889" w:rsidRDefault="00BB4889" w:rsidP="0008128A">
      <w:pPr>
        <w:pStyle w:val="NormalWeb"/>
        <w:numPr>
          <w:ilvl w:val="0"/>
          <w:numId w:val="44"/>
        </w:numPr>
        <w:rPr>
          <w:color w:val="000000" w:themeColor="text1"/>
        </w:rPr>
      </w:pPr>
      <w:r w:rsidRPr="00BB4889">
        <w:rPr>
          <w:color w:val="000000" w:themeColor="text1"/>
        </w:rPr>
        <w:lastRenderedPageBreak/>
        <w:t>Warmer and more variable water promotes growth of bacteria, fungi, and parasites.</w:t>
      </w:r>
    </w:p>
    <w:p w:rsidR="00BB4889" w:rsidRPr="00BB4889" w:rsidRDefault="00BB4889" w:rsidP="0008128A">
      <w:pPr>
        <w:pStyle w:val="NormalWeb"/>
        <w:numPr>
          <w:ilvl w:val="0"/>
          <w:numId w:val="44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Increases </w:t>
      </w:r>
      <w:r w:rsidRPr="00BB4889">
        <w:rPr>
          <w:rStyle w:val="Strong"/>
          <w:color w:val="000000" w:themeColor="text1"/>
        </w:rPr>
        <w:t>cost of treatments</w:t>
      </w:r>
      <w:r w:rsidRPr="00BB4889">
        <w:rPr>
          <w:color w:val="000000" w:themeColor="text1"/>
        </w:rPr>
        <w:t>, mortality, and growth delays.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5. </w:t>
      </w:r>
      <w:r w:rsidRPr="00BB4889">
        <w:rPr>
          <w:rStyle w:val="Strong"/>
          <w:b/>
          <w:bCs/>
          <w:color w:val="000000" w:themeColor="text1"/>
        </w:rPr>
        <w:t>Impacts on Feed Ingredient Supply</w:t>
      </w:r>
    </w:p>
    <w:p w:rsidR="00BB4889" w:rsidRPr="00BB4889" w:rsidRDefault="00BB4889" w:rsidP="0008128A">
      <w:pPr>
        <w:pStyle w:val="NormalWeb"/>
        <w:numPr>
          <w:ilvl w:val="0"/>
          <w:numId w:val="45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Droughts and floods in grain-producing countries disrupt supply of </w:t>
      </w:r>
      <w:r w:rsidRPr="00BB4889">
        <w:rPr>
          <w:rStyle w:val="Strong"/>
          <w:color w:val="000000" w:themeColor="text1"/>
        </w:rPr>
        <w:t>soybean and maize</w:t>
      </w:r>
      <w:r w:rsidRPr="00BB4889">
        <w:rPr>
          <w:color w:val="000000" w:themeColor="text1"/>
        </w:rPr>
        <w:t>, which are critical for fish feed.</w:t>
      </w:r>
    </w:p>
    <w:p w:rsidR="00BB4889" w:rsidRPr="00BB4889" w:rsidRDefault="00BB4889" w:rsidP="0008128A">
      <w:pPr>
        <w:pStyle w:val="NormalWeb"/>
        <w:numPr>
          <w:ilvl w:val="0"/>
          <w:numId w:val="45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Leads to </w:t>
      </w:r>
      <w:r w:rsidRPr="00BB4889">
        <w:rPr>
          <w:rStyle w:val="Strong"/>
          <w:color w:val="000000" w:themeColor="text1"/>
        </w:rPr>
        <w:t>feed price spikes</w:t>
      </w:r>
      <w:r w:rsidRPr="00BB4889">
        <w:rPr>
          <w:color w:val="000000" w:themeColor="text1"/>
        </w:rPr>
        <w:t>.</w:t>
      </w:r>
    </w:p>
    <w:p w:rsidR="00BB4889" w:rsidRPr="00BB4889" w:rsidRDefault="00BB4889" w:rsidP="00BB4889">
      <w:pPr>
        <w:pStyle w:val="Heading2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Economic Impacts of Climate Change on Catfish Farming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A. </w:t>
      </w:r>
      <w:r w:rsidRPr="00BB4889">
        <w:rPr>
          <w:rStyle w:val="Strong"/>
          <w:b/>
          <w:bCs/>
          <w:color w:val="000000" w:themeColor="text1"/>
        </w:rPr>
        <w:t>Increased Operating Costs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4117"/>
        <w:gridCol w:w="2852"/>
      </w:tblGrid>
      <w:tr w:rsidR="00BB4889" w:rsidRPr="00BB4889" w:rsidTr="002A4A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Climate Impact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Economic Effect</w:t>
            </w:r>
          </w:p>
        </w:tc>
      </w:tr>
      <w:tr w:rsidR="00BB4889" w:rsidRPr="00BB4889" w:rsidTr="002A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Feed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Crop failure = higher raw material costs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10–30% increase in feed prices</w:t>
            </w:r>
          </w:p>
        </w:tc>
      </w:tr>
      <w:tr w:rsidR="00BB4889" w:rsidRPr="00BB4889" w:rsidTr="002A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Water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Pumping deeper or more frequent exchange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Higher electricity or diesel bills</w:t>
            </w:r>
          </w:p>
        </w:tc>
      </w:tr>
      <w:tr w:rsidR="00BB4889" w:rsidRPr="00BB4889" w:rsidTr="002A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Health Care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More diseases = more medications &amp; labor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Treatment costs can double</w:t>
            </w:r>
          </w:p>
        </w:tc>
      </w:tr>
      <w:tr w:rsidR="00BB4889" w:rsidRPr="00BB4889" w:rsidTr="002A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rStyle w:val="Strong"/>
                <w:color w:val="000000" w:themeColor="text1"/>
              </w:rPr>
              <w:t>Repairs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Floods damage dykes, ponds, and equipment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Sudden capital expenses</w:t>
            </w:r>
          </w:p>
        </w:tc>
      </w:tr>
    </w:tbl>
    <w:p w:rsidR="00BB4889" w:rsidRPr="00BB4889" w:rsidRDefault="00BB4889" w:rsidP="00BB4889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t>Example:</w:t>
      </w:r>
    </w:p>
    <w:p w:rsidR="00BB4889" w:rsidRPr="00BB4889" w:rsidRDefault="00BB4889" w:rsidP="0008128A">
      <w:pPr>
        <w:pStyle w:val="NormalWeb"/>
        <w:numPr>
          <w:ilvl w:val="0"/>
          <w:numId w:val="46"/>
        </w:numPr>
        <w:rPr>
          <w:color w:val="000000" w:themeColor="text1"/>
        </w:rPr>
      </w:pPr>
      <w:r w:rsidRPr="00BB4889">
        <w:rPr>
          <w:color w:val="000000" w:themeColor="text1"/>
        </w:rPr>
        <w:t>Feed price increases from $0.50 to $0.65/kg.</w:t>
      </w:r>
    </w:p>
    <w:p w:rsidR="00BB4889" w:rsidRPr="00BB4889" w:rsidRDefault="00BB4889" w:rsidP="0008128A">
      <w:pPr>
        <w:pStyle w:val="NormalWeb"/>
        <w:numPr>
          <w:ilvl w:val="0"/>
          <w:numId w:val="46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A 10-ton farm using 15,000 kg feed → Extra cost = </w:t>
      </w:r>
      <w:r w:rsidRPr="00BB4889">
        <w:rPr>
          <w:rStyle w:val="Strong"/>
          <w:color w:val="000000" w:themeColor="text1"/>
        </w:rPr>
        <w:t>$2,250 per cycle</w:t>
      </w:r>
      <w:r w:rsidRPr="00BB4889">
        <w:rPr>
          <w:color w:val="000000" w:themeColor="text1"/>
        </w:rPr>
        <w:t>.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B. </w:t>
      </w:r>
      <w:r w:rsidRPr="00BB4889">
        <w:rPr>
          <w:rStyle w:val="Strong"/>
          <w:b/>
          <w:bCs/>
          <w:color w:val="000000" w:themeColor="text1"/>
        </w:rPr>
        <w:t>Reduced Productivity and Profitability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3487"/>
      </w:tblGrid>
      <w:tr w:rsidR="00BB4889" w:rsidRPr="00BB4889" w:rsidTr="002A4A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Consequence</w:t>
            </w:r>
          </w:p>
        </w:tc>
      </w:tr>
      <w:tr w:rsidR="00BB4889" w:rsidRPr="00BB4889" w:rsidTr="002A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Heat stress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Reduces feed intake → slower growth</w:t>
            </w:r>
          </w:p>
        </w:tc>
      </w:tr>
      <w:tr w:rsidR="00BB4889" w:rsidRPr="00BB4889" w:rsidTr="002A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Water pollution from runoff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Increases mortality and slows growth</w:t>
            </w:r>
          </w:p>
        </w:tc>
      </w:tr>
      <w:tr w:rsidR="00BB4889" w:rsidRPr="00BB4889" w:rsidTr="002A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Diseases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Higher losses (10–30% mortality)</w:t>
            </w:r>
          </w:p>
        </w:tc>
      </w:tr>
      <w:tr w:rsidR="00BB4889" w:rsidRPr="00BB4889" w:rsidTr="002A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Flood-related escapes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Direct stock loss</w:t>
            </w:r>
          </w:p>
        </w:tc>
      </w:tr>
    </w:tbl>
    <w:p w:rsidR="00BB4889" w:rsidRPr="00BB4889" w:rsidRDefault="00BB4889" w:rsidP="00BB4889">
      <w:pPr>
        <w:pStyle w:val="Heading4"/>
        <w:rPr>
          <w:color w:val="000000" w:themeColor="text1"/>
        </w:rPr>
      </w:pPr>
      <w:r w:rsidRPr="00BB4889">
        <w:rPr>
          <w:color w:val="000000" w:themeColor="text1"/>
        </w:rPr>
        <w:lastRenderedPageBreak/>
        <w:t xml:space="preserve"> Real-World Example:</w:t>
      </w:r>
    </w:p>
    <w:p w:rsidR="00BB4889" w:rsidRPr="00BB4889" w:rsidRDefault="00BB4889" w:rsidP="0008128A">
      <w:pPr>
        <w:pStyle w:val="NormalWeb"/>
        <w:numPr>
          <w:ilvl w:val="0"/>
          <w:numId w:val="47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In parts of Nigeria, 2022 floods led to an estimated </w:t>
      </w:r>
      <w:r w:rsidRPr="00BB4889">
        <w:rPr>
          <w:rStyle w:val="Strong"/>
          <w:color w:val="000000" w:themeColor="text1"/>
        </w:rPr>
        <w:t>20–40% reduction in catfish production</w:t>
      </w:r>
      <w:r w:rsidRPr="00BB4889">
        <w:rPr>
          <w:color w:val="000000" w:themeColor="text1"/>
        </w:rPr>
        <w:t xml:space="preserve">, with losses of </w:t>
      </w:r>
      <w:r w:rsidRPr="00BB4889">
        <w:rPr>
          <w:rStyle w:val="Strong"/>
          <w:color w:val="000000" w:themeColor="text1"/>
        </w:rPr>
        <w:t>over $15 million</w:t>
      </w:r>
      <w:r w:rsidRPr="00BB4889">
        <w:rPr>
          <w:color w:val="000000" w:themeColor="text1"/>
        </w:rPr>
        <w:t xml:space="preserve"> nationally.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C. </w:t>
      </w:r>
      <w:r w:rsidRPr="00BB4889">
        <w:rPr>
          <w:rStyle w:val="Strong"/>
          <w:b/>
          <w:bCs/>
          <w:color w:val="000000" w:themeColor="text1"/>
        </w:rPr>
        <w:t>Market Instability and Price Volatility</w:t>
      </w:r>
    </w:p>
    <w:p w:rsidR="00BB4889" w:rsidRPr="00BB4889" w:rsidRDefault="00BB4889" w:rsidP="0008128A">
      <w:pPr>
        <w:pStyle w:val="NormalWeb"/>
        <w:numPr>
          <w:ilvl w:val="0"/>
          <w:numId w:val="48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Production shocks due to weather </w:t>
      </w:r>
      <w:proofErr w:type="gramStart"/>
      <w:r w:rsidRPr="00BB4889">
        <w:rPr>
          <w:color w:val="000000" w:themeColor="text1"/>
        </w:rPr>
        <w:t>cause</w:t>
      </w:r>
      <w:proofErr w:type="gramEnd"/>
      <w:r w:rsidRPr="00BB4889">
        <w:rPr>
          <w:color w:val="000000" w:themeColor="text1"/>
        </w:rPr>
        <w:t xml:space="preserve"> </w:t>
      </w:r>
      <w:r w:rsidRPr="00BB4889">
        <w:rPr>
          <w:rStyle w:val="Strong"/>
          <w:color w:val="000000" w:themeColor="text1"/>
        </w:rPr>
        <w:t>supply-demand mismatches</w:t>
      </w:r>
      <w:r w:rsidRPr="00BB4889">
        <w:rPr>
          <w:color w:val="000000" w:themeColor="text1"/>
        </w:rPr>
        <w:t>.</w:t>
      </w:r>
    </w:p>
    <w:p w:rsidR="00BB4889" w:rsidRPr="00BB4889" w:rsidRDefault="00BB4889" w:rsidP="0008128A">
      <w:pPr>
        <w:pStyle w:val="NormalWeb"/>
        <w:numPr>
          <w:ilvl w:val="0"/>
          <w:numId w:val="48"/>
        </w:numPr>
        <w:rPr>
          <w:color w:val="000000" w:themeColor="text1"/>
        </w:rPr>
      </w:pPr>
      <w:r w:rsidRPr="00BB4889">
        <w:rPr>
          <w:color w:val="000000" w:themeColor="text1"/>
        </w:rPr>
        <w:t>Prices become unpredictable, affecting farmer planning and investment.</w:t>
      </w:r>
    </w:p>
    <w:p w:rsidR="00BB4889" w:rsidRPr="00BB4889" w:rsidRDefault="00BB4889" w:rsidP="00BB4889">
      <w:pPr>
        <w:pStyle w:val="NormalWeb"/>
        <w:rPr>
          <w:color w:val="000000" w:themeColor="text1"/>
        </w:rPr>
      </w:pPr>
      <w:r w:rsidRPr="00BB4889">
        <w:rPr>
          <w:rStyle w:val="Strong"/>
          <w:color w:val="000000" w:themeColor="text1"/>
        </w:rPr>
        <w:t>Example</w:t>
      </w:r>
      <w:r w:rsidRPr="00BB4889">
        <w:rPr>
          <w:color w:val="000000" w:themeColor="text1"/>
        </w:rPr>
        <w:t>:</w:t>
      </w:r>
    </w:p>
    <w:p w:rsidR="00BB4889" w:rsidRPr="00BB4889" w:rsidRDefault="00BB4889" w:rsidP="0008128A">
      <w:pPr>
        <w:pStyle w:val="NormalWeb"/>
        <w:numPr>
          <w:ilvl w:val="0"/>
          <w:numId w:val="49"/>
        </w:numPr>
        <w:rPr>
          <w:color w:val="000000" w:themeColor="text1"/>
        </w:rPr>
      </w:pPr>
      <w:r w:rsidRPr="00BB4889">
        <w:rPr>
          <w:color w:val="000000" w:themeColor="text1"/>
        </w:rPr>
        <w:t>Droughts reduce supply → prices spike → consumers shift to cheaper proteins → demand collapses → farmers overproduce next cycle → prices crash.</w:t>
      </w:r>
    </w:p>
    <w:p w:rsidR="00BB4889" w:rsidRPr="00BB4889" w:rsidRDefault="00BB4889" w:rsidP="00BB4889">
      <w:pPr>
        <w:pStyle w:val="Heading2"/>
        <w:rPr>
          <w:color w:val="000000" w:themeColor="text1"/>
        </w:rPr>
      </w:pPr>
      <w:r w:rsidRPr="00BB4889">
        <w:rPr>
          <w:rStyle w:val="Strong"/>
          <w:b/>
          <w:bCs/>
          <w:color w:val="000000" w:themeColor="text1"/>
        </w:rPr>
        <w:t>Adaptation and Mitigation Strategies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1. </w:t>
      </w:r>
      <w:r w:rsidRPr="00BB4889">
        <w:rPr>
          <w:rStyle w:val="Strong"/>
          <w:b/>
          <w:bCs/>
          <w:color w:val="000000" w:themeColor="text1"/>
        </w:rPr>
        <w:t>Pond Engineering &amp; Flood Protection</w:t>
      </w:r>
    </w:p>
    <w:p w:rsidR="00BB4889" w:rsidRPr="00BB4889" w:rsidRDefault="00BB4889" w:rsidP="0008128A">
      <w:pPr>
        <w:pStyle w:val="NormalWeb"/>
        <w:numPr>
          <w:ilvl w:val="0"/>
          <w:numId w:val="50"/>
        </w:numPr>
        <w:rPr>
          <w:color w:val="000000" w:themeColor="text1"/>
        </w:rPr>
      </w:pPr>
      <w:r w:rsidRPr="00BB4889">
        <w:rPr>
          <w:color w:val="000000" w:themeColor="text1"/>
        </w:rPr>
        <w:t>Raised pond walls, reinforced embankments</w:t>
      </w:r>
    </w:p>
    <w:p w:rsidR="00BB4889" w:rsidRPr="00BB4889" w:rsidRDefault="00BB4889" w:rsidP="0008128A">
      <w:pPr>
        <w:pStyle w:val="NormalWeb"/>
        <w:numPr>
          <w:ilvl w:val="0"/>
          <w:numId w:val="50"/>
        </w:numPr>
        <w:rPr>
          <w:color w:val="000000" w:themeColor="text1"/>
        </w:rPr>
      </w:pPr>
      <w:r w:rsidRPr="00BB4889">
        <w:rPr>
          <w:color w:val="000000" w:themeColor="text1"/>
        </w:rPr>
        <w:t>Spillways and drainage systems</w:t>
      </w:r>
    </w:p>
    <w:p w:rsidR="00BB4889" w:rsidRPr="00BB4889" w:rsidRDefault="00BB4889" w:rsidP="0008128A">
      <w:pPr>
        <w:pStyle w:val="NormalWeb"/>
        <w:numPr>
          <w:ilvl w:val="0"/>
          <w:numId w:val="50"/>
        </w:numPr>
        <w:rPr>
          <w:color w:val="000000" w:themeColor="text1"/>
        </w:rPr>
      </w:pPr>
      <w:r w:rsidRPr="00BB4889">
        <w:rPr>
          <w:color w:val="000000" w:themeColor="text1"/>
        </w:rPr>
        <w:t>Cost: $500–$3,000 per farm depending on scale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2. </w:t>
      </w:r>
      <w:r w:rsidRPr="00BB4889">
        <w:rPr>
          <w:rStyle w:val="Strong"/>
          <w:b/>
          <w:bCs/>
          <w:color w:val="000000" w:themeColor="text1"/>
        </w:rPr>
        <w:t>Water Management Innovations</w:t>
      </w:r>
    </w:p>
    <w:p w:rsidR="00BB4889" w:rsidRPr="00BB4889" w:rsidRDefault="00BB4889" w:rsidP="0008128A">
      <w:pPr>
        <w:pStyle w:val="NormalWeb"/>
        <w:numPr>
          <w:ilvl w:val="0"/>
          <w:numId w:val="51"/>
        </w:numPr>
        <w:rPr>
          <w:color w:val="000000" w:themeColor="text1"/>
        </w:rPr>
      </w:pPr>
      <w:r w:rsidRPr="00BB4889">
        <w:rPr>
          <w:color w:val="000000" w:themeColor="text1"/>
        </w:rPr>
        <w:t>Water reuse systems, filters, settling ponds</w:t>
      </w:r>
    </w:p>
    <w:p w:rsidR="00BB4889" w:rsidRPr="00BB4889" w:rsidRDefault="00BB4889" w:rsidP="0008128A">
      <w:pPr>
        <w:pStyle w:val="NormalWeb"/>
        <w:numPr>
          <w:ilvl w:val="0"/>
          <w:numId w:val="51"/>
        </w:numPr>
        <w:rPr>
          <w:color w:val="000000" w:themeColor="text1"/>
        </w:rPr>
      </w:pPr>
      <w:r w:rsidRPr="00BB4889">
        <w:rPr>
          <w:color w:val="000000" w:themeColor="text1"/>
        </w:rPr>
        <w:t>Drip or spray aeration to reduce temperature</w:t>
      </w:r>
    </w:p>
    <w:p w:rsidR="00BB4889" w:rsidRPr="00BB4889" w:rsidRDefault="00BB4889" w:rsidP="0008128A">
      <w:pPr>
        <w:pStyle w:val="NormalWeb"/>
        <w:numPr>
          <w:ilvl w:val="0"/>
          <w:numId w:val="51"/>
        </w:numPr>
        <w:rPr>
          <w:color w:val="000000" w:themeColor="text1"/>
        </w:rPr>
      </w:pPr>
      <w:r w:rsidRPr="00BB4889">
        <w:rPr>
          <w:color w:val="000000" w:themeColor="text1"/>
        </w:rPr>
        <w:t>Rainwater harvesting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3. </w:t>
      </w:r>
      <w:r w:rsidRPr="00BB4889">
        <w:rPr>
          <w:rStyle w:val="Strong"/>
          <w:b/>
          <w:bCs/>
          <w:color w:val="000000" w:themeColor="text1"/>
        </w:rPr>
        <w:t>Climate-Resilient Genetics and Species</w:t>
      </w:r>
    </w:p>
    <w:p w:rsidR="00BB4889" w:rsidRPr="00BB4889" w:rsidRDefault="00BB4889" w:rsidP="0008128A">
      <w:pPr>
        <w:pStyle w:val="NormalWeb"/>
        <w:numPr>
          <w:ilvl w:val="0"/>
          <w:numId w:val="52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Use of </w:t>
      </w:r>
      <w:r w:rsidRPr="00BB4889">
        <w:rPr>
          <w:rStyle w:val="Strong"/>
          <w:color w:val="000000" w:themeColor="text1"/>
        </w:rPr>
        <w:t>heat-tolerant or disease-resistant strains</w:t>
      </w:r>
      <w:r w:rsidRPr="00BB4889">
        <w:rPr>
          <w:color w:val="000000" w:themeColor="text1"/>
        </w:rPr>
        <w:t xml:space="preserve"> of </w:t>
      </w:r>
      <w:proofErr w:type="spellStart"/>
      <w:r w:rsidRPr="00BB4889">
        <w:rPr>
          <w:rStyle w:val="Emphasis"/>
          <w:color w:val="000000" w:themeColor="text1"/>
        </w:rPr>
        <w:t>Clarias</w:t>
      </w:r>
      <w:proofErr w:type="spellEnd"/>
      <w:r w:rsidRPr="00BB4889">
        <w:rPr>
          <w:rStyle w:val="Emphasis"/>
          <w:color w:val="000000" w:themeColor="text1"/>
        </w:rPr>
        <w:t xml:space="preserve"> </w:t>
      </w:r>
      <w:proofErr w:type="spellStart"/>
      <w:r w:rsidRPr="00BB4889">
        <w:rPr>
          <w:rStyle w:val="Emphasis"/>
          <w:color w:val="000000" w:themeColor="text1"/>
        </w:rPr>
        <w:t>gariepinus</w:t>
      </w:r>
      <w:proofErr w:type="spellEnd"/>
      <w:r w:rsidRPr="00BB4889">
        <w:rPr>
          <w:color w:val="000000" w:themeColor="text1"/>
        </w:rPr>
        <w:t>.</w:t>
      </w:r>
    </w:p>
    <w:p w:rsidR="00BB4889" w:rsidRPr="00BB4889" w:rsidRDefault="00BB4889" w:rsidP="0008128A">
      <w:pPr>
        <w:pStyle w:val="NormalWeb"/>
        <w:numPr>
          <w:ilvl w:val="0"/>
          <w:numId w:val="52"/>
        </w:numPr>
        <w:rPr>
          <w:color w:val="000000" w:themeColor="text1"/>
        </w:rPr>
      </w:pPr>
      <w:r w:rsidRPr="00BB4889">
        <w:rPr>
          <w:color w:val="000000" w:themeColor="text1"/>
        </w:rPr>
        <w:t>Selective breeding programs.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4. </w:t>
      </w:r>
      <w:r w:rsidRPr="00BB4889">
        <w:rPr>
          <w:rStyle w:val="Strong"/>
          <w:b/>
          <w:bCs/>
          <w:color w:val="000000" w:themeColor="text1"/>
        </w:rPr>
        <w:t>Sustainable Feeding Practices</w:t>
      </w:r>
    </w:p>
    <w:p w:rsidR="00BB4889" w:rsidRPr="00BB4889" w:rsidRDefault="00BB4889" w:rsidP="0008128A">
      <w:pPr>
        <w:pStyle w:val="NormalWeb"/>
        <w:numPr>
          <w:ilvl w:val="0"/>
          <w:numId w:val="53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Use of </w:t>
      </w:r>
      <w:r w:rsidRPr="00BB4889">
        <w:rPr>
          <w:rStyle w:val="Strong"/>
          <w:color w:val="000000" w:themeColor="text1"/>
        </w:rPr>
        <w:t>local feed ingredients</w:t>
      </w:r>
      <w:r w:rsidRPr="00BB4889">
        <w:rPr>
          <w:color w:val="000000" w:themeColor="text1"/>
        </w:rPr>
        <w:t xml:space="preserve"> to reduce dependency on imported soy/maize.</w:t>
      </w:r>
    </w:p>
    <w:p w:rsidR="00BB4889" w:rsidRPr="00BB4889" w:rsidRDefault="00BB4889" w:rsidP="0008128A">
      <w:pPr>
        <w:pStyle w:val="NormalWeb"/>
        <w:numPr>
          <w:ilvl w:val="0"/>
          <w:numId w:val="53"/>
        </w:numPr>
        <w:rPr>
          <w:color w:val="000000" w:themeColor="text1"/>
        </w:rPr>
      </w:pPr>
      <w:r w:rsidRPr="00BB4889">
        <w:rPr>
          <w:color w:val="000000" w:themeColor="text1"/>
        </w:rPr>
        <w:t>Fermented feeds, insect-based proteins.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5. </w:t>
      </w:r>
      <w:r w:rsidRPr="00BB4889">
        <w:rPr>
          <w:rStyle w:val="Strong"/>
          <w:b/>
          <w:bCs/>
          <w:color w:val="000000" w:themeColor="text1"/>
        </w:rPr>
        <w:t>Early Warning Systems &amp; Insurance</w:t>
      </w:r>
    </w:p>
    <w:p w:rsidR="00BB4889" w:rsidRPr="00BB4889" w:rsidRDefault="00BB4889" w:rsidP="0008128A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BB4889">
        <w:rPr>
          <w:color w:val="000000" w:themeColor="text1"/>
        </w:rPr>
        <w:t>Real-time weather monitoring via mobile apps or services.</w:t>
      </w:r>
    </w:p>
    <w:p w:rsidR="00BB4889" w:rsidRPr="00BB4889" w:rsidRDefault="00BB4889" w:rsidP="0008128A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BB4889">
        <w:rPr>
          <w:color w:val="000000" w:themeColor="text1"/>
        </w:rPr>
        <w:t xml:space="preserve">Fishery-specific insurance schemes to protect against flood or </w:t>
      </w:r>
      <w:proofErr w:type="spellStart"/>
      <w:r w:rsidRPr="00BB4889">
        <w:rPr>
          <w:color w:val="000000" w:themeColor="text1"/>
        </w:rPr>
        <w:t>heatwave</w:t>
      </w:r>
      <w:proofErr w:type="spellEnd"/>
      <w:r w:rsidRPr="00BB4889">
        <w:rPr>
          <w:color w:val="000000" w:themeColor="text1"/>
        </w:rPr>
        <w:t xml:space="preserve"> losses.</w:t>
      </w:r>
    </w:p>
    <w:p w:rsidR="00BB4889" w:rsidRPr="00BB4889" w:rsidRDefault="00BB4889" w:rsidP="00BB4889">
      <w:pPr>
        <w:pStyle w:val="Heading3"/>
        <w:rPr>
          <w:color w:val="000000" w:themeColor="text1"/>
        </w:rPr>
      </w:pPr>
      <w:r w:rsidRPr="00BB4889">
        <w:rPr>
          <w:color w:val="000000" w:themeColor="text1"/>
        </w:rPr>
        <w:t xml:space="preserve">6. </w:t>
      </w:r>
      <w:r w:rsidRPr="00BB4889">
        <w:rPr>
          <w:rStyle w:val="Strong"/>
          <w:b/>
          <w:bCs/>
          <w:color w:val="000000" w:themeColor="text1"/>
        </w:rPr>
        <w:t>Switching to Controlled Systems</w:t>
      </w:r>
    </w:p>
    <w:p w:rsidR="00BB4889" w:rsidRPr="00BB4889" w:rsidRDefault="00BB4889" w:rsidP="0008128A">
      <w:pPr>
        <w:pStyle w:val="NormalWeb"/>
        <w:numPr>
          <w:ilvl w:val="0"/>
          <w:numId w:val="55"/>
        </w:numPr>
        <w:rPr>
          <w:color w:val="000000" w:themeColor="text1"/>
        </w:rPr>
      </w:pPr>
      <w:r w:rsidRPr="00BB4889">
        <w:rPr>
          <w:color w:val="000000" w:themeColor="text1"/>
        </w:rPr>
        <w:lastRenderedPageBreak/>
        <w:t xml:space="preserve">Move toward </w:t>
      </w:r>
      <w:r w:rsidRPr="00BB4889">
        <w:rPr>
          <w:rStyle w:val="Strong"/>
          <w:color w:val="000000" w:themeColor="text1"/>
        </w:rPr>
        <w:t>Recirculating Aquaculture Systems (RAS)</w:t>
      </w:r>
      <w:r w:rsidRPr="00BB4889">
        <w:rPr>
          <w:color w:val="000000" w:themeColor="text1"/>
        </w:rPr>
        <w:t xml:space="preserve"> or </w:t>
      </w:r>
      <w:r w:rsidRPr="00BB4889">
        <w:rPr>
          <w:rStyle w:val="Strong"/>
          <w:color w:val="000000" w:themeColor="text1"/>
        </w:rPr>
        <w:t>tanks with water temperature control</w:t>
      </w:r>
      <w:r w:rsidRPr="00BB4889">
        <w:rPr>
          <w:color w:val="000000" w:themeColor="text1"/>
        </w:rPr>
        <w:t>.</w:t>
      </w:r>
    </w:p>
    <w:p w:rsidR="00BB4889" w:rsidRPr="00BB4889" w:rsidRDefault="00BB4889" w:rsidP="0008128A">
      <w:pPr>
        <w:pStyle w:val="NormalWeb"/>
        <w:numPr>
          <w:ilvl w:val="0"/>
          <w:numId w:val="55"/>
        </w:numPr>
        <w:rPr>
          <w:color w:val="000000" w:themeColor="text1"/>
        </w:rPr>
      </w:pPr>
      <w:r w:rsidRPr="00BB4889">
        <w:rPr>
          <w:color w:val="000000" w:themeColor="text1"/>
        </w:rPr>
        <w:t>Higher setup cost but reduced climate sensitivity.</w:t>
      </w:r>
    </w:p>
    <w:p w:rsidR="00BB4889" w:rsidRPr="00BB4889" w:rsidRDefault="00BB4889" w:rsidP="00BB4889">
      <w:pPr>
        <w:pStyle w:val="Heading2"/>
        <w:rPr>
          <w:color w:val="000000" w:themeColor="text1"/>
        </w:rPr>
      </w:pPr>
      <w:r w:rsidRPr="00BB4889">
        <w:rPr>
          <w:color w:val="000000" w:themeColor="text1"/>
        </w:rPr>
        <w:t>Cost-Benefit of Adaptation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1764"/>
        <w:gridCol w:w="3629"/>
      </w:tblGrid>
      <w:tr w:rsidR="00BB4889" w:rsidRPr="00BB4889" w:rsidTr="00BB4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Investment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Upfront Cost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B4889">
              <w:rPr>
                <w:b/>
                <w:bCs/>
                <w:color w:val="000000" w:themeColor="text1"/>
              </w:rPr>
              <w:t>Benefit</w:t>
            </w:r>
          </w:p>
        </w:tc>
      </w:tr>
      <w:tr w:rsidR="00BB4889" w:rsidRPr="00BB4889" w:rsidTr="00BB4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Embankment reinforcement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Prevents $3,000+ in flood loss</w:t>
            </w:r>
          </w:p>
        </w:tc>
      </w:tr>
      <w:tr w:rsidR="00BB4889" w:rsidRPr="00BB4889" w:rsidTr="00BB4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Solar-powered aerator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Saves energy, reduces oxygen stress</w:t>
            </w:r>
          </w:p>
        </w:tc>
      </w:tr>
      <w:tr w:rsidR="00BB4889" w:rsidRPr="00BB4889" w:rsidTr="00BB4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Real-time sensor system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$500–$1,000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Reduces risk of DO or ammonia crashes</w:t>
            </w:r>
          </w:p>
        </w:tc>
      </w:tr>
      <w:tr w:rsidR="00BB4889" w:rsidRPr="00BB4889" w:rsidTr="00BB48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Disease prevention (vaccines/biosecurity)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$100–$300/month</w:t>
            </w:r>
          </w:p>
        </w:tc>
        <w:tc>
          <w:tcPr>
            <w:tcW w:w="0" w:type="auto"/>
            <w:vAlign w:val="center"/>
            <w:hideMark/>
          </w:tcPr>
          <w:p w:rsidR="00BB4889" w:rsidRPr="00BB4889" w:rsidRDefault="00BB4889">
            <w:pPr>
              <w:rPr>
                <w:color w:val="000000" w:themeColor="text1"/>
                <w:sz w:val="24"/>
                <w:szCs w:val="24"/>
              </w:rPr>
            </w:pPr>
            <w:r w:rsidRPr="00BB4889">
              <w:rPr>
                <w:color w:val="000000" w:themeColor="text1"/>
              </w:rPr>
              <w:t>Reduces disease-related loss by 50%</w:t>
            </w:r>
          </w:p>
        </w:tc>
      </w:tr>
    </w:tbl>
    <w:p w:rsidR="00BB4889" w:rsidRPr="00BB4889" w:rsidRDefault="00BB4889" w:rsidP="00BB4889">
      <w:pPr>
        <w:rPr>
          <w:color w:val="000000" w:themeColor="text1"/>
        </w:rPr>
      </w:pPr>
    </w:p>
    <w:sectPr w:rsidR="00BB4889" w:rsidRPr="00BB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73D"/>
    <w:multiLevelType w:val="multilevel"/>
    <w:tmpl w:val="992C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175E1"/>
    <w:multiLevelType w:val="multilevel"/>
    <w:tmpl w:val="0414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D1D3F"/>
    <w:multiLevelType w:val="multilevel"/>
    <w:tmpl w:val="426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97AA6"/>
    <w:multiLevelType w:val="multilevel"/>
    <w:tmpl w:val="1C2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E5331"/>
    <w:multiLevelType w:val="multilevel"/>
    <w:tmpl w:val="69C4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354D35"/>
    <w:multiLevelType w:val="multilevel"/>
    <w:tmpl w:val="39C2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21CE5"/>
    <w:multiLevelType w:val="multilevel"/>
    <w:tmpl w:val="4A2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354E21"/>
    <w:multiLevelType w:val="multilevel"/>
    <w:tmpl w:val="0E8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645B2"/>
    <w:multiLevelType w:val="multilevel"/>
    <w:tmpl w:val="25AE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F62D39"/>
    <w:multiLevelType w:val="multilevel"/>
    <w:tmpl w:val="57A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460D11"/>
    <w:multiLevelType w:val="multilevel"/>
    <w:tmpl w:val="CD90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886167"/>
    <w:multiLevelType w:val="multilevel"/>
    <w:tmpl w:val="EC7C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CD7F13"/>
    <w:multiLevelType w:val="multilevel"/>
    <w:tmpl w:val="94F4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CA7F37"/>
    <w:multiLevelType w:val="multilevel"/>
    <w:tmpl w:val="75E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63092A"/>
    <w:multiLevelType w:val="multilevel"/>
    <w:tmpl w:val="652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607A50"/>
    <w:multiLevelType w:val="multilevel"/>
    <w:tmpl w:val="4FB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4416E7"/>
    <w:multiLevelType w:val="multilevel"/>
    <w:tmpl w:val="8014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001857"/>
    <w:multiLevelType w:val="multilevel"/>
    <w:tmpl w:val="0CFC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3A93EB3"/>
    <w:multiLevelType w:val="multilevel"/>
    <w:tmpl w:val="46C6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477193"/>
    <w:multiLevelType w:val="multilevel"/>
    <w:tmpl w:val="ED60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886B9D"/>
    <w:multiLevelType w:val="multilevel"/>
    <w:tmpl w:val="477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362C1B"/>
    <w:multiLevelType w:val="multilevel"/>
    <w:tmpl w:val="659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6F76A5"/>
    <w:multiLevelType w:val="multilevel"/>
    <w:tmpl w:val="D5EC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51212F"/>
    <w:multiLevelType w:val="multilevel"/>
    <w:tmpl w:val="72B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C74730"/>
    <w:multiLevelType w:val="multilevel"/>
    <w:tmpl w:val="A138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48764AC"/>
    <w:multiLevelType w:val="multilevel"/>
    <w:tmpl w:val="EC0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58E5772"/>
    <w:multiLevelType w:val="multilevel"/>
    <w:tmpl w:val="E2E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C0F4409"/>
    <w:multiLevelType w:val="multilevel"/>
    <w:tmpl w:val="B3C4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5077C6"/>
    <w:multiLevelType w:val="multilevel"/>
    <w:tmpl w:val="7BC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E39597C"/>
    <w:multiLevelType w:val="multilevel"/>
    <w:tmpl w:val="8BB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B96B19"/>
    <w:multiLevelType w:val="multilevel"/>
    <w:tmpl w:val="EAA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6C379A"/>
    <w:multiLevelType w:val="multilevel"/>
    <w:tmpl w:val="C0AC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4AE0978"/>
    <w:multiLevelType w:val="multilevel"/>
    <w:tmpl w:val="CA24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50B0406"/>
    <w:multiLevelType w:val="multilevel"/>
    <w:tmpl w:val="1262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54A651A"/>
    <w:multiLevelType w:val="multilevel"/>
    <w:tmpl w:val="B8C8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6033432"/>
    <w:multiLevelType w:val="multilevel"/>
    <w:tmpl w:val="406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77F1CB1"/>
    <w:multiLevelType w:val="multilevel"/>
    <w:tmpl w:val="ED2A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83840B1"/>
    <w:multiLevelType w:val="multilevel"/>
    <w:tmpl w:val="229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9923A47"/>
    <w:multiLevelType w:val="multilevel"/>
    <w:tmpl w:val="F6BC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D851AAF"/>
    <w:multiLevelType w:val="multilevel"/>
    <w:tmpl w:val="BA02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DCE2667"/>
    <w:multiLevelType w:val="multilevel"/>
    <w:tmpl w:val="0EE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F3027FC"/>
    <w:multiLevelType w:val="multilevel"/>
    <w:tmpl w:val="6726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01619D3"/>
    <w:multiLevelType w:val="multilevel"/>
    <w:tmpl w:val="E38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1097DC8"/>
    <w:multiLevelType w:val="multilevel"/>
    <w:tmpl w:val="5094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2D44B98"/>
    <w:multiLevelType w:val="multilevel"/>
    <w:tmpl w:val="97E4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5107B5C"/>
    <w:multiLevelType w:val="multilevel"/>
    <w:tmpl w:val="B210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8FE5C4E"/>
    <w:multiLevelType w:val="multilevel"/>
    <w:tmpl w:val="D6F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0AE2BD9"/>
    <w:multiLevelType w:val="multilevel"/>
    <w:tmpl w:val="A826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5B819EE"/>
    <w:multiLevelType w:val="multilevel"/>
    <w:tmpl w:val="0568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6577730"/>
    <w:multiLevelType w:val="multilevel"/>
    <w:tmpl w:val="896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D565A63"/>
    <w:multiLevelType w:val="multilevel"/>
    <w:tmpl w:val="87F6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FF27608"/>
    <w:multiLevelType w:val="multilevel"/>
    <w:tmpl w:val="CB7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062245F"/>
    <w:multiLevelType w:val="multilevel"/>
    <w:tmpl w:val="223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C482D8B"/>
    <w:multiLevelType w:val="multilevel"/>
    <w:tmpl w:val="B6F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CB21D02"/>
    <w:multiLevelType w:val="multilevel"/>
    <w:tmpl w:val="143E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1"/>
  </w:num>
  <w:num w:numId="2">
    <w:abstractNumId w:val="35"/>
  </w:num>
  <w:num w:numId="3">
    <w:abstractNumId w:val="45"/>
  </w:num>
  <w:num w:numId="4">
    <w:abstractNumId w:val="3"/>
  </w:num>
  <w:num w:numId="5">
    <w:abstractNumId w:val="39"/>
  </w:num>
  <w:num w:numId="6">
    <w:abstractNumId w:val="37"/>
  </w:num>
  <w:num w:numId="7">
    <w:abstractNumId w:val="12"/>
  </w:num>
  <w:num w:numId="8">
    <w:abstractNumId w:val="48"/>
  </w:num>
  <w:num w:numId="9">
    <w:abstractNumId w:val="36"/>
  </w:num>
  <w:num w:numId="10">
    <w:abstractNumId w:val="20"/>
  </w:num>
  <w:num w:numId="11">
    <w:abstractNumId w:val="40"/>
  </w:num>
  <w:num w:numId="12">
    <w:abstractNumId w:val="22"/>
  </w:num>
  <w:num w:numId="13">
    <w:abstractNumId w:val="25"/>
  </w:num>
  <w:num w:numId="14">
    <w:abstractNumId w:val="27"/>
  </w:num>
  <w:num w:numId="15">
    <w:abstractNumId w:val="13"/>
  </w:num>
  <w:num w:numId="16">
    <w:abstractNumId w:val="46"/>
  </w:num>
  <w:num w:numId="17">
    <w:abstractNumId w:val="50"/>
  </w:num>
  <w:num w:numId="18">
    <w:abstractNumId w:val="42"/>
  </w:num>
  <w:num w:numId="19">
    <w:abstractNumId w:val="29"/>
  </w:num>
  <w:num w:numId="20">
    <w:abstractNumId w:val="8"/>
  </w:num>
  <w:num w:numId="21">
    <w:abstractNumId w:val="47"/>
  </w:num>
  <w:num w:numId="22">
    <w:abstractNumId w:val="18"/>
  </w:num>
  <w:num w:numId="23">
    <w:abstractNumId w:val="54"/>
  </w:num>
  <w:num w:numId="24">
    <w:abstractNumId w:val="2"/>
  </w:num>
  <w:num w:numId="25">
    <w:abstractNumId w:val="28"/>
  </w:num>
  <w:num w:numId="26">
    <w:abstractNumId w:val="0"/>
  </w:num>
  <w:num w:numId="27">
    <w:abstractNumId w:val="30"/>
  </w:num>
  <w:num w:numId="28">
    <w:abstractNumId w:val="44"/>
  </w:num>
  <w:num w:numId="29">
    <w:abstractNumId w:val="38"/>
  </w:num>
  <w:num w:numId="30">
    <w:abstractNumId w:val="33"/>
  </w:num>
  <w:num w:numId="31">
    <w:abstractNumId w:val="14"/>
  </w:num>
  <w:num w:numId="32">
    <w:abstractNumId w:val="21"/>
  </w:num>
  <w:num w:numId="33">
    <w:abstractNumId w:val="5"/>
  </w:num>
  <w:num w:numId="34">
    <w:abstractNumId w:val="41"/>
  </w:num>
  <w:num w:numId="35">
    <w:abstractNumId w:val="52"/>
  </w:num>
  <w:num w:numId="36">
    <w:abstractNumId w:val="4"/>
  </w:num>
  <w:num w:numId="37">
    <w:abstractNumId w:val="34"/>
  </w:num>
  <w:num w:numId="38">
    <w:abstractNumId w:val="6"/>
  </w:num>
  <w:num w:numId="39">
    <w:abstractNumId w:val="16"/>
  </w:num>
  <w:num w:numId="40">
    <w:abstractNumId w:val="15"/>
  </w:num>
  <w:num w:numId="41">
    <w:abstractNumId w:val="19"/>
  </w:num>
  <w:num w:numId="42">
    <w:abstractNumId w:val="49"/>
  </w:num>
  <w:num w:numId="43">
    <w:abstractNumId w:val="11"/>
  </w:num>
  <w:num w:numId="44">
    <w:abstractNumId w:val="43"/>
  </w:num>
  <w:num w:numId="45">
    <w:abstractNumId w:val="10"/>
  </w:num>
  <w:num w:numId="46">
    <w:abstractNumId w:val="26"/>
  </w:num>
  <w:num w:numId="47">
    <w:abstractNumId w:val="31"/>
  </w:num>
  <w:num w:numId="48">
    <w:abstractNumId w:val="24"/>
  </w:num>
  <w:num w:numId="49">
    <w:abstractNumId w:val="23"/>
  </w:num>
  <w:num w:numId="50">
    <w:abstractNumId w:val="53"/>
  </w:num>
  <w:num w:numId="51">
    <w:abstractNumId w:val="32"/>
  </w:num>
  <w:num w:numId="52">
    <w:abstractNumId w:val="1"/>
  </w:num>
  <w:num w:numId="53">
    <w:abstractNumId w:val="17"/>
  </w:num>
  <w:num w:numId="54">
    <w:abstractNumId w:val="9"/>
  </w:num>
  <w:num w:numId="55">
    <w:abstractNumId w:val="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95"/>
    <w:rsid w:val="0008128A"/>
    <w:rsid w:val="002A4A3E"/>
    <w:rsid w:val="009D0C4B"/>
    <w:rsid w:val="009D4195"/>
    <w:rsid w:val="00A673B7"/>
    <w:rsid w:val="00B76121"/>
    <w:rsid w:val="00BB4889"/>
    <w:rsid w:val="00C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1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1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19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1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D0C4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1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1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19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1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D0C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2635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Extreme Laptop</dc:creator>
  <cp:lastModifiedBy>Extreme Laptop</cp:lastModifiedBy>
  <cp:revision>6</cp:revision>
  <cp:lastPrinted>2025-05-27T19:48:00Z</cp:lastPrinted>
  <dcterms:created xsi:type="dcterms:W3CDTF">2025-05-27T19:27:00Z</dcterms:created>
  <dcterms:modified xsi:type="dcterms:W3CDTF">2025-05-27T19:50:00Z</dcterms:modified>
</cp:coreProperties>
</file>