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3711" w14:textId="3033EAB7" w:rsidR="00A17561" w:rsidRDefault="00A17561" w:rsidP="00B541C7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Emmanuel Presley</w:t>
      </w:r>
    </w:p>
    <w:p w14:paraId="34C30D8D" w14:textId="6F31ABFD" w:rsidR="00A17561" w:rsidRDefault="00A17561" w:rsidP="00B541C7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11-1-2023</w:t>
      </w:r>
    </w:p>
    <w:p w14:paraId="41B8FBFC" w14:textId="77777777" w:rsidR="00A17561" w:rsidRDefault="00A17561" w:rsidP="00B541C7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38D8534A" w14:textId="1EFF42F9" w:rsidR="002C297F" w:rsidRDefault="00E24EB2" w:rsidP="00B541C7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Summary analysis</w:t>
      </w:r>
    </w:p>
    <w:p w14:paraId="65EE3556" w14:textId="0AF7D39C" w:rsidR="002C297F" w:rsidRPr="00B60E01" w:rsidRDefault="00CA7245" w:rsidP="00B60E01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Based upon the data </w:t>
      </w:r>
      <w:r w:rsidR="00DB7BE3">
        <w:rPr>
          <w:rFonts w:ascii="Roboto" w:hAnsi="Roboto"/>
          <w:color w:val="2B2B2B"/>
        </w:rPr>
        <w:t xml:space="preserve">on the schools, </w:t>
      </w:r>
      <w:proofErr w:type="gramStart"/>
      <w:r w:rsidR="00DB7BE3">
        <w:rPr>
          <w:rFonts w:ascii="Roboto" w:hAnsi="Roboto"/>
          <w:color w:val="2B2B2B"/>
        </w:rPr>
        <w:t>it would seem that Charter</w:t>
      </w:r>
      <w:proofErr w:type="gramEnd"/>
      <w:r w:rsidR="00DB7BE3">
        <w:rPr>
          <w:rFonts w:ascii="Roboto" w:hAnsi="Roboto"/>
          <w:color w:val="2B2B2B"/>
        </w:rPr>
        <w:t xml:space="preserve"> schools have a much better educational impact on students, versus a </w:t>
      </w:r>
      <w:r w:rsidR="004B59B4">
        <w:rPr>
          <w:rFonts w:ascii="Roboto" w:hAnsi="Roboto"/>
          <w:color w:val="2B2B2B"/>
        </w:rPr>
        <w:t>District type</w:t>
      </w:r>
      <w:r w:rsidR="00AE334F">
        <w:rPr>
          <w:rFonts w:ascii="Roboto" w:hAnsi="Roboto"/>
          <w:color w:val="2B2B2B"/>
        </w:rPr>
        <w:t xml:space="preserve">, despite the </w:t>
      </w:r>
      <w:r w:rsidR="00017257">
        <w:rPr>
          <w:rFonts w:ascii="Roboto" w:hAnsi="Roboto"/>
          <w:color w:val="2B2B2B"/>
        </w:rPr>
        <w:t>Charter</w:t>
      </w:r>
      <w:r w:rsidR="00AE334F">
        <w:rPr>
          <w:rFonts w:ascii="Roboto" w:hAnsi="Roboto"/>
          <w:color w:val="2B2B2B"/>
        </w:rPr>
        <w:t xml:space="preserve"> type having a smaller budget</w:t>
      </w:r>
      <w:r w:rsidR="004B59B4">
        <w:rPr>
          <w:rFonts w:ascii="Roboto" w:hAnsi="Roboto"/>
          <w:color w:val="2B2B2B"/>
        </w:rPr>
        <w:t>.</w:t>
      </w:r>
    </w:p>
    <w:p w14:paraId="3E429F17" w14:textId="7E0D2B90" w:rsidR="00B541C7" w:rsidRDefault="00B541C7" w:rsidP="00B541C7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It is conclusive to say that</w:t>
      </w:r>
      <w:r w:rsidR="00AE334F">
        <w:rPr>
          <w:rFonts w:ascii="Roboto" w:hAnsi="Roboto"/>
          <w:color w:val="2B2B2B"/>
        </w:rPr>
        <w:t xml:space="preserve"> the amount of funding </w:t>
      </w:r>
      <w:r w:rsidR="00106589">
        <w:rPr>
          <w:rFonts w:ascii="Roboto" w:hAnsi="Roboto"/>
          <w:color w:val="2B2B2B"/>
        </w:rPr>
        <w:t xml:space="preserve">does not have any </w:t>
      </w:r>
      <w:r w:rsidR="001E66C0">
        <w:rPr>
          <w:rFonts w:ascii="Roboto" w:hAnsi="Roboto"/>
          <w:color w:val="2B2B2B"/>
        </w:rPr>
        <w:t>correlation to</w:t>
      </w:r>
      <w:r w:rsidR="00106589">
        <w:rPr>
          <w:rFonts w:ascii="Roboto" w:hAnsi="Roboto"/>
          <w:color w:val="2B2B2B"/>
        </w:rPr>
        <w:t xml:space="preserve"> the success </w:t>
      </w:r>
      <w:r w:rsidR="00C60EC6">
        <w:rPr>
          <w:rFonts w:ascii="Roboto" w:hAnsi="Roboto"/>
          <w:color w:val="2B2B2B"/>
        </w:rPr>
        <w:t xml:space="preserve">of the students in a school. As can be shown by the data, the charter schools had a relatively cheaper budget </w:t>
      </w:r>
      <w:r w:rsidR="006E1BFD">
        <w:rPr>
          <w:rFonts w:ascii="Roboto" w:hAnsi="Roboto"/>
          <w:color w:val="2B2B2B"/>
        </w:rPr>
        <w:t>per student as compared to the district’s more generous budget</w:t>
      </w:r>
      <w:r w:rsidR="001E66C0">
        <w:rPr>
          <w:rFonts w:ascii="Roboto" w:hAnsi="Roboto"/>
          <w:color w:val="2B2B2B"/>
        </w:rPr>
        <w:t xml:space="preserve"> when it had a similar </w:t>
      </w:r>
      <w:r w:rsidR="00017257">
        <w:rPr>
          <w:rFonts w:ascii="Roboto" w:hAnsi="Roboto"/>
          <w:color w:val="2B2B2B"/>
        </w:rPr>
        <w:t>number</w:t>
      </w:r>
      <w:r w:rsidR="001E66C0">
        <w:rPr>
          <w:rFonts w:ascii="Roboto" w:hAnsi="Roboto"/>
          <w:color w:val="2B2B2B"/>
        </w:rPr>
        <w:t xml:space="preserve"> of students. </w:t>
      </w:r>
    </w:p>
    <w:p w14:paraId="224B9B8E" w14:textId="41F8FA9D" w:rsidR="004F107B" w:rsidRPr="00B541C7" w:rsidRDefault="004F107B" w:rsidP="00B541C7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It should also be noted that the size of the schools seemed to have an impact on the success of </w:t>
      </w:r>
      <w:r w:rsidR="000C3C9E">
        <w:rPr>
          <w:rFonts w:ascii="Roboto" w:hAnsi="Roboto"/>
          <w:color w:val="2B2B2B"/>
        </w:rPr>
        <w:t xml:space="preserve">their respective students. Larger sized schools had a much lower </w:t>
      </w:r>
      <w:r w:rsidR="00F76119">
        <w:rPr>
          <w:rFonts w:ascii="Roboto" w:hAnsi="Roboto"/>
          <w:color w:val="2B2B2B"/>
        </w:rPr>
        <w:t xml:space="preserve">statistical success rate of their students </w:t>
      </w:r>
      <w:r w:rsidR="00BD2F75">
        <w:rPr>
          <w:rFonts w:ascii="Roboto" w:hAnsi="Roboto"/>
          <w:color w:val="2B2B2B"/>
        </w:rPr>
        <w:t>achieving a satisfactory grade when they are looked at side by side with a smaller sized school population. This could be attributed to more one on one time with students</w:t>
      </w:r>
      <w:r w:rsidR="00017257">
        <w:rPr>
          <w:rFonts w:ascii="Roboto" w:hAnsi="Roboto"/>
          <w:color w:val="2B2B2B"/>
        </w:rPr>
        <w:t xml:space="preserve"> to ensure they understand the knowledge being imparted. </w:t>
      </w:r>
    </w:p>
    <w:p w14:paraId="58EE43DC" w14:textId="77777777" w:rsidR="00566609" w:rsidRDefault="00566609" w:rsidP="00B541C7"/>
    <w:sectPr w:rsidR="00566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6737E"/>
    <w:multiLevelType w:val="multilevel"/>
    <w:tmpl w:val="0120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1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0A"/>
    <w:rsid w:val="00017257"/>
    <w:rsid w:val="000C3C9E"/>
    <w:rsid w:val="00106589"/>
    <w:rsid w:val="001E66C0"/>
    <w:rsid w:val="002C297F"/>
    <w:rsid w:val="004B59B4"/>
    <w:rsid w:val="004F107B"/>
    <w:rsid w:val="00566609"/>
    <w:rsid w:val="006E1BFD"/>
    <w:rsid w:val="00A17561"/>
    <w:rsid w:val="00AD7F0A"/>
    <w:rsid w:val="00AE334F"/>
    <w:rsid w:val="00B541C7"/>
    <w:rsid w:val="00B60E01"/>
    <w:rsid w:val="00BD2F75"/>
    <w:rsid w:val="00C60EC6"/>
    <w:rsid w:val="00CA7245"/>
    <w:rsid w:val="00DB7BE3"/>
    <w:rsid w:val="00E24EB2"/>
    <w:rsid w:val="00F76119"/>
    <w:rsid w:val="00FA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A546"/>
  <w15:chartTrackingRefBased/>
  <w15:docId w15:val="{49207E3B-E0F9-4107-8AD6-D75C23CE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presley</dc:creator>
  <cp:keywords/>
  <dc:description/>
  <cp:lastModifiedBy>emmanuel presley</cp:lastModifiedBy>
  <cp:revision>20</cp:revision>
  <dcterms:created xsi:type="dcterms:W3CDTF">2023-11-01T07:30:00Z</dcterms:created>
  <dcterms:modified xsi:type="dcterms:W3CDTF">2023-11-01T07:47:00Z</dcterms:modified>
</cp:coreProperties>
</file>