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0</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- 3/30/2023</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r w:rsidDel="00000000" w:rsidR="00000000" w:rsidRPr="00000000">
        <w:rPr>
          <w:rtl w:val="0"/>
        </w:rPr>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What have I accomplished - created GitHub repository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What will I accomplish - push group files to Github, work on completing UI mockup</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What blockers do I have - none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What have I accomplished - Filled in sprint documents, new goals for Figma UI</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What will I accomplish - Will push sprint documents to GitHub, will finish Figma UI</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What have I accomplished - Created and filled in sprint documents, new goals for Figma UI</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What will I accomplish - Will finish Figma UI</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What have I accomplished - Basic product vision document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What will I accomplish - Contribute to Trello Board and continue to plan for the project code base. Help with Figma UI Mockup</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What blockers do I have - Not very proficient with Figma yet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1hb2b4d7yxoy" w:id="10"/>
      <w:bookmarkEnd w:id="10"/>
      <w:r w:rsidDel="00000000" w:rsidR="00000000" w:rsidRPr="00000000">
        <w:rPr>
          <w:rtl w:val="0"/>
        </w:rPr>
        <w:t xml:space="preserve">Update for </w:t>
      </w:r>
      <w:hyperlink r:id="rId7">
        <w:r w:rsidDel="00000000" w:rsidR="00000000" w:rsidRPr="00000000">
          <w:rPr>
            <w:color w:val="0000ee"/>
            <w:u w:val="single"/>
            <w:shd w:fill="auto" w:val="clear"/>
            <w:rtl w:val="0"/>
          </w:rPr>
          <w:t xml:space="preserve">Gabriel Van Dreel</w:t>
        </w:r>
      </w:hyperlink>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What have I accomplished - </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What will I accomplish - </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What blockers do I have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F">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 Id="rId7" Type="http://schemas.openxmlformats.org/officeDocument/2006/relationships/hyperlink" Target="mailto:gvandree@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