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572221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F9B7629" w14:textId="635C483D" w:rsidR="001301E6" w:rsidRDefault="0048622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4384" behindDoc="0" locked="0" layoutInCell="1" allowOverlap="1" wp14:anchorId="32551287" wp14:editId="55D1023D">
                <wp:simplePos x="0" y="0"/>
                <wp:positionH relativeFrom="column">
                  <wp:posOffset>4949190</wp:posOffset>
                </wp:positionH>
                <wp:positionV relativeFrom="paragraph">
                  <wp:posOffset>0</wp:posOffset>
                </wp:positionV>
                <wp:extent cx="1028700" cy="785495"/>
                <wp:effectExtent l="0" t="0" r="0" b="0"/>
                <wp:wrapThrough wrapText="bothSides">
                  <wp:wrapPolygon edited="0">
                    <wp:start x="1200" y="0"/>
                    <wp:lineTo x="0" y="8905"/>
                    <wp:lineTo x="3200" y="17287"/>
                    <wp:lineTo x="3200" y="20954"/>
                    <wp:lineTo x="18400" y="20954"/>
                    <wp:lineTo x="21200" y="9429"/>
                    <wp:lineTo x="20000" y="0"/>
                    <wp:lineTo x="1200" y="0"/>
                  </wp:wrapPolygon>
                </wp:wrapThrough>
                <wp:docPr id="7" name="Imagen 7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magen que contiene Icono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785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01E6">
            <w:rPr>
              <w:noProof/>
              <w:color w:val="4472C4" w:themeColor="accent1"/>
            </w:rPr>
            <w:drawing>
              <wp:anchor distT="0" distB="0" distL="114300" distR="114300" simplePos="0" relativeHeight="251663360" behindDoc="0" locked="0" layoutInCell="1" allowOverlap="1" wp14:anchorId="1429D170" wp14:editId="1CD83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3245" cy="904875"/>
                <wp:effectExtent l="0" t="0" r="8255" b="9525"/>
                <wp:wrapThrough wrapText="bothSides">
                  <wp:wrapPolygon edited="0">
                    <wp:start x="2922" y="0"/>
                    <wp:lineTo x="0" y="909"/>
                    <wp:lineTo x="0" y="19099"/>
                    <wp:lineTo x="5114" y="21373"/>
                    <wp:lineTo x="16072" y="21373"/>
                    <wp:lineTo x="21186" y="19099"/>
                    <wp:lineTo x="21186" y="1819"/>
                    <wp:lineTo x="18264" y="0"/>
                    <wp:lineTo x="8036" y="0"/>
                    <wp:lineTo x="2922" y="0"/>
                  </wp:wrapPolygon>
                </wp:wrapThrough>
                <wp:docPr id="6" name="Imagen 6" descr="Una caricatura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Una caricatura de una persona&#10;&#10;Descripción generada automáticamente con confianza baja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01E6">
            <w:rPr>
              <w:noProof/>
              <w:color w:val="4472C4" w:themeColor="accent1"/>
            </w:rPr>
            <w:drawing>
              <wp:inline distT="0" distB="0" distL="0" distR="0" wp14:anchorId="2320BF4E" wp14:editId="65775CF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F3444FB8E6784F2CAE2FC107B2ED2F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10FD1A" w14:textId="0882A1F3" w:rsidR="001301E6" w:rsidRPr="001301E6" w:rsidRDefault="001301E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1301E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Instituto Politénico Nacional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109CCDB972340DD9F5E65A2DF5027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CAC91B" w14:textId="0FB7EBDE" w:rsidR="001301E6" w:rsidRDefault="001301E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Escuela Superior de Cómputo</w:t>
              </w:r>
            </w:p>
          </w:sdtContent>
        </w:sdt>
        <w:p w14:paraId="0691D18D" w14:textId="14D306D9" w:rsidR="001301E6" w:rsidRDefault="001301E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BA5E49" wp14:editId="5319095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15875</wp:posOffset>
                    </wp:positionV>
                    <wp:extent cx="3086100" cy="828675"/>
                    <wp:effectExtent l="0" t="0" r="0" b="952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9F1AD" w14:textId="2B95AB6F" w:rsidR="001301E6" w:rsidRPr="001301E6" w:rsidRDefault="001301E6" w:rsidP="001301E6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Práctica 1 “</w:t>
                                </w: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alculadora de números complejos”.</w:t>
                                </w:r>
                              </w:p>
                              <w:p w14:paraId="27DE8E6D" w14:textId="0FC665F8" w:rsidR="001301E6" w:rsidRPr="001301E6" w:rsidRDefault="001301E6" w:rsidP="001301E6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Alumno: Rodríguez Martínez Heber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BA5E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0;margin-top:1.25pt;width:243pt;height:6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" fillcolor="white [3201]" stroked="f" strokeweight=".5pt">
                    <v:textbox>
                      <w:txbxContent>
                        <w:p w14:paraId="3C39F1AD" w14:textId="2B95AB6F" w:rsidR="001301E6" w:rsidRPr="001301E6" w:rsidRDefault="001301E6" w:rsidP="001301E6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Práctica 1 “</w:t>
                          </w: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C</w:t>
                          </w: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alculadora de números complejos”.</w:t>
                          </w:r>
                        </w:p>
                        <w:p w14:paraId="27DE8E6D" w14:textId="0FC665F8" w:rsidR="001301E6" w:rsidRPr="001301E6" w:rsidRDefault="001301E6" w:rsidP="001301E6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Alumno: Rodríguez Martínez Heber Emanuel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D8CEA" wp14:editId="5FA070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2104D3" w14:textId="0E2D0691" w:rsidR="001301E6" w:rsidRDefault="001301E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 de octubre de 2021</w:t>
                                    </w:r>
                                  </w:p>
                                </w:sdtContent>
                              </w:sdt>
                              <w:p w14:paraId="5AC2ED9D" w14:textId="34EF1D11" w:rsidR="001301E6" w:rsidRDefault="001301E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Compiladores 3CM15</w:t>
                                    </w:r>
                                  </w:sdtContent>
                                </w:sdt>
                              </w:p>
                              <w:p w14:paraId="03228D82" w14:textId="66AAE361" w:rsidR="001301E6" w:rsidRDefault="001301E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Docente: Roberto Tecla Parra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D8CEA" id="Cuadro de texto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R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dezYWzs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DJEdFR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2104D3" w14:textId="0E2D0691" w:rsidR="001301E6" w:rsidRDefault="001301E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 de octubre de 2021</w:t>
                              </w:r>
                            </w:p>
                          </w:sdtContent>
                        </w:sdt>
                        <w:p w14:paraId="5AC2ED9D" w14:textId="34EF1D11" w:rsidR="001301E6" w:rsidRDefault="001301E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Compiladores 3CM15</w:t>
                              </w:r>
                            </w:sdtContent>
                          </w:sdt>
                        </w:p>
                        <w:p w14:paraId="03228D82" w14:textId="66AAE361" w:rsidR="001301E6" w:rsidRDefault="001301E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Docente: Roberto Tecla Parra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ACAC12" w14:textId="2A29B1B2" w:rsidR="001301E6" w:rsidRDefault="001301E6" w:rsidP="001301E6">
          <w:pPr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7FC68B06" wp14:editId="751A4E1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lang w:val="es-ES"/>
        </w:rPr>
        <w:id w:val="1807194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EFEDE9" w14:textId="2777C88F" w:rsidR="00EC7C1E" w:rsidRPr="00EC7C1E" w:rsidRDefault="00EC7C1E">
          <w:pPr>
            <w:pStyle w:val="TtuloTDC"/>
            <w:rPr>
              <w:b/>
              <w:bCs/>
            </w:rPr>
          </w:pPr>
          <w:r w:rsidRPr="00EC7C1E">
            <w:rPr>
              <w:b/>
              <w:bCs/>
              <w:lang w:val="es-ES"/>
            </w:rPr>
            <w:t>Índice</w:t>
          </w:r>
        </w:p>
        <w:p w14:paraId="307231A1" w14:textId="1173BE6C" w:rsidR="009C4FE6" w:rsidRDefault="00EC7C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9940" w:history="1">
            <w:r w:rsidR="009C4FE6" w:rsidRPr="003D30B9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9C4FE6">
              <w:rPr>
                <w:noProof/>
                <w:webHidden/>
              </w:rPr>
              <w:tab/>
            </w:r>
            <w:r w:rsidR="009C4FE6">
              <w:rPr>
                <w:noProof/>
                <w:webHidden/>
              </w:rPr>
              <w:fldChar w:fldCharType="begin"/>
            </w:r>
            <w:r w:rsidR="009C4FE6">
              <w:rPr>
                <w:noProof/>
                <w:webHidden/>
              </w:rPr>
              <w:instrText xml:space="preserve"> PAGEREF _Toc84329940 \h </w:instrText>
            </w:r>
            <w:r w:rsidR="009C4FE6">
              <w:rPr>
                <w:noProof/>
                <w:webHidden/>
              </w:rPr>
            </w:r>
            <w:r w:rsidR="009C4FE6">
              <w:rPr>
                <w:noProof/>
                <w:webHidden/>
              </w:rPr>
              <w:fldChar w:fldCharType="separate"/>
            </w:r>
            <w:r w:rsidR="009C4FE6">
              <w:rPr>
                <w:noProof/>
                <w:webHidden/>
              </w:rPr>
              <w:t>2</w:t>
            </w:r>
            <w:r w:rsidR="009C4FE6">
              <w:rPr>
                <w:noProof/>
                <w:webHidden/>
              </w:rPr>
              <w:fldChar w:fldCharType="end"/>
            </w:r>
          </w:hyperlink>
        </w:p>
        <w:p w14:paraId="27E6CBFA" w14:textId="311A4D44" w:rsidR="009C4FE6" w:rsidRDefault="009C4F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29941" w:history="1">
            <w:r w:rsidRPr="003D30B9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EB2B" w14:textId="5D10B907" w:rsidR="009C4FE6" w:rsidRDefault="009C4F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29942" w:history="1">
            <w:r w:rsidRPr="003D30B9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E067" w14:textId="1BE9B70D" w:rsidR="00EC7C1E" w:rsidRDefault="00EC7C1E">
          <w:r>
            <w:rPr>
              <w:b/>
              <w:bCs/>
              <w:lang w:val="es-ES"/>
            </w:rPr>
            <w:fldChar w:fldCharType="end"/>
          </w:r>
        </w:p>
      </w:sdtContent>
    </w:sdt>
    <w:p w14:paraId="46A11A8E" w14:textId="77777777" w:rsidR="00CD3D65" w:rsidRDefault="00CD3D65" w:rsidP="00CD3D6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E247BF" w14:textId="77777777" w:rsidR="00CD3D65" w:rsidRDefault="00CD3D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E3562EE" w14:textId="2D8484AA" w:rsidR="00086913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84329940"/>
      <w:r w:rsidRPr="00CD3D65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  <w:bookmarkEnd w:id="0"/>
    </w:p>
    <w:p w14:paraId="25F6E4CE" w14:textId="03E899F8" w:rsidR="009B6EF0" w:rsidRDefault="00EC7C1E" w:rsidP="009B6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7C1E">
        <w:rPr>
          <w:rFonts w:ascii="Arial" w:hAnsi="Arial" w:cs="Arial"/>
          <w:sz w:val="24"/>
          <w:szCs w:val="24"/>
        </w:rPr>
        <w:t>Los lenguajes de programación son notaciones que describen los cálculos a las personas y las</w:t>
      </w:r>
      <w:r>
        <w:rPr>
          <w:rFonts w:ascii="Arial" w:hAnsi="Arial" w:cs="Arial"/>
          <w:sz w:val="24"/>
          <w:szCs w:val="24"/>
        </w:rPr>
        <w:t xml:space="preserve"> </w:t>
      </w:r>
      <w:r w:rsidRPr="00EC7C1E">
        <w:rPr>
          <w:rFonts w:ascii="Arial" w:hAnsi="Arial" w:cs="Arial"/>
          <w:sz w:val="24"/>
          <w:szCs w:val="24"/>
        </w:rPr>
        <w:t>máquinas. Nuestra percepción del mundo en que vivimos depende de los lenguajes de programación,</w:t>
      </w:r>
      <w:r>
        <w:rPr>
          <w:rFonts w:ascii="Arial" w:hAnsi="Arial" w:cs="Arial"/>
          <w:sz w:val="24"/>
          <w:szCs w:val="24"/>
        </w:rPr>
        <w:t xml:space="preserve"> </w:t>
      </w:r>
      <w:r w:rsidRPr="00EC7C1E">
        <w:rPr>
          <w:rFonts w:ascii="Arial" w:hAnsi="Arial" w:cs="Arial"/>
          <w:sz w:val="24"/>
          <w:szCs w:val="24"/>
        </w:rPr>
        <w:t>ya que todo el software que se ejecuta en todas las computadoras se escribió en</w:t>
      </w:r>
      <w:r>
        <w:rPr>
          <w:rFonts w:ascii="Arial" w:hAnsi="Arial" w:cs="Arial"/>
          <w:sz w:val="24"/>
          <w:szCs w:val="24"/>
        </w:rPr>
        <w:t xml:space="preserve"> </w:t>
      </w:r>
      <w:r w:rsidRPr="00EC7C1E">
        <w:rPr>
          <w:rFonts w:ascii="Arial" w:hAnsi="Arial" w:cs="Arial"/>
          <w:sz w:val="24"/>
          <w:szCs w:val="24"/>
        </w:rPr>
        <w:t>algún lenguaje de programación. Pero antes de poder ejecutar un programa, primero debe traducirse</w:t>
      </w:r>
      <w:r>
        <w:rPr>
          <w:rFonts w:ascii="Arial" w:hAnsi="Arial" w:cs="Arial"/>
          <w:sz w:val="24"/>
          <w:szCs w:val="24"/>
        </w:rPr>
        <w:t xml:space="preserve"> </w:t>
      </w:r>
      <w:r w:rsidRPr="00EC7C1E">
        <w:rPr>
          <w:rFonts w:ascii="Arial" w:hAnsi="Arial" w:cs="Arial"/>
          <w:sz w:val="24"/>
          <w:szCs w:val="24"/>
        </w:rPr>
        <w:t>a un formato en el que una computadora pueda ejecutarlo.</w:t>
      </w:r>
      <w:r w:rsidR="002C4A2C">
        <w:rPr>
          <w:rFonts w:ascii="Arial" w:hAnsi="Arial" w:cs="Arial"/>
          <w:sz w:val="24"/>
          <w:szCs w:val="24"/>
        </w:rPr>
        <w:t xml:space="preserve"> </w:t>
      </w:r>
      <w:r w:rsidR="009B6EF0">
        <w:rPr>
          <w:rFonts w:ascii="Arial" w:hAnsi="Arial" w:cs="Arial"/>
          <w:sz w:val="24"/>
          <w:szCs w:val="24"/>
        </w:rPr>
        <w:t xml:space="preserve">Por otro lado, este traductor puede ser conocido como compilador, y </w:t>
      </w:r>
      <w:r w:rsidR="009B6EF0" w:rsidRPr="009B6EF0">
        <w:rPr>
          <w:rFonts w:ascii="Arial" w:hAnsi="Arial" w:cs="Arial"/>
          <w:sz w:val="24"/>
          <w:szCs w:val="24"/>
        </w:rPr>
        <w:t>un compilador es un programa que puede leer un programa en un lenguaje</w:t>
      </w:r>
      <w:r w:rsidR="009B6EF0">
        <w:rPr>
          <w:rFonts w:ascii="Arial" w:hAnsi="Arial" w:cs="Arial"/>
          <w:sz w:val="24"/>
          <w:szCs w:val="24"/>
        </w:rPr>
        <w:t xml:space="preserve"> </w:t>
      </w:r>
      <w:r w:rsidR="009B6EF0" w:rsidRPr="009B6EF0">
        <w:rPr>
          <w:rFonts w:ascii="Arial" w:hAnsi="Arial" w:cs="Arial"/>
          <w:sz w:val="24"/>
          <w:szCs w:val="24"/>
        </w:rPr>
        <w:t>(el lenguaje fuente) y traducirlo en un programa equivalente en otro lenguaje (el lenguaje</w:t>
      </w:r>
      <w:r w:rsidR="009B6EF0">
        <w:rPr>
          <w:rFonts w:ascii="Arial" w:hAnsi="Arial" w:cs="Arial"/>
          <w:sz w:val="24"/>
          <w:szCs w:val="24"/>
        </w:rPr>
        <w:t xml:space="preserve"> </w:t>
      </w:r>
      <w:r w:rsidR="009B6EF0" w:rsidRPr="009B6EF0">
        <w:rPr>
          <w:rFonts w:ascii="Arial" w:hAnsi="Arial" w:cs="Arial"/>
          <w:sz w:val="24"/>
          <w:szCs w:val="24"/>
        </w:rPr>
        <w:t>destino)</w:t>
      </w:r>
      <w:r w:rsidR="009B6EF0">
        <w:rPr>
          <w:rFonts w:ascii="Arial" w:hAnsi="Arial" w:cs="Arial"/>
          <w:sz w:val="24"/>
          <w:szCs w:val="24"/>
        </w:rPr>
        <w:t>.</w:t>
      </w:r>
    </w:p>
    <w:p w14:paraId="779402F9" w14:textId="67B79E74" w:rsidR="009B6EF0" w:rsidRDefault="009B6EF0" w:rsidP="009B6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compilador se compone de varios elementos, entre ellos, un analizador sintáctico, de donde podemos comenzar a hablar sobre YACC, el cual</w:t>
      </w:r>
      <w:r w:rsidRPr="009B6EF0">
        <w:rPr>
          <w:rFonts w:ascii="Arial" w:hAnsi="Arial" w:cs="Arial"/>
          <w:sz w:val="24"/>
          <w:szCs w:val="24"/>
        </w:rPr>
        <w:t xml:space="preserve"> es un programa para generar analizadores sintácticos. Las siglas del nombre significan Yet Another Compiler-Compiler, es decir, "Otro generador de compiladores más". Genera un analizador sintáctico (la parte de un compilador que comprueba que la estructura del código fuente se ajusta a la especificación sintáctica del lenguaje) basado en una gramática analítica escrita en una notación similar a la BNF. Yacc genera el código para el analizador sintáctico en el Lenguaje de programación C.</w:t>
      </w:r>
    </w:p>
    <w:p w14:paraId="795C935C" w14:textId="0D7E616C" w:rsidR="00CD3D65" w:rsidRDefault="009B6EF0" w:rsidP="00CD3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especificación de YACC funciona de la siguiente manera:</w:t>
      </w:r>
    </w:p>
    <w:p w14:paraId="2983E916" w14:textId="0D6764DC" w:rsidR="00776D35" w:rsidRDefault="00776D35" w:rsidP="00776D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t xml:space="preserve">A partir de un fichero fuente en </w:t>
      </w:r>
      <w:r w:rsidR="002C4A2C" w:rsidRPr="00776D35">
        <w:rPr>
          <w:rFonts w:ascii="Arial" w:hAnsi="Arial" w:cs="Arial"/>
          <w:sz w:val="24"/>
          <w:szCs w:val="24"/>
        </w:rPr>
        <w:t xml:space="preserve">YACC, </w:t>
      </w:r>
      <w:r w:rsidRPr="00776D35">
        <w:rPr>
          <w:rFonts w:ascii="Arial" w:hAnsi="Arial" w:cs="Arial"/>
          <w:sz w:val="24"/>
          <w:szCs w:val="24"/>
        </w:rPr>
        <w:t>se genera un fichero fuente en C que contiene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 xml:space="preserve">el analizador sintáctico. Sin embargo, un analizador sintáctico de </w:t>
      </w:r>
      <w:r w:rsidR="002C4A2C" w:rsidRPr="00776D35">
        <w:rPr>
          <w:rFonts w:ascii="Arial" w:hAnsi="Arial" w:cs="Arial"/>
          <w:sz w:val="24"/>
          <w:szCs w:val="24"/>
        </w:rPr>
        <w:t>YACC</w:t>
      </w:r>
      <w:r w:rsidRPr="00776D35">
        <w:rPr>
          <w:rFonts w:ascii="Arial" w:hAnsi="Arial" w:cs="Arial"/>
          <w:sz w:val="24"/>
          <w:szCs w:val="24"/>
        </w:rPr>
        <w:t xml:space="preserve"> no puede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funcionar por sí solo, sino que necesita un analizador léxico externo para funcionar.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 xml:space="preserve">Dicho de otra manera, la fuente en C que genera </w:t>
      </w:r>
      <w:r w:rsidR="002C4A2C" w:rsidRPr="00776D35">
        <w:rPr>
          <w:rFonts w:ascii="Arial" w:hAnsi="Arial" w:cs="Arial"/>
          <w:sz w:val="24"/>
          <w:szCs w:val="24"/>
        </w:rPr>
        <w:t>YACC</w:t>
      </w:r>
      <w:r w:rsidRPr="00776D35">
        <w:rPr>
          <w:rFonts w:ascii="Arial" w:hAnsi="Arial" w:cs="Arial"/>
          <w:sz w:val="24"/>
          <w:szCs w:val="24"/>
        </w:rPr>
        <w:t xml:space="preserve"> contiene llamadas a una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 xml:space="preserve">función </w:t>
      </w:r>
      <w:r w:rsidR="002C4A2C" w:rsidRPr="00776D35">
        <w:rPr>
          <w:rFonts w:ascii="Arial" w:hAnsi="Arial" w:cs="Arial"/>
          <w:sz w:val="24"/>
          <w:szCs w:val="24"/>
        </w:rPr>
        <w:t xml:space="preserve">YYLEX() </w:t>
      </w:r>
      <w:r w:rsidRPr="00776D35">
        <w:rPr>
          <w:rFonts w:ascii="Arial" w:hAnsi="Arial" w:cs="Arial"/>
          <w:sz w:val="24"/>
          <w:szCs w:val="24"/>
        </w:rPr>
        <w:t>que debe estar definida y debe devolver el tipo de lexema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 xml:space="preserve">encontrado. Además, es necesario incorporar también una función </w:t>
      </w:r>
      <w:r w:rsidR="002C4A2C" w:rsidRPr="00776D35">
        <w:rPr>
          <w:rFonts w:ascii="Arial" w:hAnsi="Arial" w:cs="Arial"/>
          <w:sz w:val="24"/>
          <w:szCs w:val="24"/>
        </w:rPr>
        <w:t xml:space="preserve">YYERROR(), </w:t>
      </w:r>
      <w:r w:rsidRPr="00776D35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será invocada cuando el analizador sintáctico encuentre un símbolo que no encaja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en la gramática.</w:t>
      </w:r>
    </w:p>
    <w:p w14:paraId="52951460" w14:textId="77777777" w:rsidR="002C4A2C" w:rsidRPr="00776D35" w:rsidRDefault="002C4A2C" w:rsidP="00776D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91C9A2" w14:textId="4DFDEAF0" w:rsidR="00776D35" w:rsidRPr="00776D35" w:rsidRDefault="00776D35" w:rsidP="00776D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lastRenderedPageBreak/>
        <w:t xml:space="preserve">Una especificación en </w:t>
      </w:r>
      <w:r w:rsidR="002C4A2C" w:rsidRPr="00776D35">
        <w:rPr>
          <w:rFonts w:ascii="Arial" w:hAnsi="Arial" w:cs="Arial"/>
          <w:sz w:val="24"/>
          <w:szCs w:val="24"/>
        </w:rPr>
        <w:t xml:space="preserve">YACC </w:t>
      </w:r>
      <w:r w:rsidRPr="00776D35">
        <w:rPr>
          <w:rFonts w:ascii="Arial" w:hAnsi="Arial" w:cs="Arial"/>
          <w:sz w:val="24"/>
          <w:szCs w:val="24"/>
        </w:rPr>
        <w:t>tiene tres secciones de gran importancia, estas son:</w:t>
      </w:r>
    </w:p>
    <w:p w14:paraId="63021DBE" w14:textId="77777777" w:rsidR="00776D35" w:rsidRDefault="00776D35" w:rsidP="00776D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t>Declaraciones: Esta sección contiene declaraciones previas para el uso del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analizador (esta puede estar vacía).</w:t>
      </w:r>
    </w:p>
    <w:p w14:paraId="502AB9F8" w14:textId="77777777" w:rsidR="00776D35" w:rsidRDefault="00776D35" w:rsidP="00776D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t xml:space="preserve">Reglas: Esta sección contiene una o </w:t>
      </w:r>
      <w:r w:rsidRPr="00776D35">
        <w:rPr>
          <w:rFonts w:ascii="Arial" w:hAnsi="Arial" w:cs="Arial"/>
          <w:sz w:val="24"/>
          <w:szCs w:val="24"/>
        </w:rPr>
        <w:t>más</w:t>
      </w:r>
      <w:r w:rsidRPr="00776D35">
        <w:rPr>
          <w:rFonts w:ascii="Arial" w:hAnsi="Arial" w:cs="Arial"/>
          <w:sz w:val="24"/>
          <w:szCs w:val="24"/>
        </w:rPr>
        <w:t xml:space="preserve"> reglas gramaticales de la forma A:</w:t>
      </w:r>
    </w:p>
    <w:p w14:paraId="3DF66C40" w14:textId="77777777" w:rsidR="00776D35" w:rsidRDefault="00776D35" w:rsidP="00776D3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t>C</w:t>
      </w:r>
      <w:r w:rsidRPr="00776D35">
        <w:rPr>
          <w:rFonts w:ascii="Arial" w:hAnsi="Arial" w:cs="Arial"/>
          <w:sz w:val="24"/>
          <w:szCs w:val="24"/>
        </w:rPr>
        <w:t>uerpo</w:t>
      </w:r>
      <w:r w:rsidRPr="00776D35">
        <w:rPr>
          <w:rFonts w:ascii="Arial" w:hAnsi="Arial" w:cs="Arial"/>
          <w:sz w:val="24"/>
          <w:szCs w:val="24"/>
        </w:rPr>
        <w:t xml:space="preserve"> {A</w:t>
      </w:r>
      <w:r w:rsidRPr="00776D35">
        <w:rPr>
          <w:rFonts w:ascii="Arial" w:hAnsi="Arial" w:cs="Arial"/>
          <w:sz w:val="24"/>
          <w:szCs w:val="24"/>
        </w:rPr>
        <w:t>cciones</w:t>
      </w:r>
      <w:r w:rsidRPr="00776D35">
        <w:rPr>
          <w:rFonts w:ascii="Arial" w:hAnsi="Arial" w:cs="Arial"/>
          <w:sz w:val="24"/>
          <w:szCs w:val="24"/>
        </w:rPr>
        <w:t>} donde, A representa un nombre no terminal,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C</w:t>
      </w:r>
      <w:r w:rsidRPr="00776D35">
        <w:rPr>
          <w:rFonts w:ascii="Arial" w:hAnsi="Arial" w:cs="Arial"/>
          <w:sz w:val="24"/>
          <w:szCs w:val="24"/>
        </w:rPr>
        <w:t>uerpo</w:t>
      </w:r>
      <w:r w:rsidRPr="00776D35">
        <w:rPr>
          <w:rFonts w:ascii="Arial" w:hAnsi="Arial" w:cs="Arial"/>
          <w:sz w:val="24"/>
          <w:szCs w:val="24"/>
        </w:rPr>
        <w:t xml:space="preserve"> representa una secuencia de cero o más nombres y literales y,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A</w:t>
      </w:r>
      <w:r w:rsidRPr="00776D35">
        <w:rPr>
          <w:rFonts w:ascii="Arial" w:hAnsi="Arial" w:cs="Arial"/>
          <w:sz w:val="24"/>
          <w:szCs w:val="24"/>
        </w:rPr>
        <w:t>cciones</w:t>
      </w:r>
      <w:r w:rsidRPr="00776D35">
        <w:rPr>
          <w:rFonts w:ascii="Arial" w:hAnsi="Arial" w:cs="Arial"/>
          <w:sz w:val="24"/>
          <w:szCs w:val="24"/>
        </w:rPr>
        <w:t xml:space="preserve"> representa una sentencia de C donde se pueden producir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entradas, salidas o llamadas a subprogramas.</w:t>
      </w:r>
    </w:p>
    <w:p w14:paraId="446C343E" w14:textId="77600E18" w:rsidR="00776D35" w:rsidRPr="00776D35" w:rsidRDefault="00776D35" w:rsidP="00776D3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6D35">
        <w:rPr>
          <w:rFonts w:ascii="Arial" w:hAnsi="Arial" w:cs="Arial"/>
          <w:sz w:val="24"/>
          <w:szCs w:val="24"/>
        </w:rPr>
        <w:t>Programas: Dentro de esta sección se encuentran las funciones propias de</w:t>
      </w:r>
      <w:r>
        <w:rPr>
          <w:rFonts w:ascii="Arial" w:hAnsi="Arial" w:cs="Arial"/>
          <w:sz w:val="24"/>
          <w:szCs w:val="24"/>
        </w:rPr>
        <w:t xml:space="preserve"> </w:t>
      </w:r>
      <w:r w:rsidRPr="00776D35">
        <w:rPr>
          <w:rFonts w:ascii="Arial" w:hAnsi="Arial" w:cs="Arial"/>
          <w:sz w:val="24"/>
          <w:szCs w:val="24"/>
        </w:rPr>
        <w:t>la especificación.</w:t>
      </w:r>
    </w:p>
    <w:p w14:paraId="3AC73480" w14:textId="1C4E51EC" w:rsidR="00CD3D65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84329941"/>
      <w:r w:rsidRPr="00CD3D65">
        <w:rPr>
          <w:rFonts w:ascii="Arial" w:hAnsi="Arial" w:cs="Arial"/>
          <w:b/>
          <w:bCs/>
          <w:sz w:val="28"/>
          <w:szCs w:val="28"/>
        </w:rPr>
        <w:t>D</w:t>
      </w:r>
      <w:r w:rsidRPr="00CD3D65">
        <w:rPr>
          <w:rFonts w:ascii="Arial" w:hAnsi="Arial" w:cs="Arial"/>
          <w:b/>
          <w:bCs/>
          <w:sz w:val="28"/>
          <w:szCs w:val="28"/>
        </w:rPr>
        <w:t>esarrollo</w:t>
      </w:r>
      <w:bookmarkEnd w:id="1"/>
    </w:p>
    <w:p w14:paraId="6F683BBE" w14:textId="77777777" w:rsidR="00362AED" w:rsidRDefault="00362AED" w:rsidP="00362A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AED">
        <w:rPr>
          <w:rFonts w:ascii="Arial" w:hAnsi="Arial" w:cs="Arial"/>
          <w:sz w:val="24"/>
          <w:szCs w:val="24"/>
        </w:rPr>
        <w:t>Para esta práctica haremos uso de dos códigos externos, el código externo del</w:t>
      </w:r>
      <w:r>
        <w:rPr>
          <w:rFonts w:ascii="Arial" w:hAnsi="Arial" w:cs="Arial"/>
          <w:sz w:val="24"/>
          <w:szCs w:val="24"/>
        </w:rPr>
        <w:t xml:space="preserve"> </w:t>
      </w:r>
      <w:r w:rsidRPr="00362AED">
        <w:rPr>
          <w:rFonts w:ascii="Arial" w:hAnsi="Arial" w:cs="Arial"/>
          <w:sz w:val="24"/>
          <w:szCs w:val="24"/>
        </w:rPr>
        <w:t>analizador léxico (archivo.l) y una especificación de lenguaje c (archivo.h) donde se</w:t>
      </w:r>
      <w:r>
        <w:rPr>
          <w:rFonts w:ascii="Arial" w:hAnsi="Arial" w:cs="Arial"/>
          <w:sz w:val="24"/>
          <w:szCs w:val="24"/>
        </w:rPr>
        <w:t xml:space="preserve"> </w:t>
      </w:r>
      <w:r w:rsidRPr="00362AED">
        <w:rPr>
          <w:rFonts w:ascii="Arial" w:hAnsi="Arial" w:cs="Arial"/>
          <w:sz w:val="24"/>
          <w:szCs w:val="24"/>
        </w:rPr>
        <w:t>encuentran las funciones que usaremos como acciones para cada regla que</w:t>
      </w:r>
      <w:r>
        <w:rPr>
          <w:rFonts w:ascii="Arial" w:hAnsi="Arial" w:cs="Arial"/>
          <w:sz w:val="24"/>
          <w:szCs w:val="24"/>
        </w:rPr>
        <w:t xml:space="preserve"> </w:t>
      </w:r>
      <w:r w:rsidRPr="00362AED">
        <w:rPr>
          <w:rFonts w:ascii="Arial" w:hAnsi="Arial" w:cs="Arial"/>
          <w:sz w:val="24"/>
          <w:szCs w:val="24"/>
        </w:rPr>
        <w:t>diseñaremos para el análisis dentro del compilador.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E66429" w14:textId="0EEFB3F2" w:rsidR="00CD3D65" w:rsidRDefault="00362AED" w:rsidP="00362A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AED">
        <w:rPr>
          <w:rFonts w:ascii="Arial" w:hAnsi="Arial" w:cs="Arial"/>
          <w:sz w:val="24"/>
          <w:szCs w:val="24"/>
        </w:rPr>
        <w:t>Para comenzar la especificación definiremos el token y la asociatividad de los</w:t>
      </w:r>
      <w:r>
        <w:rPr>
          <w:rFonts w:ascii="Arial" w:hAnsi="Arial" w:cs="Arial"/>
          <w:sz w:val="24"/>
          <w:szCs w:val="24"/>
        </w:rPr>
        <w:t xml:space="preserve"> </w:t>
      </w:r>
      <w:r w:rsidRPr="00362AED">
        <w:rPr>
          <w:rFonts w:ascii="Arial" w:hAnsi="Arial" w:cs="Arial"/>
          <w:sz w:val="24"/>
          <w:szCs w:val="24"/>
        </w:rPr>
        <w:t>operadores a fin de determinar la precedencia de los operadores de cada nivel.</w:t>
      </w:r>
    </w:p>
    <w:p w14:paraId="18952CB5" w14:textId="419D471F" w:rsidR="00CD3D65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84329942"/>
      <w:r w:rsidRPr="00CD3D65">
        <w:rPr>
          <w:rFonts w:ascii="Arial" w:hAnsi="Arial" w:cs="Arial"/>
          <w:b/>
          <w:bCs/>
          <w:sz w:val="28"/>
          <w:szCs w:val="28"/>
        </w:rPr>
        <w:t>C</w:t>
      </w:r>
      <w:r w:rsidRPr="00CD3D65">
        <w:rPr>
          <w:rFonts w:ascii="Arial" w:hAnsi="Arial" w:cs="Arial"/>
          <w:b/>
          <w:bCs/>
          <w:sz w:val="28"/>
          <w:szCs w:val="28"/>
        </w:rPr>
        <w:t>onclusiones</w:t>
      </w:r>
      <w:bookmarkEnd w:id="2"/>
    </w:p>
    <w:p w14:paraId="49BE3C04" w14:textId="74615927" w:rsidR="00CD3D65" w:rsidRPr="00CD3D65" w:rsidRDefault="00776D35" w:rsidP="00CD3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desarrollo de esta práctica pude reforzar mis conocimientos en la materia de compiladores, y específicamente el tema de YACC </w:t>
      </w:r>
    </w:p>
    <w:p w14:paraId="08A229D9" w14:textId="77777777" w:rsidR="00CD3D65" w:rsidRPr="00CD3D65" w:rsidRDefault="00CD3D65" w:rsidP="00CD3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D3D65" w:rsidRPr="00CD3D65" w:rsidSect="001301E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2786" w14:textId="77777777" w:rsidR="00E10C68" w:rsidRDefault="00E10C68" w:rsidP="00086913">
      <w:pPr>
        <w:spacing w:after="0" w:line="240" w:lineRule="auto"/>
      </w:pPr>
      <w:r>
        <w:separator/>
      </w:r>
    </w:p>
  </w:endnote>
  <w:endnote w:type="continuationSeparator" w:id="0">
    <w:p w14:paraId="7D300CE9" w14:textId="77777777" w:rsidR="00E10C68" w:rsidRDefault="00E10C68" w:rsidP="0008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528905"/>
      <w:docPartObj>
        <w:docPartGallery w:val="Page Numbers (Bottom of Page)"/>
        <w:docPartUnique/>
      </w:docPartObj>
    </w:sdtPr>
    <w:sdtContent>
      <w:p w14:paraId="1EE71EF7" w14:textId="2588B94E" w:rsidR="00EC7C1E" w:rsidRDefault="00EC7C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6D3880" w14:textId="77777777" w:rsidR="006D277B" w:rsidRDefault="006D2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4363" w14:textId="77777777" w:rsidR="00E10C68" w:rsidRDefault="00E10C68" w:rsidP="00086913">
      <w:pPr>
        <w:spacing w:after="0" w:line="240" w:lineRule="auto"/>
      </w:pPr>
      <w:r>
        <w:separator/>
      </w:r>
    </w:p>
  </w:footnote>
  <w:footnote w:type="continuationSeparator" w:id="0">
    <w:p w14:paraId="101D8C9C" w14:textId="77777777" w:rsidR="00E10C68" w:rsidRDefault="00E10C68" w:rsidP="0008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42EF" w14:textId="02F17546" w:rsidR="00086913" w:rsidRDefault="00086913" w:rsidP="00086913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2F89EE4" wp14:editId="1BA61D54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542925" cy="871220"/>
          <wp:effectExtent l="0" t="0" r="0" b="5080"/>
          <wp:wrapThrough wrapText="bothSides">
            <wp:wrapPolygon edited="0">
              <wp:start x="2274" y="0"/>
              <wp:lineTo x="0" y="945"/>
              <wp:lineTo x="0" y="18892"/>
              <wp:lineTo x="4547" y="21254"/>
              <wp:lineTo x="15916" y="21254"/>
              <wp:lineTo x="16674" y="21254"/>
              <wp:lineTo x="20463" y="16531"/>
              <wp:lineTo x="20463" y="1417"/>
              <wp:lineTo x="18189" y="0"/>
              <wp:lineTo x="7579" y="0"/>
              <wp:lineTo x="2274" y="0"/>
            </wp:wrapPolygon>
          </wp:wrapThrough>
          <wp:docPr id="3" name="Imagen 3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330" cy="87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8EC77D9" wp14:editId="7B195F92">
          <wp:simplePos x="0" y="0"/>
          <wp:positionH relativeFrom="column">
            <wp:posOffset>4901565</wp:posOffset>
          </wp:positionH>
          <wp:positionV relativeFrom="paragraph">
            <wp:posOffset>-125730</wp:posOffset>
          </wp:positionV>
          <wp:extent cx="990600" cy="755650"/>
          <wp:effectExtent l="0" t="0" r="0" b="6350"/>
          <wp:wrapThrough wrapText="bothSides">
            <wp:wrapPolygon edited="0">
              <wp:start x="1246" y="0"/>
              <wp:lineTo x="0" y="9257"/>
              <wp:lineTo x="2908" y="17970"/>
              <wp:lineTo x="3323" y="21237"/>
              <wp:lineTo x="18692" y="21237"/>
              <wp:lineTo x="19108" y="17970"/>
              <wp:lineTo x="21185" y="9802"/>
              <wp:lineTo x="21185" y="8168"/>
              <wp:lineTo x="19938" y="0"/>
              <wp:lineTo x="1246" y="0"/>
            </wp:wrapPolygon>
          </wp:wrapThrough>
          <wp:docPr id="4" name="Imagen 4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Instituto Politécnico Nacional</w:t>
    </w:r>
  </w:p>
  <w:p w14:paraId="7418984B" w14:textId="2765BB45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</w:rPr>
    </w:pPr>
    <w:r w:rsidRPr="00086913">
      <w:rPr>
        <w:rFonts w:ascii="Times New Roman" w:hAnsi="Times New Roman" w:cs="Times New Roman"/>
      </w:rPr>
      <w:t>Escuela Superior de Cómputo</w:t>
    </w:r>
  </w:p>
  <w:p w14:paraId="04CE1B90" w14:textId="282FA436" w:rsidR="00086913" w:rsidRDefault="0066566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Compiladores </w:t>
    </w:r>
    <w:r w:rsidR="00086913">
      <w:rPr>
        <w:rFonts w:ascii="Times New Roman" w:hAnsi="Times New Roman" w:cs="Times New Roman"/>
        <w:sz w:val="20"/>
        <w:szCs w:val="20"/>
      </w:rPr>
      <w:t>3C</w:t>
    </w:r>
    <w:r>
      <w:rPr>
        <w:rFonts w:ascii="Times New Roman" w:hAnsi="Times New Roman" w:cs="Times New Roman"/>
        <w:sz w:val="20"/>
        <w:szCs w:val="20"/>
      </w:rPr>
      <w:t>M</w:t>
    </w:r>
    <w:r w:rsidR="00086913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>5</w:t>
    </w:r>
  </w:p>
  <w:p w14:paraId="46BB7353" w14:textId="5AF3C9BE" w:rsidR="00C230AB" w:rsidRDefault="00C230AB" w:rsidP="00C230AB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Práctica 1 “</w:t>
    </w:r>
    <w:r w:rsidRPr="00C230AB">
      <w:rPr>
        <w:rFonts w:ascii="Times New Roman" w:hAnsi="Times New Roman" w:cs="Times New Roman"/>
        <w:sz w:val="20"/>
        <w:szCs w:val="20"/>
      </w:rPr>
      <w:t>C</w:t>
    </w:r>
    <w:r w:rsidRPr="00C230AB">
      <w:rPr>
        <w:rFonts w:ascii="Times New Roman" w:hAnsi="Times New Roman" w:cs="Times New Roman"/>
        <w:sz w:val="20"/>
        <w:szCs w:val="20"/>
      </w:rPr>
      <w:t>alculadora de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C230AB">
      <w:rPr>
        <w:rFonts w:ascii="Times New Roman" w:hAnsi="Times New Roman" w:cs="Times New Roman"/>
        <w:sz w:val="20"/>
        <w:szCs w:val="20"/>
      </w:rPr>
      <w:t>números complejos</w:t>
    </w:r>
    <w:r>
      <w:rPr>
        <w:rFonts w:ascii="Times New Roman" w:hAnsi="Times New Roman" w:cs="Times New Roman"/>
        <w:sz w:val="20"/>
        <w:szCs w:val="20"/>
      </w:rPr>
      <w:t>”</w:t>
    </w:r>
  </w:p>
  <w:p w14:paraId="57E83FA5" w14:textId="77777777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1092"/>
    <w:multiLevelType w:val="hybridMultilevel"/>
    <w:tmpl w:val="CC9C35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6C29"/>
    <w:multiLevelType w:val="hybridMultilevel"/>
    <w:tmpl w:val="76D2F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608AE"/>
    <w:multiLevelType w:val="hybridMultilevel"/>
    <w:tmpl w:val="35B61A0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3"/>
    <w:rsid w:val="00086913"/>
    <w:rsid w:val="001301E6"/>
    <w:rsid w:val="002C4A2C"/>
    <w:rsid w:val="00362AED"/>
    <w:rsid w:val="00486226"/>
    <w:rsid w:val="00665663"/>
    <w:rsid w:val="006D277B"/>
    <w:rsid w:val="00776D35"/>
    <w:rsid w:val="009B6EF0"/>
    <w:rsid w:val="009C4FE6"/>
    <w:rsid w:val="00C230AB"/>
    <w:rsid w:val="00C41CD5"/>
    <w:rsid w:val="00C61633"/>
    <w:rsid w:val="00CD3D65"/>
    <w:rsid w:val="00E10C68"/>
    <w:rsid w:val="00EC7C1E"/>
    <w:rsid w:val="00F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4401"/>
  <w15:chartTrackingRefBased/>
  <w15:docId w15:val="{84C71706-ACA0-4D09-9641-987270F7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913"/>
  </w:style>
  <w:style w:type="paragraph" w:styleId="Piedepgina">
    <w:name w:val="footer"/>
    <w:basedOn w:val="Normal"/>
    <w:link w:val="Piedepgina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913"/>
  </w:style>
  <w:style w:type="paragraph" w:styleId="Sinespaciado">
    <w:name w:val="No Spacing"/>
    <w:link w:val="SinespaciadoCar"/>
    <w:uiPriority w:val="1"/>
    <w:qFormat/>
    <w:rsid w:val="001301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1E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C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7C1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C7C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7C1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444FB8E6784F2CAE2FC107B2ED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1D57-9632-4E81-B48B-5642B9AF4BD3}"/>
      </w:docPartPr>
      <w:docPartBody>
        <w:p w:rsidR="00000000" w:rsidRDefault="003C0E4D" w:rsidP="003C0E4D">
          <w:pPr>
            <w:pStyle w:val="F3444FB8E6784F2CAE2FC107B2ED2F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109CCDB972340DD9F5E65A2DF50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3E180-FD9D-4699-81C2-052BEE6CE88B}"/>
      </w:docPartPr>
      <w:docPartBody>
        <w:p w:rsidR="00000000" w:rsidRDefault="003C0E4D" w:rsidP="003C0E4D">
          <w:pPr>
            <w:pStyle w:val="5109CCDB972340DD9F5E65A2DF5027F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D"/>
    <w:rsid w:val="001A4D85"/>
    <w:rsid w:val="003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444FB8E6784F2CAE2FC107B2ED2F58">
    <w:name w:val="F3444FB8E6784F2CAE2FC107B2ED2F58"/>
    <w:rsid w:val="003C0E4D"/>
  </w:style>
  <w:style w:type="paragraph" w:customStyle="1" w:styleId="5109CCDB972340DD9F5E65A2DF5027F0">
    <w:name w:val="5109CCDB972340DD9F5E65A2DF5027F0"/>
    <w:rsid w:val="003C0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octubre de 2021</PublishDate>
  <Abstract/>
  <CompanyAddress>Docente: Roberto Tecla Parra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86B72-0124-4999-9120-A582D51C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Compiladores 3CM15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Politénico Nacional</dc:title>
  <dc:subject>Escuela Superior de Cómputo</dc:subject>
  <dc:creator>Heber Emanuel Rodriguez Martinez</dc:creator>
  <cp:keywords/>
  <dc:description/>
  <cp:lastModifiedBy>Heber Emanuel Rodriguez Martinez</cp:lastModifiedBy>
  <cp:revision>9</cp:revision>
  <dcterms:created xsi:type="dcterms:W3CDTF">2021-10-05T16:52:00Z</dcterms:created>
  <dcterms:modified xsi:type="dcterms:W3CDTF">2021-10-05T17:40:00Z</dcterms:modified>
</cp:coreProperties>
</file>